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D9" w:rsidRPr="00C73063" w:rsidRDefault="00BE2426" w:rsidP="00BE2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73063">
        <w:rPr>
          <w:rFonts w:ascii="Times New Roman" w:hAnsi="Times New Roman" w:cs="Times New Roman"/>
          <w:b/>
          <w:sz w:val="28"/>
          <w:szCs w:val="28"/>
          <w:lang w:val="ro-RO"/>
        </w:rPr>
        <w:t>SUPLIMENTARE LOCURI</w:t>
      </w:r>
      <w:r w:rsidR="008A4F6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C7306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SESIUNE</w:t>
      </w:r>
    </w:p>
    <w:p w:rsidR="00BE2426" w:rsidRDefault="00BE2426" w:rsidP="00BE2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73063">
        <w:rPr>
          <w:rFonts w:ascii="Times New Roman" w:hAnsi="Times New Roman" w:cs="Times New Roman"/>
          <w:b/>
          <w:sz w:val="28"/>
          <w:szCs w:val="28"/>
          <w:lang w:val="ro-RO"/>
        </w:rPr>
        <w:t xml:space="preserve">TRANSFER REZIDENȚI </w:t>
      </w:r>
    </w:p>
    <w:p w:rsidR="008A4F6F" w:rsidRPr="00C73063" w:rsidRDefault="00EF06C9" w:rsidP="00BE2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SEPTEMBRIE-OCTOMBRIE</w:t>
      </w:r>
      <w:r w:rsidR="008A4F6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2024</w:t>
      </w:r>
    </w:p>
    <w:p w:rsidR="00BE2426" w:rsidRDefault="00BE2426" w:rsidP="00BE2426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BE2426" w:rsidRDefault="00BE2426" w:rsidP="00BE242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Centrul Universitar </w:t>
      </w:r>
      <w:r w:rsidR="00EF06C9">
        <w:rPr>
          <w:rFonts w:ascii="Times New Roman" w:hAnsi="Times New Roman" w:cs="Times New Roman"/>
          <w:sz w:val="28"/>
          <w:szCs w:val="28"/>
          <w:lang w:val="ro-RO"/>
        </w:rPr>
        <w:t xml:space="preserve"> Iași</w:t>
      </w:r>
    </w:p>
    <w:p w:rsidR="00BE2426" w:rsidRPr="00753951" w:rsidRDefault="005E3583" w:rsidP="00BE242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un </w:t>
      </w:r>
      <w:r w:rsidR="00BE2426" w:rsidRPr="00753951">
        <w:rPr>
          <w:rFonts w:ascii="Times New Roman" w:hAnsi="Times New Roman" w:cs="Times New Roman"/>
          <w:b/>
          <w:sz w:val="26"/>
          <w:szCs w:val="26"/>
          <w:lang w:val="ro-RO"/>
        </w:rPr>
        <w:t xml:space="preserve"> loc pentru specialitatea </w:t>
      </w:r>
      <w:r w:rsidR="00EF06C9">
        <w:rPr>
          <w:rFonts w:ascii="Times New Roman" w:hAnsi="Times New Roman" w:cs="Times New Roman"/>
          <w:b/>
          <w:sz w:val="26"/>
          <w:szCs w:val="26"/>
          <w:lang w:val="ro-RO"/>
        </w:rPr>
        <w:t>cardiologie</w:t>
      </w:r>
    </w:p>
    <w:p w:rsidR="00BE2426" w:rsidRDefault="00BE2426" w:rsidP="00BE242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5672B" w:rsidRDefault="0005672B" w:rsidP="00BE242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E3583" w:rsidRDefault="005E3583" w:rsidP="005E3583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Centrul Universitar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Timișoara</w:t>
      </w:r>
    </w:p>
    <w:p w:rsidR="005E3583" w:rsidRPr="00753951" w:rsidRDefault="005E3583" w:rsidP="005E358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două locuri </w:t>
      </w:r>
      <w:r w:rsidRPr="00753951">
        <w:rPr>
          <w:rFonts w:ascii="Times New Roman" w:hAnsi="Times New Roman" w:cs="Times New Roman"/>
          <w:b/>
          <w:sz w:val="26"/>
          <w:szCs w:val="26"/>
          <w:lang w:val="ro-RO"/>
        </w:rPr>
        <w:t xml:space="preserve"> pentru specialitatea 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>radioterapie</w:t>
      </w:r>
      <w:bookmarkStart w:id="0" w:name="_GoBack"/>
      <w:bookmarkEnd w:id="0"/>
    </w:p>
    <w:p w:rsidR="005E3583" w:rsidRDefault="005E3583" w:rsidP="005E3583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5672B" w:rsidRPr="00BE2426" w:rsidRDefault="0005672B" w:rsidP="00BE242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05672B" w:rsidRPr="00BE2426" w:rsidSect="007A649B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307F"/>
    <w:multiLevelType w:val="hybridMultilevel"/>
    <w:tmpl w:val="4404E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10"/>
    <w:rsid w:val="0005672B"/>
    <w:rsid w:val="004D1794"/>
    <w:rsid w:val="005E3583"/>
    <w:rsid w:val="007A649B"/>
    <w:rsid w:val="008A4F6F"/>
    <w:rsid w:val="00B50F10"/>
    <w:rsid w:val="00B672D9"/>
    <w:rsid w:val="00BE2426"/>
    <w:rsid w:val="00C26C1C"/>
    <w:rsid w:val="00C73063"/>
    <w:rsid w:val="00E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BE78E-3F1D-47FA-A267-3B8E2D3C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426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2023-09-25T06:57:00Z</dcterms:created>
  <dcterms:modified xsi:type="dcterms:W3CDTF">2024-10-01T04:56:00Z</dcterms:modified>
</cp:coreProperties>
</file>