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922BF" w14:textId="0BA3B704" w:rsidR="00F46550" w:rsidRPr="00204F0B" w:rsidRDefault="00F46550" w:rsidP="000469A4">
      <w:pPr>
        <w:spacing w:after="0" w:line="240" w:lineRule="auto"/>
        <w:jc w:val="center"/>
        <w:rPr>
          <w:rFonts w:ascii="Trebuchet MS" w:eastAsia="Times New Roman" w:hAnsi="Trebuchet MS" w:cs="Times New Roman"/>
          <w:b/>
          <w:sz w:val="24"/>
          <w:szCs w:val="24"/>
          <w:lang w:val="ro-RO" w:eastAsia="ro-RO"/>
        </w:rPr>
      </w:pPr>
      <w:r w:rsidRPr="00204F0B">
        <w:rPr>
          <w:rFonts w:ascii="Trebuchet MS" w:eastAsia="Times New Roman" w:hAnsi="Trebuchet MS" w:cs="Times New Roman"/>
          <w:b/>
          <w:noProof/>
          <w:sz w:val="24"/>
          <w:szCs w:val="24"/>
        </w:rPr>
        <w:drawing>
          <wp:anchor distT="0" distB="0" distL="114300" distR="114300" simplePos="0" relativeHeight="251663360" behindDoc="0" locked="0" layoutInCell="1" allowOverlap="1" wp14:anchorId="5524FAE9" wp14:editId="764E5FCC">
            <wp:simplePos x="0" y="0"/>
            <wp:positionH relativeFrom="column">
              <wp:posOffset>-518160</wp:posOffset>
            </wp:positionH>
            <wp:positionV relativeFrom="paragraph">
              <wp:posOffset>-37465</wp:posOffset>
            </wp:positionV>
            <wp:extent cx="819150" cy="819150"/>
            <wp:effectExtent l="0" t="0" r="0" b="0"/>
            <wp:wrapSquare wrapText="bothSides"/>
            <wp:docPr id="3" name="Picture 3" descr="Imagini pentru sigla guvern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igla guvernul romanie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F0B" w:rsidRPr="00204F0B">
        <w:rPr>
          <w:rFonts w:ascii="Trebuchet MS" w:eastAsia="Times New Roman" w:hAnsi="Trebuchet MS" w:cs="Times New Roman"/>
          <w:b/>
          <w:sz w:val="24"/>
          <w:szCs w:val="24"/>
          <w:lang w:val="ro-RO" w:eastAsia="ro-RO"/>
        </w:rPr>
        <w:t>MI</w:t>
      </w:r>
      <w:r w:rsidR="009937A2">
        <w:rPr>
          <w:rFonts w:ascii="Trebuchet MS" w:eastAsia="Times New Roman" w:hAnsi="Trebuchet MS" w:cs="Times New Roman"/>
          <w:b/>
          <w:sz w:val="24"/>
          <w:szCs w:val="24"/>
          <w:lang w:val="ro-RO" w:eastAsia="ro-RO"/>
        </w:rPr>
        <w:t>N</w:t>
      </w:r>
      <w:r w:rsidR="00204F0B" w:rsidRPr="00204F0B">
        <w:rPr>
          <w:rFonts w:ascii="Trebuchet MS" w:eastAsia="Times New Roman" w:hAnsi="Trebuchet MS" w:cs="Times New Roman"/>
          <w:b/>
          <w:sz w:val="24"/>
          <w:szCs w:val="24"/>
          <w:lang w:val="ro-RO" w:eastAsia="ro-RO"/>
        </w:rPr>
        <w:t>ISTERUL SĂNĂTĂȚII</w:t>
      </w:r>
    </w:p>
    <w:p w14:paraId="080B65A0" w14:textId="77777777" w:rsidR="00204F0B" w:rsidRPr="00204F0B" w:rsidRDefault="00204F0B" w:rsidP="000469A4">
      <w:pPr>
        <w:spacing w:after="0" w:line="240" w:lineRule="auto"/>
        <w:outlineLvl w:val="0"/>
        <w:rPr>
          <w:rFonts w:ascii="Trebuchet MS" w:hAnsi="Trebuchet MS" w:cs="Trebuchet MS"/>
          <w:b/>
          <w:sz w:val="24"/>
          <w:szCs w:val="24"/>
          <w:lang w:val="ro-RO"/>
        </w:rPr>
      </w:pPr>
    </w:p>
    <w:p w14:paraId="05B8DB6C" w14:textId="77777777" w:rsidR="00D37FE2" w:rsidRPr="00204F0B" w:rsidRDefault="00D37FE2" w:rsidP="001A2593">
      <w:pPr>
        <w:spacing w:after="0" w:line="240" w:lineRule="auto"/>
        <w:jc w:val="center"/>
        <w:outlineLvl w:val="0"/>
        <w:rPr>
          <w:rFonts w:ascii="Trebuchet MS" w:hAnsi="Trebuchet MS" w:cs="Trebuchet MS"/>
          <w:b/>
          <w:sz w:val="24"/>
          <w:szCs w:val="24"/>
          <w:lang w:val="ro-RO"/>
        </w:rPr>
      </w:pPr>
      <w:r w:rsidRPr="00204F0B">
        <w:rPr>
          <w:rFonts w:ascii="Trebuchet MS" w:hAnsi="Trebuchet MS" w:cs="Trebuchet MS"/>
          <w:b/>
          <w:sz w:val="24"/>
          <w:szCs w:val="24"/>
          <w:lang w:val="ro-RO"/>
        </w:rPr>
        <w:t>ORDIN nr. .........................</w:t>
      </w:r>
    </w:p>
    <w:p w14:paraId="0356E583" w14:textId="652CE8C9" w:rsidR="00F46550" w:rsidRPr="00204F0B" w:rsidRDefault="00D37FE2" w:rsidP="001A2593">
      <w:pPr>
        <w:spacing w:after="0" w:line="240" w:lineRule="auto"/>
        <w:jc w:val="center"/>
        <w:rPr>
          <w:rFonts w:ascii="Trebuchet MS" w:eastAsia="Times New Roman" w:hAnsi="Trebuchet MS" w:cs="Arial"/>
          <w:b/>
          <w:bCs/>
          <w:color w:val="000000"/>
          <w:sz w:val="24"/>
          <w:szCs w:val="24"/>
          <w:shd w:val="clear" w:color="auto" w:fill="FFFFFF"/>
          <w:lang w:val="ro-RO" w:bidi="ar"/>
        </w:rPr>
      </w:pPr>
      <w:bookmarkStart w:id="0" w:name="_GoBack"/>
      <w:r w:rsidRPr="00204F0B">
        <w:rPr>
          <w:rFonts w:ascii="Trebuchet MS" w:hAnsi="Trebuchet MS" w:cs="Trebuchet MS"/>
          <w:b/>
          <w:sz w:val="24"/>
          <w:szCs w:val="24"/>
          <w:lang w:val="ro-RO"/>
        </w:rPr>
        <w:t xml:space="preserve">   privind modificarea </w:t>
      </w:r>
      <w:r w:rsidR="000B62BC">
        <w:rPr>
          <w:rFonts w:ascii="Trebuchet MS" w:hAnsi="Trebuchet MS" w:cs="Trebuchet MS"/>
          <w:b/>
          <w:sz w:val="24"/>
          <w:szCs w:val="24"/>
          <w:lang w:val="ro-RO"/>
        </w:rPr>
        <w:t xml:space="preserve">și </w:t>
      </w:r>
      <w:r w:rsidR="000B62BC" w:rsidRPr="00204F0B">
        <w:rPr>
          <w:rFonts w:ascii="Trebuchet MS" w:hAnsi="Trebuchet MS" w:cs="Trebuchet MS"/>
          <w:b/>
          <w:sz w:val="24"/>
          <w:szCs w:val="24"/>
          <w:lang w:val="ro-RO"/>
        </w:rPr>
        <w:t>completarea</w:t>
      </w:r>
      <w:r w:rsidR="007B2641">
        <w:rPr>
          <w:rFonts w:ascii="Trebuchet MS" w:hAnsi="Trebuchet MS" w:cs="Trebuchet MS"/>
          <w:b/>
          <w:sz w:val="24"/>
          <w:szCs w:val="24"/>
          <w:lang w:val="ro-RO"/>
        </w:rPr>
        <w:t xml:space="preserve"> Anexei la</w:t>
      </w:r>
      <w:r w:rsidR="000B62BC" w:rsidRPr="00204F0B">
        <w:rPr>
          <w:rFonts w:ascii="Trebuchet MS" w:hAnsi="Trebuchet MS" w:cs="Trebuchet MS"/>
          <w:b/>
          <w:sz w:val="24"/>
          <w:szCs w:val="24"/>
          <w:lang w:val="ro-RO"/>
        </w:rPr>
        <w:t xml:space="preserve"> </w:t>
      </w:r>
      <w:r w:rsidRPr="00204F0B">
        <w:rPr>
          <w:rFonts w:ascii="Trebuchet MS" w:hAnsi="Trebuchet MS" w:cs="Trebuchet MS"/>
          <w:b/>
          <w:sz w:val="24"/>
          <w:szCs w:val="24"/>
          <w:lang w:val="ro-RO"/>
        </w:rPr>
        <w:t>O</w:t>
      </w:r>
      <w:r w:rsidR="00204F0B">
        <w:rPr>
          <w:rStyle w:val="rvts1"/>
          <w:rFonts w:ascii="Trebuchet MS" w:eastAsia="Times New Roman" w:hAnsi="Trebuchet MS" w:cs="Arial"/>
          <w:b/>
          <w:bCs/>
          <w:color w:val="000000"/>
          <w:sz w:val="24"/>
          <w:szCs w:val="24"/>
          <w:shd w:val="clear" w:color="auto" w:fill="FFFFFF"/>
          <w:lang w:val="ro-RO" w:bidi="ar"/>
        </w:rPr>
        <w:t>rdinul</w:t>
      </w:r>
      <w:r w:rsidRPr="00204F0B">
        <w:rPr>
          <w:rStyle w:val="rvts1"/>
          <w:rFonts w:ascii="Trebuchet MS" w:eastAsia="Times New Roman" w:hAnsi="Trebuchet MS" w:cs="Arial"/>
          <w:b/>
          <w:bCs/>
          <w:color w:val="000000"/>
          <w:sz w:val="24"/>
          <w:szCs w:val="24"/>
          <w:shd w:val="clear" w:color="auto" w:fill="FFFFFF"/>
          <w:lang w:val="ro-RO" w:bidi="ar"/>
        </w:rPr>
        <w:t xml:space="preserve"> ministrului sănătății nr.3515 din 22.11.2022 </w:t>
      </w:r>
      <w:r w:rsidRPr="00204F0B">
        <w:rPr>
          <w:rFonts w:ascii="Trebuchet MS" w:eastAsia="Times New Roman" w:hAnsi="Trebuchet MS" w:cs="Arial"/>
          <w:b/>
          <w:bCs/>
          <w:color w:val="000000"/>
          <w:sz w:val="24"/>
          <w:szCs w:val="24"/>
          <w:shd w:val="clear" w:color="auto" w:fill="FFFFFF"/>
          <w:lang w:val="ro-RO" w:bidi="ar"/>
        </w:rPr>
        <w:t>privind aprobarea Regulamentului de organizare şi desfăşurare a concursului pentru ocuparea funcţiei de preşedinte şi vicepreşedinte al Agenţiei Naţionale pentru Dezvoltarea Infrastructurii în Sănătate</w:t>
      </w:r>
    </w:p>
    <w:bookmarkEnd w:id="0"/>
    <w:p w14:paraId="788F0603" w14:textId="77777777" w:rsidR="00D37FE2" w:rsidRPr="00204F0B" w:rsidRDefault="00D37FE2" w:rsidP="00D37FE2">
      <w:pPr>
        <w:spacing w:after="0" w:line="240" w:lineRule="auto"/>
        <w:jc w:val="center"/>
        <w:rPr>
          <w:rFonts w:ascii="Trebuchet MS" w:eastAsia="Times New Roman" w:hAnsi="Trebuchet MS" w:cs="Arial"/>
          <w:b/>
          <w:bCs/>
          <w:color w:val="000000"/>
          <w:sz w:val="24"/>
          <w:szCs w:val="24"/>
          <w:shd w:val="clear" w:color="auto" w:fill="FFFFFF"/>
          <w:lang w:val="ro-RO" w:bidi="ar"/>
        </w:rPr>
      </w:pPr>
    </w:p>
    <w:p w14:paraId="08C47084" w14:textId="77777777" w:rsidR="00D37FE2" w:rsidRPr="00204F0B" w:rsidRDefault="00D37FE2" w:rsidP="00D37FE2">
      <w:pPr>
        <w:spacing w:after="0" w:line="240" w:lineRule="auto"/>
        <w:jc w:val="center"/>
        <w:rPr>
          <w:rFonts w:ascii="Trebuchet MS" w:eastAsia="Times New Roman" w:hAnsi="Trebuchet MS" w:cs="Arial"/>
          <w:b/>
          <w:bCs/>
          <w:color w:val="000000"/>
          <w:sz w:val="24"/>
          <w:szCs w:val="24"/>
          <w:shd w:val="clear" w:color="auto" w:fill="FFFFFF"/>
          <w:lang w:val="ro-RO" w:bidi="ar"/>
        </w:rPr>
      </w:pPr>
    </w:p>
    <w:p w14:paraId="3DEC0D17" w14:textId="77777777" w:rsidR="00D37FE2" w:rsidRPr="00204F0B" w:rsidRDefault="00D37FE2" w:rsidP="00204F0B">
      <w:pPr>
        <w:spacing w:after="0" w:line="276" w:lineRule="auto"/>
        <w:rPr>
          <w:rFonts w:ascii="Trebuchet MS" w:hAnsi="Trebuchet MS" w:cs="Trebuchet MS"/>
          <w:sz w:val="24"/>
          <w:szCs w:val="24"/>
          <w:lang w:val="ro-RO"/>
        </w:rPr>
      </w:pPr>
      <w:r w:rsidRPr="00204F0B">
        <w:rPr>
          <w:rFonts w:ascii="Trebuchet MS" w:hAnsi="Trebuchet MS" w:cs="Trebuchet MS"/>
          <w:sz w:val="24"/>
          <w:szCs w:val="24"/>
          <w:lang w:val="ro-RO"/>
        </w:rPr>
        <w:t>Având în vedere:</w:t>
      </w:r>
    </w:p>
    <w:p w14:paraId="23BEF96F" w14:textId="490209D6" w:rsidR="00D37FE2" w:rsidRPr="00204F0B" w:rsidRDefault="00D37FE2" w:rsidP="00204F0B">
      <w:pPr>
        <w:spacing w:after="0" w:line="276" w:lineRule="auto"/>
        <w:jc w:val="both"/>
        <w:rPr>
          <w:rFonts w:ascii="Trebuchet MS" w:hAnsi="Trebuchet MS" w:cs="Trebuchet MS"/>
          <w:sz w:val="24"/>
          <w:szCs w:val="24"/>
          <w:lang w:val="ro-RO"/>
        </w:rPr>
      </w:pPr>
      <w:r w:rsidRPr="00204F0B">
        <w:rPr>
          <w:rFonts w:ascii="Trebuchet MS" w:hAnsi="Trebuchet MS" w:cs="Trebuchet MS"/>
          <w:sz w:val="24"/>
          <w:szCs w:val="24"/>
          <w:lang w:val="ro-RO"/>
        </w:rPr>
        <w:t>-</w:t>
      </w:r>
      <w:r w:rsidRPr="00204F0B">
        <w:rPr>
          <w:rFonts w:ascii="Trebuchet MS" w:hAnsi="Trebuchet MS" w:cs="Trebuchet MS"/>
          <w:color w:val="000000"/>
          <w:sz w:val="24"/>
          <w:szCs w:val="24"/>
          <w:shd w:val="clear" w:color="auto" w:fill="FFFFFF"/>
          <w:lang w:val="ro-RO"/>
        </w:rPr>
        <w:t xml:space="preserve"> </w:t>
      </w:r>
      <w:r w:rsidRPr="00204F0B">
        <w:rPr>
          <w:rFonts w:ascii="Trebuchet MS" w:hAnsi="Trebuchet MS" w:cs="Trebuchet MS"/>
          <w:sz w:val="24"/>
          <w:szCs w:val="24"/>
          <w:lang w:val="ro-RO"/>
        </w:rPr>
        <w:t xml:space="preserve">Referatul Direcţiei </w:t>
      </w:r>
      <w:r w:rsidRPr="00204F0B">
        <w:rPr>
          <w:rFonts w:ascii="Trebuchet MS" w:eastAsia="Times New Roman" w:hAnsi="Trebuchet MS" w:cs="Times New Roman"/>
          <w:sz w:val="24"/>
          <w:szCs w:val="24"/>
          <w:lang w:val="ro-RO" w:eastAsia="ro-RO"/>
        </w:rPr>
        <w:t>managementul resurselor umane şi structuri sanitare</w:t>
      </w:r>
      <w:r w:rsidRPr="00204F0B">
        <w:rPr>
          <w:rFonts w:ascii="Trebuchet MS" w:hAnsi="Trebuchet MS" w:cs="Trebuchet MS"/>
          <w:sz w:val="24"/>
          <w:szCs w:val="24"/>
          <w:lang w:val="ro-RO"/>
        </w:rPr>
        <w:t>, aprobat de conducerea Ministerului Sănătaţii sub nr. ....................</w:t>
      </w:r>
    </w:p>
    <w:p w14:paraId="7073D523" w14:textId="77777777" w:rsidR="00D37FE2" w:rsidRPr="00204F0B" w:rsidRDefault="00D37FE2" w:rsidP="00204F0B">
      <w:pPr>
        <w:spacing w:after="0" w:line="276" w:lineRule="auto"/>
        <w:jc w:val="both"/>
        <w:rPr>
          <w:rFonts w:ascii="Trebuchet MS" w:eastAsia="Times New Roman" w:hAnsi="Trebuchet MS" w:cs="Trebuchet MS"/>
          <w:color w:val="000000"/>
          <w:sz w:val="24"/>
          <w:szCs w:val="24"/>
          <w:lang w:val="ro-RO" w:eastAsia="zh-CN" w:bidi="ar"/>
        </w:rPr>
      </w:pPr>
      <w:r w:rsidRPr="00204F0B">
        <w:rPr>
          <w:rFonts w:ascii="Trebuchet MS" w:hAnsi="Trebuchet MS" w:cs="Trebuchet MS"/>
          <w:sz w:val="24"/>
          <w:szCs w:val="24"/>
          <w:lang w:val="ro-RO"/>
        </w:rPr>
        <w:t>În conformitate cu prevederile:</w:t>
      </w:r>
      <w:r w:rsidRPr="00204F0B">
        <w:rPr>
          <w:rFonts w:ascii="Trebuchet MS" w:eastAsia="Times New Roman" w:hAnsi="Trebuchet MS" w:cs="Trebuchet MS"/>
          <w:color w:val="000000"/>
          <w:sz w:val="24"/>
          <w:szCs w:val="24"/>
          <w:lang w:val="ro-RO" w:eastAsia="zh-CN" w:bidi="ar"/>
        </w:rPr>
        <w:t xml:space="preserve"> </w:t>
      </w:r>
    </w:p>
    <w:p w14:paraId="6EE2EB0E" w14:textId="192A1EE4" w:rsidR="00D37FE2" w:rsidRPr="00204F0B" w:rsidRDefault="00D37FE2" w:rsidP="00204F0B">
      <w:pPr>
        <w:spacing w:after="0" w:line="276" w:lineRule="auto"/>
        <w:jc w:val="both"/>
        <w:rPr>
          <w:rFonts w:ascii="Trebuchet MS" w:eastAsia="Times New Roman" w:hAnsi="Trebuchet MS" w:cs="Times New Roman"/>
          <w:sz w:val="24"/>
          <w:szCs w:val="24"/>
          <w:lang w:val="ro-RO" w:eastAsia="ro-RO"/>
        </w:rPr>
      </w:pPr>
      <w:r w:rsidRPr="00204F0B">
        <w:rPr>
          <w:rFonts w:ascii="Trebuchet MS" w:hAnsi="Trebuchet MS" w:cs="Trebuchet MS"/>
          <w:sz w:val="24"/>
          <w:szCs w:val="24"/>
          <w:shd w:val="clear" w:color="auto" w:fill="FFFFFF"/>
          <w:lang w:val="ro-RO"/>
        </w:rPr>
        <w:t xml:space="preserve">- </w:t>
      </w:r>
      <w:hyperlink r:id="rId9" w:history="1">
        <w:r w:rsidRPr="00204F0B">
          <w:rPr>
            <w:rStyle w:val="Hyperlink"/>
            <w:rFonts w:ascii="Trebuchet MS" w:eastAsia="Times New Roman" w:hAnsi="Trebuchet MS" w:cs="Times New Roman"/>
            <w:color w:val="auto"/>
            <w:sz w:val="24"/>
            <w:szCs w:val="24"/>
            <w:u w:val="none"/>
            <w:lang w:val="ro-RO" w:eastAsia="ro-RO"/>
          </w:rPr>
          <w:t>art. 16</w:t>
        </w:r>
      </w:hyperlink>
      <w:r w:rsidRPr="00204F0B">
        <w:rPr>
          <w:rFonts w:ascii="Trebuchet MS" w:eastAsia="Times New Roman" w:hAnsi="Trebuchet MS" w:cs="Times New Roman"/>
          <w:sz w:val="24"/>
          <w:szCs w:val="24"/>
          <w:lang w:val="ro-RO" w:eastAsia="ro-RO"/>
        </w:rPr>
        <w:t> alin. (6) din Ordonanţă de urgenţă a Guvernului nr. 76/2022 privind înfiinţarea, organizarea şi funcţionarea Agenţiei Naţionale pentru Dezvolta</w:t>
      </w:r>
      <w:r w:rsidR="00204F0B">
        <w:rPr>
          <w:rFonts w:ascii="Trebuchet MS" w:eastAsia="Times New Roman" w:hAnsi="Trebuchet MS" w:cs="Times New Roman"/>
          <w:sz w:val="24"/>
          <w:szCs w:val="24"/>
          <w:lang w:val="ro-RO" w:eastAsia="ro-RO"/>
        </w:rPr>
        <w:t>rea Infrastructurii în Sănătate, cu modificările ulterioare</w:t>
      </w:r>
      <w:r w:rsidR="000B62BC">
        <w:rPr>
          <w:rFonts w:ascii="Trebuchet MS" w:eastAsia="Times New Roman" w:hAnsi="Trebuchet MS" w:cs="Times New Roman"/>
          <w:sz w:val="24"/>
          <w:szCs w:val="24"/>
          <w:lang w:val="ro-RO" w:eastAsia="ro-RO"/>
        </w:rPr>
        <w:t>, aprobată de Legea nr. 66/2023</w:t>
      </w:r>
      <w:r w:rsidR="000B62BC" w:rsidRPr="000B62BC">
        <w:rPr>
          <w:rFonts w:ascii="Arial" w:hAnsi="Arial" w:cs="Arial"/>
          <w:b/>
          <w:bCs/>
          <w:color w:val="000000"/>
          <w:sz w:val="20"/>
          <w:szCs w:val="20"/>
          <w:shd w:val="clear" w:color="auto" w:fill="FFFFFF"/>
        </w:rPr>
        <w:t xml:space="preserve"> </w:t>
      </w:r>
      <w:r w:rsidR="000B62BC" w:rsidRPr="000B62BC">
        <w:rPr>
          <w:rFonts w:ascii="Trebuchet MS" w:eastAsia="Times New Roman" w:hAnsi="Trebuchet MS" w:cs="Times New Roman"/>
          <w:sz w:val="24"/>
          <w:szCs w:val="24"/>
          <w:lang w:eastAsia="ro-RO"/>
        </w:rPr>
        <w:t>pentru aprobarea Ordonanţei de urgenţă a Guvernului nr. 76/2022 privind înfiinţarea, organizarea şi funcţionarea Agenţiei Naţionale pentru Dezvoltarea Infrastructurii în Sănătate</w:t>
      </w:r>
      <w:r w:rsidR="000B62BC">
        <w:rPr>
          <w:rFonts w:ascii="Trebuchet MS" w:eastAsia="Times New Roman" w:hAnsi="Trebuchet MS" w:cs="Times New Roman"/>
          <w:b/>
          <w:bCs/>
          <w:sz w:val="24"/>
          <w:szCs w:val="24"/>
          <w:lang w:eastAsia="ro-RO"/>
        </w:rPr>
        <w:t>.</w:t>
      </w:r>
    </w:p>
    <w:p w14:paraId="48648EC9" w14:textId="63EAD7D3" w:rsidR="00204F0B" w:rsidRPr="00204F0B" w:rsidRDefault="00D37FE2" w:rsidP="00204F0B">
      <w:pPr>
        <w:spacing w:line="276" w:lineRule="auto"/>
        <w:jc w:val="both"/>
        <w:rPr>
          <w:rFonts w:ascii="Trebuchet MS" w:hAnsi="Trebuchet MS" w:cs="Trebuchet MS"/>
          <w:sz w:val="24"/>
          <w:szCs w:val="24"/>
          <w:lang w:val="ro-RO"/>
        </w:rPr>
      </w:pPr>
      <w:r w:rsidRPr="00204F0B">
        <w:rPr>
          <w:rFonts w:ascii="Trebuchet MS" w:hAnsi="Trebuchet MS" w:cs="Trebuchet MS"/>
          <w:sz w:val="24"/>
          <w:szCs w:val="24"/>
          <w:lang w:val="ro-RO"/>
        </w:rPr>
        <w:t>În temeiul art.7 alin. (4) din Hotărârea Guvernului nr.144/2010 privind organizarea şi funcţionarea Ministerului Sănătăţii, cu modificările şi completările ulterioare,</w:t>
      </w:r>
    </w:p>
    <w:p w14:paraId="0502DA3F" w14:textId="423A3477" w:rsidR="00D37FE2" w:rsidRPr="00204F0B" w:rsidRDefault="00204F0B" w:rsidP="00204F0B">
      <w:pPr>
        <w:spacing w:line="276" w:lineRule="auto"/>
        <w:jc w:val="center"/>
        <w:outlineLvl w:val="0"/>
        <w:rPr>
          <w:rFonts w:ascii="Trebuchet MS" w:hAnsi="Trebuchet MS" w:cs="Trebuchet MS"/>
          <w:b/>
          <w:sz w:val="24"/>
          <w:szCs w:val="24"/>
          <w:lang w:val="ro-RO"/>
        </w:rPr>
      </w:pPr>
      <w:r w:rsidRPr="00204F0B">
        <w:rPr>
          <w:rFonts w:ascii="Trebuchet MS" w:hAnsi="Trebuchet MS" w:cs="Trebuchet MS"/>
          <w:b/>
          <w:sz w:val="24"/>
          <w:szCs w:val="24"/>
          <w:lang w:val="ro-RO"/>
        </w:rPr>
        <w:t xml:space="preserve">    </w:t>
      </w:r>
      <w:r w:rsidR="00D37FE2" w:rsidRPr="00204F0B">
        <w:rPr>
          <w:rFonts w:ascii="Trebuchet MS" w:hAnsi="Trebuchet MS" w:cs="Trebuchet MS"/>
          <w:b/>
          <w:sz w:val="24"/>
          <w:szCs w:val="24"/>
          <w:lang w:val="ro-RO"/>
        </w:rPr>
        <w:t>ministrul sănătăţii emite următorul:</w:t>
      </w:r>
    </w:p>
    <w:p w14:paraId="54C688AD" w14:textId="43669CB5" w:rsidR="00204F0B" w:rsidRPr="00204F0B" w:rsidRDefault="00D37FE2" w:rsidP="000469A4">
      <w:pPr>
        <w:spacing w:line="276" w:lineRule="auto"/>
        <w:ind w:left="1080"/>
        <w:outlineLvl w:val="0"/>
        <w:rPr>
          <w:rFonts w:ascii="Trebuchet MS" w:hAnsi="Trebuchet MS" w:cs="Trebuchet MS"/>
          <w:b/>
          <w:sz w:val="24"/>
          <w:szCs w:val="24"/>
          <w:lang w:val="ro-RO"/>
        </w:rPr>
      </w:pPr>
      <w:r w:rsidRPr="00204F0B">
        <w:rPr>
          <w:rFonts w:ascii="Trebuchet MS" w:hAnsi="Trebuchet MS" w:cs="Trebuchet MS"/>
          <w:b/>
          <w:sz w:val="24"/>
          <w:szCs w:val="24"/>
          <w:lang w:val="ro-RO"/>
        </w:rPr>
        <w:t xml:space="preserve">                                                O R  D  I  N</w:t>
      </w:r>
    </w:p>
    <w:p w14:paraId="6B7B4F82" w14:textId="79E2F8DC" w:rsidR="00B70A86" w:rsidRPr="00204F0B" w:rsidRDefault="00D37FE2" w:rsidP="00204F0B">
      <w:pPr>
        <w:spacing w:after="0" w:line="276" w:lineRule="auto"/>
        <w:jc w:val="both"/>
        <w:rPr>
          <w:rFonts w:ascii="Trebuchet MS" w:hAnsi="Trebuchet MS" w:cs="Trebuchet MS"/>
          <w:bCs/>
          <w:sz w:val="24"/>
          <w:szCs w:val="24"/>
          <w:lang w:val="ro-RO"/>
        </w:rPr>
      </w:pPr>
      <w:r w:rsidRPr="00204F0B">
        <w:rPr>
          <w:rFonts w:ascii="Trebuchet MS" w:hAnsi="Trebuchet MS" w:cs="Trebuchet MS"/>
          <w:bCs/>
          <w:sz w:val="24"/>
          <w:szCs w:val="24"/>
          <w:lang w:val="ro-RO"/>
        </w:rPr>
        <w:t>Art.I.</w:t>
      </w:r>
      <w:r w:rsidR="000B62BC">
        <w:rPr>
          <w:rFonts w:ascii="Trebuchet MS" w:hAnsi="Trebuchet MS" w:cs="Trebuchet MS"/>
          <w:bCs/>
          <w:sz w:val="24"/>
          <w:szCs w:val="24"/>
          <w:lang w:val="ro-RO"/>
        </w:rPr>
        <w:t>Anexa la</w:t>
      </w:r>
      <w:r w:rsidRPr="00204F0B">
        <w:rPr>
          <w:rFonts w:ascii="Trebuchet MS" w:hAnsi="Trebuchet MS" w:cs="Trebuchet MS"/>
          <w:bCs/>
          <w:sz w:val="24"/>
          <w:szCs w:val="24"/>
          <w:lang w:val="ro-RO"/>
        </w:rPr>
        <w:t xml:space="preserve"> </w:t>
      </w:r>
      <w:r w:rsidR="00B70A86" w:rsidRPr="00204F0B">
        <w:rPr>
          <w:rFonts w:ascii="Trebuchet MS" w:hAnsi="Trebuchet MS" w:cs="Trebuchet MS"/>
          <w:bCs/>
          <w:sz w:val="24"/>
          <w:szCs w:val="24"/>
          <w:lang w:val="ro-RO"/>
        </w:rPr>
        <w:t>Ordinul ministrului sănătății nr.3515 din 22.11.2022 privind aprobarea Regulamentului de organizare şi desfăşurare a concursului pentru ocuparea funcţiei de preşedinte şi vicepreşedinte al Agenţiei Naţionale pentru Dezvoltarea Infrastructurii în Sănătate, publicat în Monitorul Oficial al României, Partea I, nr. 1169 din 6 decembrie 2022, se modifică și se completează după cum urmează:</w:t>
      </w:r>
    </w:p>
    <w:p w14:paraId="72B28CB9" w14:textId="7A454C4B" w:rsidR="00B70A86" w:rsidRPr="00204F0B" w:rsidRDefault="00B70A86" w:rsidP="00204F0B">
      <w:pPr>
        <w:spacing w:after="0" w:line="276" w:lineRule="auto"/>
        <w:jc w:val="both"/>
        <w:rPr>
          <w:rFonts w:ascii="Trebuchet MS" w:hAnsi="Trebuchet MS" w:cs="Trebuchet MS"/>
          <w:bCs/>
          <w:sz w:val="24"/>
          <w:szCs w:val="24"/>
          <w:lang w:val="ro-RO"/>
        </w:rPr>
      </w:pPr>
      <w:r w:rsidRPr="00204F0B">
        <w:rPr>
          <w:rFonts w:ascii="Trebuchet MS" w:hAnsi="Trebuchet MS" w:cs="Trebuchet MS"/>
          <w:bCs/>
          <w:sz w:val="24"/>
          <w:szCs w:val="24"/>
          <w:lang w:val="ro-RO"/>
        </w:rPr>
        <w:t>1. La articolul 8, după alineatul (4) se introduc trei noi alineate, alineatele (5)-(7), cu următorul cuprins:</w:t>
      </w:r>
    </w:p>
    <w:p w14:paraId="1E37A0F8" w14:textId="047B0486" w:rsidR="00FE1951" w:rsidRPr="00204F0B" w:rsidRDefault="00B70A86" w:rsidP="00204F0B">
      <w:pPr>
        <w:spacing w:after="0" w:line="276" w:lineRule="auto"/>
        <w:jc w:val="both"/>
        <w:rPr>
          <w:rFonts w:ascii="Trebuchet MS" w:hAnsi="Trebuchet MS" w:cs="Trebuchet MS"/>
          <w:bCs/>
          <w:sz w:val="24"/>
          <w:szCs w:val="24"/>
          <w:lang w:val="ro-RO"/>
        </w:rPr>
      </w:pPr>
      <w:r w:rsidRPr="00204F0B">
        <w:rPr>
          <w:rFonts w:ascii="Trebuchet MS" w:hAnsi="Trebuchet MS" w:cs="Trebuchet MS"/>
          <w:bCs/>
          <w:sz w:val="24"/>
          <w:szCs w:val="24"/>
          <w:lang w:val="ro-RO"/>
        </w:rPr>
        <w:t>“</w:t>
      </w:r>
      <w:r w:rsidR="00FE1951" w:rsidRPr="00204F0B">
        <w:rPr>
          <w:rFonts w:ascii="Trebuchet MS" w:hAnsi="Trebuchet MS" w:cs="Trebuchet MS"/>
          <w:bCs/>
          <w:sz w:val="24"/>
          <w:szCs w:val="24"/>
          <w:lang w:val="ro-RO"/>
        </w:rPr>
        <w:t xml:space="preserve">(5) Punctajele finale ale concursului, în ordine descrescătoare, vor fi înscrise într-un centralizator nominal, în care se va menţiona pentru fiecare candidat punctajul obţinut la fiecare dintre probele concursului, după caz. </w:t>
      </w:r>
    </w:p>
    <w:p w14:paraId="572703CA" w14:textId="1977843F" w:rsidR="00FE1951" w:rsidRPr="00204F0B" w:rsidRDefault="00FE1951" w:rsidP="00204F0B">
      <w:pPr>
        <w:spacing w:after="0" w:line="276" w:lineRule="auto"/>
        <w:jc w:val="both"/>
        <w:rPr>
          <w:rFonts w:ascii="Trebuchet MS" w:hAnsi="Trebuchet MS" w:cs="Trebuchet MS"/>
          <w:bCs/>
          <w:sz w:val="24"/>
          <w:szCs w:val="24"/>
          <w:lang w:val="ro-RO"/>
        </w:rPr>
      </w:pPr>
      <w:r w:rsidRPr="00204F0B">
        <w:rPr>
          <w:rFonts w:ascii="Trebuchet MS" w:hAnsi="Trebuchet MS" w:cs="Trebuchet MS"/>
          <w:bCs/>
          <w:sz w:val="24"/>
          <w:szCs w:val="24"/>
          <w:lang w:val="ro-RO"/>
        </w:rPr>
        <w:t>(6) Comunicarea rezultatelor la fiecare probă a concursului se realizează prin afişare la sediul şi pe pagina de internet a Ministerului Sănătății şi conţine atât punctajul obţinut, cât şi menţiunea "admis" sau "respins", după caz.</w:t>
      </w:r>
    </w:p>
    <w:p w14:paraId="753DF57F" w14:textId="5296AA8A" w:rsidR="00043021" w:rsidRPr="00204F0B" w:rsidRDefault="00FE1951" w:rsidP="00204F0B">
      <w:pPr>
        <w:spacing w:after="0" w:line="276" w:lineRule="auto"/>
        <w:jc w:val="both"/>
        <w:rPr>
          <w:rFonts w:ascii="Trebuchet MS" w:hAnsi="Trebuchet MS" w:cs="Trebuchet MS"/>
          <w:bCs/>
          <w:sz w:val="24"/>
          <w:szCs w:val="24"/>
          <w:lang w:val="ro-RO"/>
        </w:rPr>
      </w:pPr>
      <w:r w:rsidRPr="00204F0B">
        <w:rPr>
          <w:rFonts w:ascii="Trebuchet MS" w:hAnsi="Trebuchet MS" w:cs="Trebuchet MS"/>
          <w:bCs/>
          <w:sz w:val="24"/>
          <w:szCs w:val="24"/>
          <w:lang w:val="ro-RO"/>
        </w:rPr>
        <w:t>(7) Se consideră admis la concursul pentru ocuparea postului candidatul care a obţinut cel mai mare punctaj dintre candidaţii care au concurat pentru acelaşi post, cu condiţia ca aceştia să fi obţinut minim 70 puncte.</w:t>
      </w:r>
      <w:r w:rsidR="00B70A86" w:rsidRPr="00204F0B">
        <w:rPr>
          <w:rFonts w:ascii="Trebuchet MS" w:hAnsi="Trebuchet MS" w:cs="Trebuchet MS"/>
          <w:bCs/>
          <w:sz w:val="24"/>
          <w:szCs w:val="24"/>
          <w:lang w:val="ro-RO"/>
        </w:rPr>
        <w:t>”</w:t>
      </w:r>
    </w:p>
    <w:p w14:paraId="725A599A" w14:textId="5A71D10B" w:rsidR="00B70A86" w:rsidRPr="00204F0B" w:rsidRDefault="000A142F" w:rsidP="00204F0B">
      <w:pPr>
        <w:spacing w:after="0" w:line="276" w:lineRule="auto"/>
        <w:jc w:val="both"/>
        <w:rPr>
          <w:rFonts w:ascii="Trebuchet MS" w:hAnsi="Trebuchet MS" w:cs="Trebuchet MS"/>
          <w:bCs/>
          <w:sz w:val="24"/>
          <w:szCs w:val="24"/>
          <w:lang w:val="ro-RO"/>
        </w:rPr>
      </w:pPr>
      <w:r>
        <w:rPr>
          <w:rFonts w:ascii="Trebuchet MS" w:hAnsi="Trebuchet MS" w:cs="Trebuchet MS"/>
          <w:bCs/>
          <w:sz w:val="24"/>
          <w:szCs w:val="24"/>
          <w:lang w:val="ro-RO"/>
        </w:rPr>
        <w:t>2</w:t>
      </w:r>
      <w:r w:rsidR="00B70A86" w:rsidRPr="00204F0B">
        <w:rPr>
          <w:rFonts w:ascii="Trebuchet MS" w:hAnsi="Trebuchet MS" w:cs="Trebuchet MS"/>
          <w:bCs/>
          <w:sz w:val="24"/>
          <w:szCs w:val="24"/>
          <w:lang w:val="ro-RO"/>
        </w:rPr>
        <w:t>. Anexa nr. 1</w:t>
      </w:r>
      <w:r w:rsidR="000B62BC">
        <w:rPr>
          <w:rFonts w:ascii="Trebuchet MS" w:hAnsi="Trebuchet MS" w:cs="Trebuchet MS"/>
          <w:bCs/>
          <w:sz w:val="24"/>
          <w:szCs w:val="24"/>
          <w:lang w:val="ro-RO"/>
        </w:rPr>
        <w:t xml:space="preserve"> la regulament</w:t>
      </w:r>
      <w:r w:rsidR="00B70A86" w:rsidRPr="00204F0B">
        <w:rPr>
          <w:rFonts w:ascii="Trebuchet MS" w:hAnsi="Trebuchet MS" w:cs="Trebuchet MS"/>
          <w:bCs/>
          <w:sz w:val="24"/>
          <w:szCs w:val="24"/>
          <w:lang w:val="ro-RO"/>
        </w:rPr>
        <w:t xml:space="preserve"> „Criterii de evaluare a dosarelor de concurs”, se </w:t>
      </w:r>
      <w:r w:rsidR="000B62BC">
        <w:rPr>
          <w:rFonts w:ascii="Trebuchet MS" w:hAnsi="Trebuchet MS" w:cs="Trebuchet MS"/>
          <w:bCs/>
          <w:sz w:val="24"/>
          <w:szCs w:val="24"/>
          <w:lang w:val="ro-RO"/>
        </w:rPr>
        <w:t xml:space="preserve">modifică și se </w:t>
      </w:r>
      <w:r w:rsidR="00B70A86" w:rsidRPr="00204F0B">
        <w:rPr>
          <w:rFonts w:ascii="Trebuchet MS" w:hAnsi="Trebuchet MS" w:cs="Trebuchet MS"/>
          <w:bCs/>
          <w:sz w:val="24"/>
          <w:szCs w:val="24"/>
          <w:lang w:val="ro-RO"/>
        </w:rPr>
        <w:t>înlocuiește cu Anexa nr. 1 la prezentul ordin.</w:t>
      </w:r>
    </w:p>
    <w:p w14:paraId="7E068465" w14:textId="1290016A" w:rsidR="00B70A86" w:rsidRPr="00204F0B" w:rsidRDefault="000A142F" w:rsidP="00204F0B">
      <w:pPr>
        <w:spacing w:after="0" w:line="276" w:lineRule="auto"/>
        <w:jc w:val="both"/>
        <w:rPr>
          <w:rFonts w:ascii="Trebuchet MS" w:hAnsi="Trebuchet MS" w:cs="Trebuchet MS"/>
          <w:bCs/>
          <w:sz w:val="24"/>
          <w:szCs w:val="24"/>
          <w:lang w:val="ro-RO"/>
        </w:rPr>
      </w:pPr>
      <w:r>
        <w:rPr>
          <w:rFonts w:ascii="Trebuchet MS" w:hAnsi="Trebuchet MS" w:cs="Trebuchet MS"/>
          <w:bCs/>
          <w:sz w:val="24"/>
          <w:szCs w:val="24"/>
          <w:lang w:val="ro-RO"/>
        </w:rPr>
        <w:t>3</w:t>
      </w:r>
      <w:r w:rsidR="00B70A86" w:rsidRPr="00204F0B">
        <w:rPr>
          <w:rFonts w:ascii="Trebuchet MS" w:hAnsi="Trebuchet MS" w:cs="Trebuchet MS"/>
          <w:bCs/>
          <w:sz w:val="24"/>
          <w:szCs w:val="24"/>
          <w:lang w:val="ro-RO"/>
        </w:rPr>
        <w:t xml:space="preserve">. Anexa nr. 2 </w:t>
      </w:r>
      <w:r w:rsidR="000B62BC">
        <w:rPr>
          <w:rFonts w:ascii="Trebuchet MS" w:hAnsi="Trebuchet MS" w:cs="Trebuchet MS"/>
          <w:bCs/>
          <w:sz w:val="24"/>
          <w:szCs w:val="24"/>
          <w:lang w:val="ro-RO"/>
        </w:rPr>
        <w:t>la regulament</w:t>
      </w:r>
      <w:r w:rsidR="000B62BC" w:rsidRPr="00204F0B">
        <w:rPr>
          <w:rFonts w:ascii="Trebuchet MS" w:hAnsi="Trebuchet MS" w:cs="Trebuchet MS"/>
          <w:bCs/>
          <w:sz w:val="24"/>
          <w:szCs w:val="24"/>
          <w:lang w:val="ro-RO"/>
        </w:rPr>
        <w:t xml:space="preserve"> </w:t>
      </w:r>
      <w:r w:rsidR="000469A4">
        <w:rPr>
          <w:rFonts w:ascii="Trebuchet MS" w:hAnsi="Trebuchet MS" w:cs="Trebuchet MS"/>
          <w:bCs/>
          <w:sz w:val="24"/>
          <w:szCs w:val="24"/>
          <w:lang w:val="ro-RO"/>
        </w:rPr>
        <w:t>„</w:t>
      </w:r>
      <w:r w:rsidR="00B70A86" w:rsidRPr="00204F0B">
        <w:rPr>
          <w:rFonts w:ascii="Trebuchet MS" w:hAnsi="Trebuchet MS" w:cs="Trebuchet MS"/>
          <w:bCs/>
          <w:sz w:val="24"/>
          <w:szCs w:val="24"/>
          <w:lang w:val="ro-RO"/>
        </w:rPr>
        <w:t>Model-cadru de grilă</w:t>
      </w:r>
      <w:r w:rsidR="00204F0B" w:rsidRPr="00204F0B">
        <w:rPr>
          <w:rFonts w:ascii="Trebuchet MS" w:hAnsi="Trebuchet MS" w:cs="Trebuchet MS"/>
          <w:bCs/>
          <w:sz w:val="24"/>
          <w:szCs w:val="24"/>
          <w:lang w:val="ro-RO"/>
        </w:rPr>
        <w:t xml:space="preserve"> generală</w:t>
      </w:r>
      <w:r w:rsidR="00B70A86" w:rsidRPr="00204F0B">
        <w:rPr>
          <w:rFonts w:ascii="Trebuchet MS" w:hAnsi="Trebuchet MS" w:cs="Trebuchet MS"/>
          <w:bCs/>
          <w:sz w:val="24"/>
          <w:szCs w:val="24"/>
          <w:lang w:val="ro-RO"/>
        </w:rPr>
        <w:t xml:space="preserve"> de evaluare a proiectului de management</w:t>
      </w:r>
      <w:r w:rsidR="000469A4">
        <w:rPr>
          <w:rFonts w:ascii="Trebuchet MS" w:hAnsi="Trebuchet MS" w:cs="Trebuchet MS"/>
          <w:bCs/>
          <w:sz w:val="24"/>
          <w:szCs w:val="24"/>
          <w:lang w:val="ro-RO"/>
        </w:rPr>
        <w:t>”</w:t>
      </w:r>
      <w:r w:rsidR="00204F0B" w:rsidRPr="00204F0B">
        <w:rPr>
          <w:lang w:val="ro-RO"/>
        </w:rPr>
        <w:t xml:space="preserve"> </w:t>
      </w:r>
      <w:r w:rsidR="000B62BC" w:rsidRPr="00204F0B">
        <w:rPr>
          <w:rFonts w:ascii="Trebuchet MS" w:hAnsi="Trebuchet MS" w:cs="Trebuchet MS"/>
          <w:bCs/>
          <w:sz w:val="24"/>
          <w:szCs w:val="24"/>
          <w:lang w:val="ro-RO"/>
        </w:rPr>
        <w:t xml:space="preserve">se </w:t>
      </w:r>
      <w:r w:rsidR="000B62BC">
        <w:rPr>
          <w:rFonts w:ascii="Trebuchet MS" w:hAnsi="Trebuchet MS" w:cs="Trebuchet MS"/>
          <w:bCs/>
          <w:sz w:val="24"/>
          <w:szCs w:val="24"/>
          <w:lang w:val="ro-RO"/>
        </w:rPr>
        <w:t xml:space="preserve">modifică și se </w:t>
      </w:r>
      <w:r w:rsidR="000B62BC" w:rsidRPr="00204F0B">
        <w:rPr>
          <w:rFonts w:ascii="Trebuchet MS" w:hAnsi="Trebuchet MS" w:cs="Trebuchet MS"/>
          <w:bCs/>
          <w:sz w:val="24"/>
          <w:szCs w:val="24"/>
          <w:lang w:val="ro-RO"/>
        </w:rPr>
        <w:t xml:space="preserve">înlocuiește </w:t>
      </w:r>
      <w:r w:rsidR="00204F0B" w:rsidRPr="00204F0B">
        <w:rPr>
          <w:rFonts w:ascii="Trebuchet MS" w:hAnsi="Trebuchet MS" w:cs="Trebuchet MS"/>
          <w:bCs/>
          <w:sz w:val="24"/>
          <w:szCs w:val="24"/>
          <w:lang w:val="ro-RO"/>
        </w:rPr>
        <w:t xml:space="preserve">cu Anexa nr. </w:t>
      </w:r>
      <w:r w:rsidR="00AD1F9A">
        <w:rPr>
          <w:rFonts w:ascii="Trebuchet MS" w:hAnsi="Trebuchet MS" w:cs="Trebuchet MS"/>
          <w:bCs/>
          <w:sz w:val="24"/>
          <w:szCs w:val="24"/>
          <w:lang w:val="ro-RO"/>
        </w:rPr>
        <w:t>2</w:t>
      </w:r>
      <w:r w:rsidR="00204F0B" w:rsidRPr="00204F0B">
        <w:rPr>
          <w:rFonts w:ascii="Trebuchet MS" w:hAnsi="Trebuchet MS" w:cs="Trebuchet MS"/>
          <w:bCs/>
          <w:sz w:val="24"/>
          <w:szCs w:val="24"/>
          <w:lang w:val="ro-RO"/>
        </w:rPr>
        <w:t xml:space="preserve"> la prezentul ordin.</w:t>
      </w:r>
    </w:p>
    <w:p w14:paraId="34B7E7AB" w14:textId="55E23AD2" w:rsidR="00204F0B" w:rsidRPr="00204F0B" w:rsidRDefault="000A142F" w:rsidP="00204F0B">
      <w:pPr>
        <w:spacing w:after="0" w:line="276" w:lineRule="auto"/>
        <w:jc w:val="both"/>
        <w:rPr>
          <w:rFonts w:ascii="Trebuchet MS" w:hAnsi="Trebuchet MS" w:cs="Trebuchet MS"/>
          <w:bCs/>
          <w:sz w:val="24"/>
          <w:szCs w:val="24"/>
          <w:lang w:val="ro-RO"/>
        </w:rPr>
      </w:pPr>
      <w:r>
        <w:rPr>
          <w:rFonts w:ascii="Trebuchet MS" w:hAnsi="Trebuchet MS" w:cs="Trebuchet MS"/>
          <w:bCs/>
          <w:sz w:val="24"/>
          <w:szCs w:val="24"/>
          <w:lang w:val="ro-RO"/>
        </w:rPr>
        <w:t>4</w:t>
      </w:r>
      <w:r w:rsidR="00204F0B" w:rsidRPr="00204F0B">
        <w:rPr>
          <w:rFonts w:ascii="Trebuchet MS" w:hAnsi="Trebuchet MS" w:cs="Trebuchet MS"/>
          <w:bCs/>
          <w:sz w:val="24"/>
          <w:szCs w:val="24"/>
          <w:lang w:val="ro-RO"/>
        </w:rPr>
        <w:t xml:space="preserve">. Anexa nr. 3 </w:t>
      </w:r>
      <w:r w:rsidR="000B62BC">
        <w:rPr>
          <w:rFonts w:ascii="Trebuchet MS" w:hAnsi="Trebuchet MS" w:cs="Trebuchet MS"/>
          <w:bCs/>
          <w:sz w:val="24"/>
          <w:szCs w:val="24"/>
          <w:lang w:val="ro-RO"/>
        </w:rPr>
        <w:t>la regulament</w:t>
      </w:r>
      <w:r w:rsidR="000B62BC" w:rsidRPr="00204F0B">
        <w:rPr>
          <w:rFonts w:ascii="Trebuchet MS" w:hAnsi="Trebuchet MS" w:cs="Trebuchet MS"/>
          <w:bCs/>
          <w:sz w:val="24"/>
          <w:szCs w:val="24"/>
          <w:lang w:val="ro-RO"/>
        </w:rPr>
        <w:t xml:space="preserve"> </w:t>
      </w:r>
      <w:r w:rsidR="000469A4">
        <w:rPr>
          <w:rFonts w:ascii="Trebuchet MS" w:hAnsi="Trebuchet MS" w:cs="Trebuchet MS"/>
          <w:bCs/>
          <w:sz w:val="24"/>
          <w:szCs w:val="24"/>
          <w:lang w:val="ro-RO"/>
        </w:rPr>
        <w:t>„</w:t>
      </w:r>
      <w:r w:rsidR="00204F0B" w:rsidRPr="00204F0B">
        <w:rPr>
          <w:rFonts w:ascii="Trebuchet MS" w:hAnsi="Trebuchet MS" w:cs="Trebuchet MS"/>
          <w:bCs/>
          <w:sz w:val="24"/>
          <w:szCs w:val="24"/>
          <w:lang w:val="ro-RO"/>
        </w:rPr>
        <w:t>Fișă privind evaluarea abilităților manageriale</w:t>
      </w:r>
      <w:r w:rsidR="000469A4">
        <w:rPr>
          <w:rFonts w:ascii="Trebuchet MS" w:hAnsi="Trebuchet MS" w:cs="Trebuchet MS"/>
          <w:bCs/>
          <w:sz w:val="24"/>
          <w:szCs w:val="24"/>
          <w:lang w:val="ro-RO"/>
        </w:rPr>
        <w:t>”</w:t>
      </w:r>
      <w:r w:rsidR="00204F0B" w:rsidRPr="00204F0B">
        <w:rPr>
          <w:rFonts w:ascii="Trebuchet MS" w:hAnsi="Trebuchet MS" w:cs="Trebuchet MS"/>
          <w:bCs/>
          <w:sz w:val="24"/>
          <w:szCs w:val="24"/>
          <w:lang w:val="ro-RO"/>
        </w:rPr>
        <w:t xml:space="preserve"> </w:t>
      </w:r>
      <w:r w:rsidR="000B62BC" w:rsidRPr="00204F0B">
        <w:rPr>
          <w:rFonts w:ascii="Trebuchet MS" w:hAnsi="Trebuchet MS" w:cs="Trebuchet MS"/>
          <w:bCs/>
          <w:sz w:val="24"/>
          <w:szCs w:val="24"/>
          <w:lang w:val="ro-RO"/>
        </w:rPr>
        <w:t xml:space="preserve">se </w:t>
      </w:r>
      <w:r w:rsidR="000B62BC">
        <w:rPr>
          <w:rFonts w:ascii="Trebuchet MS" w:hAnsi="Trebuchet MS" w:cs="Trebuchet MS"/>
          <w:bCs/>
          <w:sz w:val="24"/>
          <w:szCs w:val="24"/>
          <w:lang w:val="ro-RO"/>
        </w:rPr>
        <w:t xml:space="preserve">modifică și se </w:t>
      </w:r>
      <w:r w:rsidR="000B62BC" w:rsidRPr="00204F0B">
        <w:rPr>
          <w:rFonts w:ascii="Trebuchet MS" w:hAnsi="Trebuchet MS" w:cs="Trebuchet MS"/>
          <w:bCs/>
          <w:sz w:val="24"/>
          <w:szCs w:val="24"/>
          <w:lang w:val="ro-RO"/>
        </w:rPr>
        <w:t xml:space="preserve">înlocuiește </w:t>
      </w:r>
      <w:r w:rsidR="00204F0B" w:rsidRPr="00204F0B">
        <w:rPr>
          <w:rFonts w:ascii="Trebuchet MS" w:hAnsi="Trebuchet MS" w:cs="Trebuchet MS"/>
          <w:bCs/>
          <w:sz w:val="24"/>
          <w:szCs w:val="24"/>
          <w:lang w:val="ro-RO"/>
        </w:rPr>
        <w:t xml:space="preserve">cu Anexa nr. </w:t>
      </w:r>
      <w:r w:rsidR="00AD1F9A">
        <w:rPr>
          <w:rFonts w:ascii="Trebuchet MS" w:hAnsi="Trebuchet MS" w:cs="Trebuchet MS"/>
          <w:bCs/>
          <w:sz w:val="24"/>
          <w:szCs w:val="24"/>
          <w:lang w:val="ro-RO"/>
        </w:rPr>
        <w:t>3</w:t>
      </w:r>
      <w:r w:rsidR="00204F0B" w:rsidRPr="00204F0B">
        <w:rPr>
          <w:rFonts w:ascii="Trebuchet MS" w:hAnsi="Trebuchet MS" w:cs="Trebuchet MS"/>
          <w:bCs/>
          <w:sz w:val="24"/>
          <w:szCs w:val="24"/>
          <w:lang w:val="ro-RO"/>
        </w:rPr>
        <w:t xml:space="preserve"> la prezentul ordin.</w:t>
      </w:r>
    </w:p>
    <w:p w14:paraId="2A8C191B" w14:textId="77777777" w:rsidR="00204F0B" w:rsidRPr="00204F0B" w:rsidRDefault="00204F0B" w:rsidP="00204F0B">
      <w:pPr>
        <w:spacing w:after="0" w:line="276" w:lineRule="auto"/>
        <w:jc w:val="both"/>
        <w:rPr>
          <w:rFonts w:ascii="Trebuchet MS" w:hAnsi="Trebuchet MS" w:cs="Trebuchet MS"/>
          <w:bCs/>
          <w:sz w:val="24"/>
          <w:szCs w:val="24"/>
          <w:lang w:val="ro-RO"/>
        </w:rPr>
      </w:pPr>
    </w:p>
    <w:p w14:paraId="41A4E265" w14:textId="3575343E" w:rsidR="00B70A86" w:rsidRPr="00204F0B" w:rsidRDefault="00B70A86" w:rsidP="00204F0B">
      <w:pPr>
        <w:spacing w:after="0" w:line="276" w:lineRule="auto"/>
        <w:jc w:val="both"/>
        <w:rPr>
          <w:rFonts w:ascii="Trebuchet MS" w:hAnsi="Trebuchet MS" w:cs="Trebuchet MS"/>
          <w:bCs/>
          <w:sz w:val="24"/>
          <w:szCs w:val="24"/>
          <w:lang w:val="ro-RO"/>
        </w:rPr>
      </w:pPr>
      <w:r w:rsidRPr="00204F0B">
        <w:rPr>
          <w:rFonts w:ascii="Trebuchet MS" w:hAnsi="Trebuchet MS" w:cs="Trebuchet MS"/>
          <w:bCs/>
          <w:sz w:val="24"/>
          <w:szCs w:val="24"/>
          <w:lang w:val="ro-RO"/>
        </w:rPr>
        <w:t>Art. II</w:t>
      </w:r>
      <w:r w:rsidR="001A2593" w:rsidRPr="00204F0B">
        <w:rPr>
          <w:rFonts w:ascii="Trebuchet MS" w:hAnsi="Trebuchet MS" w:cs="Trebuchet MS"/>
          <w:bCs/>
          <w:sz w:val="24"/>
          <w:szCs w:val="24"/>
          <w:lang w:val="ro-RO"/>
        </w:rPr>
        <w:t xml:space="preserve">. </w:t>
      </w:r>
    </w:p>
    <w:p w14:paraId="6D8E213E" w14:textId="15F9F4B6" w:rsidR="00B70A86" w:rsidRPr="00204F0B" w:rsidRDefault="00204F0B" w:rsidP="00204F0B">
      <w:pPr>
        <w:spacing w:after="0" w:line="276" w:lineRule="auto"/>
        <w:jc w:val="both"/>
        <w:rPr>
          <w:rFonts w:ascii="Trebuchet MS" w:hAnsi="Trebuchet MS" w:cs="Trebuchet MS"/>
          <w:bCs/>
          <w:sz w:val="24"/>
          <w:szCs w:val="24"/>
          <w:lang w:val="ro-RO"/>
        </w:rPr>
      </w:pPr>
      <w:r w:rsidRPr="00204F0B">
        <w:rPr>
          <w:rFonts w:ascii="Trebuchet MS" w:hAnsi="Trebuchet MS" w:cs="Trebuchet MS"/>
          <w:bCs/>
          <w:sz w:val="24"/>
          <w:szCs w:val="24"/>
          <w:lang w:val="ro-RO"/>
        </w:rPr>
        <w:t>Anexele nr. 1, 2 și 3</w:t>
      </w:r>
      <w:r w:rsidR="00B70A86" w:rsidRPr="00204F0B">
        <w:rPr>
          <w:rFonts w:ascii="Trebuchet MS" w:hAnsi="Trebuchet MS" w:cs="Trebuchet MS"/>
          <w:bCs/>
          <w:sz w:val="24"/>
          <w:szCs w:val="24"/>
          <w:lang w:val="ro-RO"/>
        </w:rPr>
        <w:t xml:space="preserve"> fac </w:t>
      </w:r>
      <w:r w:rsidR="00043021">
        <w:rPr>
          <w:rFonts w:ascii="Trebuchet MS" w:hAnsi="Trebuchet MS" w:cs="Trebuchet MS"/>
          <w:bCs/>
          <w:sz w:val="24"/>
          <w:szCs w:val="24"/>
          <w:lang w:val="ro-RO"/>
        </w:rPr>
        <w:t>parte integrantă din prezentul</w:t>
      </w:r>
      <w:r w:rsidR="00B70A86" w:rsidRPr="00204F0B">
        <w:rPr>
          <w:rFonts w:ascii="Trebuchet MS" w:hAnsi="Trebuchet MS" w:cs="Trebuchet MS"/>
          <w:bCs/>
          <w:sz w:val="24"/>
          <w:szCs w:val="24"/>
          <w:lang w:val="ro-RO"/>
        </w:rPr>
        <w:t xml:space="preserve"> ordin.</w:t>
      </w:r>
    </w:p>
    <w:p w14:paraId="009E3E97" w14:textId="77777777" w:rsidR="00B70A86" w:rsidRPr="00204F0B" w:rsidRDefault="00B70A86" w:rsidP="00204F0B">
      <w:pPr>
        <w:spacing w:after="0" w:line="276" w:lineRule="auto"/>
        <w:jc w:val="both"/>
        <w:rPr>
          <w:rFonts w:ascii="Trebuchet MS" w:hAnsi="Trebuchet MS" w:cs="Trebuchet MS"/>
          <w:bCs/>
          <w:sz w:val="24"/>
          <w:szCs w:val="24"/>
          <w:lang w:val="ro-RO"/>
        </w:rPr>
      </w:pPr>
    </w:p>
    <w:p w14:paraId="51D3CC18" w14:textId="77777777" w:rsidR="00B70A86" w:rsidRPr="00204F0B" w:rsidRDefault="00B70A86" w:rsidP="00204F0B">
      <w:pPr>
        <w:spacing w:after="0" w:line="276" w:lineRule="auto"/>
        <w:jc w:val="both"/>
        <w:rPr>
          <w:rFonts w:ascii="Trebuchet MS" w:hAnsi="Trebuchet MS" w:cs="Trebuchet MS"/>
          <w:bCs/>
          <w:sz w:val="24"/>
          <w:szCs w:val="24"/>
          <w:lang w:val="ro-RO"/>
        </w:rPr>
      </w:pPr>
      <w:r w:rsidRPr="00204F0B">
        <w:rPr>
          <w:rFonts w:ascii="Trebuchet MS" w:hAnsi="Trebuchet MS" w:cs="Trebuchet MS"/>
          <w:bCs/>
          <w:sz w:val="24"/>
          <w:szCs w:val="24"/>
          <w:lang w:val="ro-RO"/>
        </w:rPr>
        <w:t>Art. III.</w:t>
      </w:r>
    </w:p>
    <w:p w14:paraId="3451820B" w14:textId="45499920" w:rsidR="001A2593" w:rsidRPr="00204F0B" w:rsidRDefault="00B70A86" w:rsidP="00204F0B">
      <w:pPr>
        <w:spacing w:after="0" w:line="276" w:lineRule="auto"/>
        <w:jc w:val="both"/>
        <w:rPr>
          <w:rFonts w:ascii="Trebuchet MS" w:hAnsi="Trebuchet MS" w:cs="Trebuchet MS"/>
          <w:bCs/>
          <w:sz w:val="24"/>
          <w:szCs w:val="24"/>
          <w:lang w:val="ro-RO"/>
        </w:rPr>
      </w:pPr>
      <w:r w:rsidRPr="00204F0B">
        <w:rPr>
          <w:rFonts w:ascii="Trebuchet MS" w:hAnsi="Trebuchet MS" w:cs="Trebuchet MS"/>
          <w:bCs/>
          <w:sz w:val="24"/>
          <w:szCs w:val="24"/>
          <w:lang w:val="ro-RO"/>
        </w:rPr>
        <w:t>Prezentul ordin se publică în Monitorul Oficial al României, Partea I.</w:t>
      </w:r>
    </w:p>
    <w:p w14:paraId="33842EDA" w14:textId="77777777" w:rsidR="00B70A86" w:rsidRPr="00204F0B" w:rsidRDefault="00B70A86" w:rsidP="00B70A86">
      <w:pPr>
        <w:spacing w:after="0" w:line="240" w:lineRule="auto"/>
        <w:jc w:val="both"/>
        <w:rPr>
          <w:rFonts w:ascii="Trebuchet MS" w:hAnsi="Trebuchet MS" w:cs="Trebuchet MS"/>
          <w:bCs/>
          <w:sz w:val="24"/>
          <w:szCs w:val="24"/>
          <w:lang w:val="ro-RO"/>
        </w:rPr>
      </w:pPr>
    </w:p>
    <w:p w14:paraId="71062CF2" w14:textId="77777777" w:rsidR="00B70A86" w:rsidRPr="00204F0B" w:rsidRDefault="00B70A86" w:rsidP="00B70A86">
      <w:pPr>
        <w:spacing w:after="0" w:line="240" w:lineRule="auto"/>
        <w:jc w:val="both"/>
        <w:rPr>
          <w:rFonts w:ascii="Trebuchet MS" w:hAnsi="Trebuchet MS" w:cs="Trebuchet MS"/>
          <w:bCs/>
          <w:sz w:val="24"/>
          <w:szCs w:val="24"/>
          <w:lang w:val="ro-RO"/>
        </w:rPr>
      </w:pPr>
    </w:p>
    <w:p w14:paraId="14F73242" w14:textId="77777777" w:rsidR="00B70A86" w:rsidRDefault="00B70A86" w:rsidP="00B70A86">
      <w:pPr>
        <w:spacing w:after="0" w:line="240" w:lineRule="auto"/>
        <w:jc w:val="both"/>
        <w:rPr>
          <w:rFonts w:ascii="Trebuchet MS" w:hAnsi="Trebuchet MS" w:cs="Trebuchet MS"/>
          <w:bCs/>
          <w:sz w:val="24"/>
          <w:szCs w:val="24"/>
          <w:lang w:val="ro-RO"/>
        </w:rPr>
      </w:pPr>
    </w:p>
    <w:p w14:paraId="732FD972" w14:textId="77777777" w:rsidR="009937A2" w:rsidRDefault="009937A2" w:rsidP="00B70A86">
      <w:pPr>
        <w:spacing w:after="0" w:line="240" w:lineRule="auto"/>
        <w:jc w:val="both"/>
        <w:rPr>
          <w:rFonts w:ascii="Trebuchet MS" w:hAnsi="Trebuchet MS" w:cs="Trebuchet MS"/>
          <w:bCs/>
          <w:sz w:val="24"/>
          <w:szCs w:val="24"/>
          <w:lang w:val="ro-RO"/>
        </w:rPr>
      </w:pPr>
    </w:p>
    <w:p w14:paraId="15305595" w14:textId="77777777" w:rsidR="009937A2" w:rsidRDefault="009937A2" w:rsidP="00B70A86">
      <w:pPr>
        <w:spacing w:after="0" w:line="240" w:lineRule="auto"/>
        <w:jc w:val="both"/>
        <w:rPr>
          <w:rFonts w:ascii="Trebuchet MS" w:hAnsi="Trebuchet MS" w:cs="Trebuchet MS"/>
          <w:bCs/>
          <w:sz w:val="24"/>
          <w:szCs w:val="24"/>
          <w:lang w:val="ro-RO"/>
        </w:rPr>
      </w:pPr>
    </w:p>
    <w:p w14:paraId="764AFD56" w14:textId="77777777" w:rsidR="009937A2" w:rsidRDefault="009937A2" w:rsidP="009937A2">
      <w:pPr>
        <w:spacing w:after="0" w:line="240" w:lineRule="auto"/>
        <w:jc w:val="center"/>
        <w:rPr>
          <w:rFonts w:ascii="Trebuchet MS" w:eastAsia="Times New Roman" w:hAnsi="Trebuchet MS" w:cs="Arial"/>
          <w:bCs/>
          <w:color w:val="000000"/>
          <w:sz w:val="24"/>
          <w:szCs w:val="24"/>
          <w:shd w:val="clear" w:color="auto" w:fill="FFFFFF"/>
          <w:lang w:bidi="ar"/>
        </w:rPr>
      </w:pPr>
    </w:p>
    <w:p w14:paraId="35E5B238" w14:textId="77777777" w:rsidR="009937A2" w:rsidRDefault="009937A2" w:rsidP="009937A2">
      <w:pPr>
        <w:spacing w:after="0" w:line="240" w:lineRule="auto"/>
        <w:jc w:val="center"/>
        <w:rPr>
          <w:rFonts w:ascii="Trebuchet MS" w:eastAsia="Times New Roman" w:hAnsi="Trebuchet MS" w:cs="Arial"/>
          <w:b/>
          <w:color w:val="000000"/>
          <w:sz w:val="24"/>
          <w:szCs w:val="24"/>
          <w:shd w:val="clear" w:color="auto" w:fill="FFFFFF"/>
          <w:lang w:bidi="ar"/>
        </w:rPr>
      </w:pPr>
      <w:r w:rsidRPr="00F45753">
        <w:rPr>
          <w:rFonts w:ascii="Trebuchet MS" w:eastAsia="Times New Roman" w:hAnsi="Trebuchet MS" w:cs="Arial"/>
          <w:b/>
          <w:color w:val="000000"/>
          <w:sz w:val="24"/>
          <w:szCs w:val="24"/>
          <w:shd w:val="clear" w:color="auto" w:fill="FFFFFF"/>
          <w:lang w:bidi="ar"/>
        </w:rPr>
        <w:t xml:space="preserve">MINISTRUL SĂNĂTĂȚII </w:t>
      </w:r>
    </w:p>
    <w:p w14:paraId="31FF48B1" w14:textId="77777777" w:rsidR="009937A2" w:rsidRPr="00F45753" w:rsidRDefault="009937A2" w:rsidP="009937A2">
      <w:pPr>
        <w:spacing w:after="0" w:line="240" w:lineRule="auto"/>
        <w:jc w:val="center"/>
        <w:rPr>
          <w:rFonts w:ascii="Trebuchet MS" w:eastAsia="Times New Roman" w:hAnsi="Trebuchet MS" w:cs="Arial"/>
          <w:b/>
          <w:color w:val="000000"/>
          <w:sz w:val="24"/>
          <w:szCs w:val="24"/>
          <w:shd w:val="clear" w:color="auto" w:fill="FFFFFF"/>
          <w:lang w:bidi="ar"/>
        </w:rPr>
      </w:pPr>
    </w:p>
    <w:p w14:paraId="47F2F06D" w14:textId="77777777" w:rsidR="009937A2" w:rsidRPr="00F45753" w:rsidRDefault="009937A2" w:rsidP="009937A2">
      <w:pPr>
        <w:spacing w:after="0" w:line="240" w:lineRule="auto"/>
        <w:jc w:val="center"/>
        <w:rPr>
          <w:rFonts w:ascii="Trebuchet MS" w:eastAsia="Times New Roman" w:hAnsi="Trebuchet MS" w:cs="Arial"/>
          <w:b/>
          <w:color w:val="000000"/>
          <w:sz w:val="24"/>
          <w:szCs w:val="24"/>
          <w:shd w:val="clear" w:color="auto" w:fill="FFFFFF"/>
          <w:lang w:bidi="ar"/>
        </w:rPr>
      </w:pPr>
      <w:r w:rsidRPr="00F45753">
        <w:rPr>
          <w:rFonts w:ascii="Trebuchet MS" w:eastAsia="Times New Roman" w:hAnsi="Trebuchet MS" w:cs="Arial"/>
          <w:b/>
          <w:color w:val="000000"/>
          <w:sz w:val="24"/>
          <w:szCs w:val="24"/>
          <w:shd w:val="clear" w:color="auto" w:fill="FFFFFF"/>
          <w:lang w:bidi="ar"/>
        </w:rPr>
        <w:t>ALEXANDRU FLORIN ROGOBETE</w:t>
      </w:r>
    </w:p>
    <w:p w14:paraId="676D2A8A" w14:textId="77777777" w:rsidR="009937A2" w:rsidRDefault="009937A2" w:rsidP="00B70A86">
      <w:pPr>
        <w:spacing w:after="0" w:line="240" w:lineRule="auto"/>
        <w:jc w:val="both"/>
        <w:rPr>
          <w:rFonts w:ascii="Trebuchet MS" w:hAnsi="Trebuchet MS" w:cs="Trebuchet MS"/>
          <w:bCs/>
          <w:sz w:val="24"/>
          <w:szCs w:val="24"/>
          <w:lang w:val="ro-RO"/>
        </w:rPr>
      </w:pPr>
    </w:p>
    <w:p w14:paraId="13FC9D4E" w14:textId="77777777" w:rsidR="009937A2" w:rsidRDefault="009937A2" w:rsidP="00B70A86">
      <w:pPr>
        <w:spacing w:after="0" w:line="240" w:lineRule="auto"/>
        <w:jc w:val="both"/>
        <w:rPr>
          <w:rFonts w:ascii="Trebuchet MS" w:hAnsi="Trebuchet MS" w:cs="Trebuchet MS"/>
          <w:bCs/>
          <w:sz w:val="24"/>
          <w:szCs w:val="24"/>
          <w:lang w:val="ro-RO"/>
        </w:rPr>
      </w:pPr>
    </w:p>
    <w:p w14:paraId="64F784DF" w14:textId="77777777" w:rsidR="009937A2" w:rsidRDefault="009937A2" w:rsidP="00B70A86">
      <w:pPr>
        <w:spacing w:after="0" w:line="240" w:lineRule="auto"/>
        <w:jc w:val="both"/>
        <w:rPr>
          <w:rFonts w:ascii="Trebuchet MS" w:hAnsi="Trebuchet MS" w:cs="Trebuchet MS"/>
          <w:bCs/>
          <w:sz w:val="24"/>
          <w:szCs w:val="24"/>
          <w:lang w:val="ro-RO"/>
        </w:rPr>
      </w:pPr>
    </w:p>
    <w:p w14:paraId="5BA4A96A" w14:textId="77777777" w:rsidR="009937A2" w:rsidRDefault="009937A2" w:rsidP="00B70A86">
      <w:pPr>
        <w:spacing w:after="0" w:line="240" w:lineRule="auto"/>
        <w:jc w:val="both"/>
        <w:rPr>
          <w:rFonts w:ascii="Trebuchet MS" w:hAnsi="Trebuchet MS" w:cs="Trebuchet MS"/>
          <w:bCs/>
          <w:sz w:val="24"/>
          <w:szCs w:val="24"/>
          <w:lang w:val="ro-RO"/>
        </w:rPr>
      </w:pPr>
    </w:p>
    <w:p w14:paraId="53E4EBFD" w14:textId="77777777" w:rsidR="009937A2" w:rsidRDefault="009937A2" w:rsidP="00B70A86">
      <w:pPr>
        <w:spacing w:after="0" w:line="240" w:lineRule="auto"/>
        <w:jc w:val="both"/>
        <w:rPr>
          <w:rFonts w:ascii="Trebuchet MS" w:hAnsi="Trebuchet MS" w:cs="Trebuchet MS"/>
          <w:bCs/>
          <w:sz w:val="24"/>
          <w:szCs w:val="24"/>
          <w:lang w:val="ro-RO"/>
        </w:rPr>
      </w:pPr>
    </w:p>
    <w:p w14:paraId="39917F64" w14:textId="77777777" w:rsidR="009937A2" w:rsidRDefault="009937A2" w:rsidP="00B70A86">
      <w:pPr>
        <w:spacing w:after="0" w:line="240" w:lineRule="auto"/>
        <w:jc w:val="both"/>
        <w:rPr>
          <w:rFonts w:ascii="Trebuchet MS" w:hAnsi="Trebuchet MS" w:cs="Trebuchet MS"/>
          <w:bCs/>
          <w:sz w:val="24"/>
          <w:szCs w:val="24"/>
          <w:lang w:val="ro-RO"/>
        </w:rPr>
      </w:pPr>
    </w:p>
    <w:p w14:paraId="72981373" w14:textId="77777777" w:rsidR="009937A2" w:rsidRDefault="009937A2" w:rsidP="00B70A86">
      <w:pPr>
        <w:spacing w:after="0" w:line="240" w:lineRule="auto"/>
        <w:jc w:val="both"/>
        <w:rPr>
          <w:rFonts w:ascii="Trebuchet MS" w:hAnsi="Trebuchet MS" w:cs="Trebuchet MS"/>
          <w:bCs/>
          <w:sz w:val="24"/>
          <w:szCs w:val="24"/>
          <w:lang w:val="ro-RO"/>
        </w:rPr>
      </w:pPr>
    </w:p>
    <w:p w14:paraId="6B81EBCF" w14:textId="77777777" w:rsidR="009937A2" w:rsidRDefault="009937A2" w:rsidP="00B70A86">
      <w:pPr>
        <w:spacing w:after="0" w:line="240" w:lineRule="auto"/>
        <w:jc w:val="both"/>
        <w:rPr>
          <w:rFonts w:ascii="Trebuchet MS" w:hAnsi="Trebuchet MS" w:cs="Trebuchet MS"/>
          <w:bCs/>
          <w:sz w:val="24"/>
          <w:szCs w:val="24"/>
          <w:lang w:val="ro-RO"/>
        </w:rPr>
      </w:pPr>
    </w:p>
    <w:p w14:paraId="262B70DC" w14:textId="77777777" w:rsidR="009937A2" w:rsidRDefault="009937A2" w:rsidP="00B70A86">
      <w:pPr>
        <w:spacing w:after="0" w:line="240" w:lineRule="auto"/>
        <w:jc w:val="both"/>
        <w:rPr>
          <w:rFonts w:ascii="Trebuchet MS" w:hAnsi="Trebuchet MS" w:cs="Trebuchet MS"/>
          <w:bCs/>
          <w:sz w:val="24"/>
          <w:szCs w:val="24"/>
          <w:lang w:val="ro-RO"/>
        </w:rPr>
      </w:pPr>
    </w:p>
    <w:p w14:paraId="60E7EFC9" w14:textId="77777777" w:rsidR="009937A2" w:rsidRDefault="009937A2" w:rsidP="00B70A86">
      <w:pPr>
        <w:spacing w:after="0" w:line="240" w:lineRule="auto"/>
        <w:jc w:val="both"/>
        <w:rPr>
          <w:rFonts w:ascii="Trebuchet MS" w:hAnsi="Trebuchet MS" w:cs="Trebuchet MS"/>
          <w:bCs/>
          <w:sz w:val="24"/>
          <w:szCs w:val="24"/>
          <w:lang w:val="ro-RO"/>
        </w:rPr>
      </w:pPr>
    </w:p>
    <w:p w14:paraId="0223CF2D" w14:textId="77777777" w:rsidR="009937A2" w:rsidRDefault="009937A2" w:rsidP="00B70A86">
      <w:pPr>
        <w:spacing w:after="0" w:line="240" w:lineRule="auto"/>
        <w:jc w:val="both"/>
        <w:rPr>
          <w:rFonts w:ascii="Trebuchet MS" w:hAnsi="Trebuchet MS" w:cs="Trebuchet MS"/>
          <w:bCs/>
          <w:sz w:val="24"/>
          <w:szCs w:val="24"/>
          <w:lang w:val="ro-RO"/>
        </w:rPr>
      </w:pPr>
    </w:p>
    <w:p w14:paraId="64A230ED" w14:textId="77777777" w:rsidR="009937A2" w:rsidRDefault="009937A2" w:rsidP="00B70A86">
      <w:pPr>
        <w:spacing w:after="0" w:line="240" w:lineRule="auto"/>
        <w:jc w:val="both"/>
        <w:rPr>
          <w:rFonts w:ascii="Trebuchet MS" w:hAnsi="Trebuchet MS" w:cs="Trebuchet MS"/>
          <w:bCs/>
          <w:sz w:val="24"/>
          <w:szCs w:val="24"/>
          <w:lang w:val="ro-RO"/>
        </w:rPr>
      </w:pPr>
    </w:p>
    <w:p w14:paraId="3D12C26F" w14:textId="77777777" w:rsidR="009937A2" w:rsidRDefault="009937A2" w:rsidP="00B70A86">
      <w:pPr>
        <w:spacing w:after="0" w:line="240" w:lineRule="auto"/>
        <w:jc w:val="both"/>
        <w:rPr>
          <w:rFonts w:ascii="Trebuchet MS" w:hAnsi="Trebuchet MS" w:cs="Trebuchet MS"/>
          <w:bCs/>
          <w:sz w:val="24"/>
          <w:szCs w:val="24"/>
          <w:lang w:val="ro-RO"/>
        </w:rPr>
      </w:pPr>
    </w:p>
    <w:p w14:paraId="61B1A8A9" w14:textId="77777777" w:rsidR="000469A4" w:rsidRDefault="000469A4" w:rsidP="00B70A86">
      <w:pPr>
        <w:spacing w:after="0" w:line="240" w:lineRule="auto"/>
        <w:jc w:val="both"/>
        <w:rPr>
          <w:rFonts w:ascii="Trebuchet MS" w:hAnsi="Trebuchet MS" w:cs="Trebuchet MS"/>
          <w:bCs/>
          <w:sz w:val="24"/>
          <w:szCs w:val="24"/>
          <w:lang w:val="ro-RO"/>
        </w:rPr>
      </w:pPr>
    </w:p>
    <w:p w14:paraId="5D31B666" w14:textId="77777777" w:rsidR="000469A4" w:rsidRDefault="000469A4" w:rsidP="00B70A86">
      <w:pPr>
        <w:spacing w:after="0" w:line="240" w:lineRule="auto"/>
        <w:jc w:val="both"/>
        <w:rPr>
          <w:rFonts w:ascii="Trebuchet MS" w:hAnsi="Trebuchet MS" w:cs="Trebuchet MS"/>
          <w:bCs/>
          <w:sz w:val="24"/>
          <w:szCs w:val="24"/>
          <w:lang w:val="ro-RO"/>
        </w:rPr>
      </w:pPr>
    </w:p>
    <w:p w14:paraId="58ED1600" w14:textId="77777777" w:rsidR="000469A4" w:rsidRDefault="000469A4" w:rsidP="00B70A86">
      <w:pPr>
        <w:spacing w:after="0" w:line="240" w:lineRule="auto"/>
        <w:jc w:val="both"/>
        <w:rPr>
          <w:rFonts w:ascii="Trebuchet MS" w:hAnsi="Trebuchet MS" w:cs="Trebuchet MS"/>
          <w:bCs/>
          <w:sz w:val="24"/>
          <w:szCs w:val="24"/>
          <w:lang w:val="ro-RO"/>
        </w:rPr>
      </w:pPr>
    </w:p>
    <w:p w14:paraId="1E6C0E05" w14:textId="77777777" w:rsidR="000469A4" w:rsidRDefault="000469A4" w:rsidP="00B70A86">
      <w:pPr>
        <w:spacing w:after="0" w:line="240" w:lineRule="auto"/>
        <w:jc w:val="both"/>
        <w:rPr>
          <w:rFonts w:ascii="Trebuchet MS" w:hAnsi="Trebuchet MS" w:cs="Trebuchet MS"/>
          <w:bCs/>
          <w:sz w:val="24"/>
          <w:szCs w:val="24"/>
          <w:lang w:val="ro-RO"/>
        </w:rPr>
      </w:pPr>
    </w:p>
    <w:p w14:paraId="09B28E7D" w14:textId="77777777" w:rsidR="000469A4" w:rsidRDefault="000469A4" w:rsidP="00B70A86">
      <w:pPr>
        <w:spacing w:after="0" w:line="240" w:lineRule="auto"/>
        <w:jc w:val="both"/>
        <w:rPr>
          <w:rFonts w:ascii="Trebuchet MS" w:hAnsi="Trebuchet MS" w:cs="Trebuchet MS"/>
          <w:bCs/>
          <w:sz w:val="24"/>
          <w:szCs w:val="24"/>
          <w:lang w:val="ro-RO"/>
        </w:rPr>
      </w:pPr>
    </w:p>
    <w:p w14:paraId="04B2AA96" w14:textId="77777777" w:rsidR="000469A4" w:rsidRDefault="000469A4" w:rsidP="00B70A86">
      <w:pPr>
        <w:spacing w:after="0" w:line="240" w:lineRule="auto"/>
        <w:jc w:val="both"/>
        <w:rPr>
          <w:rFonts w:ascii="Trebuchet MS" w:hAnsi="Trebuchet MS" w:cs="Trebuchet MS"/>
          <w:bCs/>
          <w:sz w:val="24"/>
          <w:szCs w:val="24"/>
          <w:lang w:val="ro-RO"/>
        </w:rPr>
      </w:pPr>
    </w:p>
    <w:p w14:paraId="1C291D83" w14:textId="77777777" w:rsidR="000469A4" w:rsidRDefault="000469A4" w:rsidP="00B70A86">
      <w:pPr>
        <w:spacing w:after="0" w:line="240" w:lineRule="auto"/>
        <w:jc w:val="both"/>
        <w:rPr>
          <w:rFonts w:ascii="Trebuchet MS" w:hAnsi="Trebuchet MS" w:cs="Trebuchet MS"/>
          <w:bCs/>
          <w:sz w:val="24"/>
          <w:szCs w:val="24"/>
          <w:lang w:val="ro-RO"/>
        </w:rPr>
      </w:pPr>
    </w:p>
    <w:p w14:paraId="4F34B0AF" w14:textId="77777777" w:rsidR="000469A4" w:rsidRDefault="000469A4" w:rsidP="00B70A86">
      <w:pPr>
        <w:spacing w:after="0" w:line="240" w:lineRule="auto"/>
        <w:jc w:val="both"/>
        <w:rPr>
          <w:rFonts w:ascii="Trebuchet MS" w:hAnsi="Trebuchet MS" w:cs="Trebuchet MS"/>
          <w:bCs/>
          <w:sz w:val="24"/>
          <w:szCs w:val="24"/>
          <w:lang w:val="ro-RO"/>
        </w:rPr>
      </w:pPr>
    </w:p>
    <w:p w14:paraId="49B7816A" w14:textId="77777777" w:rsidR="000A142F" w:rsidRDefault="000A142F" w:rsidP="00B70A86">
      <w:pPr>
        <w:spacing w:after="0" w:line="240" w:lineRule="auto"/>
        <w:jc w:val="both"/>
        <w:rPr>
          <w:rFonts w:ascii="Trebuchet MS" w:hAnsi="Trebuchet MS" w:cs="Trebuchet MS"/>
          <w:bCs/>
          <w:sz w:val="24"/>
          <w:szCs w:val="24"/>
          <w:lang w:val="ro-RO"/>
        </w:rPr>
      </w:pPr>
    </w:p>
    <w:p w14:paraId="55B4DB1F" w14:textId="77777777" w:rsidR="000A142F" w:rsidRDefault="000A142F" w:rsidP="00B70A86">
      <w:pPr>
        <w:spacing w:after="0" w:line="240" w:lineRule="auto"/>
        <w:jc w:val="both"/>
        <w:rPr>
          <w:rFonts w:ascii="Trebuchet MS" w:hAnsi="Trebuchet MS" w:cs="Trebuchet MS"/>
          <w:bCs/>
          <w:sz w:val="24"/>
          <w:szCs w:val="24"/>
          <w:lang w:val="ro-RO"/>
        </w:rPr>
      </w:pPr>
    </w:p>
    <w:p w14:paraId="3E0ED777" w14:textId="77777777" w:rsidR="000A142F" w:rsidRDefault="000A142F" w:rsidP="00B70A86">
      <w:pPr>
        <w:spacing w:after="0" w:line="240" w:lineRule="auto"/>
        <w:jc w:val="both"/>
        <w:rPr>
          <w:rFonts w:ascii="Trebuchet MS" w:hAnsi="Trebuchet MS" w:cs="Trebuchet MS"/>
          <w:bCs/>
          <w:sz w:val="24"/>
          <w:szCs w:val="24"/>
          <w:lang w:val="ro-RO"/>
        </w:rPr>
      </w:pPr>
    </w:p>
    <w:p w14:paraId="1829C1E4" w14:textId="77777777" w:rsidR="000A142F" w:rsidRDefault="000A142F" w:rsidP="00B70A86">
      <w:pPr>
        <w:spacing w:after="0" w:line="240" w:lineRule="auto"/>
        <w:jc w:val="both"/>
        <w:rPr>
          <w:rFonts w:ascii="Trebuchet MS" w:hAnsi="Trebuchet MS" w:cs="Trebuchet MS"/>
          <w:bCs/>
          <w:sz w:val="24"/>
          <w:szCs w:val="24"/>
          <w:lang w:val="ro-RO"/>
        </w:rPr>
      </w:pPr>
    </w:p>
    <w:p w14:paraId="3B36328F" w14:textId="77777777" w:rsidR="000A142F" w:rsidRDefault="000A142F" w:rsidP="00B70A86">
      <w:pPr>
        <w:spacing w:after="0" w:line="240" w:lineRule="auto"/>
        <w:jc w:val="both"/>
        <w:rPr>
          <w:rFonts w:ascii="Trebuchet MS" w:hAnsi="Trebuchet MS" w:cs="Trebuchet MS"/>
          <w:bCs/>
          <w:sz w:val="24"/>
          <w:szCs w:val="24"/>
          <w:lang w:val="ro-RO"/>
        </w:rPr>
      </w:pPr>
    </w:p>
    <w:p w14:paraId="5D3851B0" w14:textId="77777777" w:rsidR="000A142F" w:rsidRDefault="000A142F" w:rsidP="00B70A86">
      <w:pPr>
        <w:spacing w:after="0" w:line="240" w:lineRule="auto"/>
        <w:jc w:val="both"/>
        <w:rPr>
          <w:rFonts w:ascii="Trebuchet MS" w:hAnsi="Trebuchet MS" w:cs="Trebuchet MS"/>
          <w:bCs/>
          <w:sz w:val="24"/>
          <w:szCs w:val="24"/>
          <w:lang w:val="ro-RO"/>
        </w:rPr>
      </w:pPr>
    </w:p>
    <w:p w14:paraId="2D34F6BF" w14:textId="77777777" w:rsidR="000469A4" w:rsidRDefault="000469A4" w:rsidP="00B70A86">
      <w:pPr>
        <w:spacing w:after="0" w:line="240" w:lineRule="auto"/>
        <w:jc w:val="both"/>
        <w:rPr>
          <w:rFonts w:ascii="Trebuchet MS" w:hAnsi="Trebuchet MS" w:cs="Trebuchet MS"/>
          <w:bCs/>
          <w:sz w:val="24"/>
          <w:szCs w:val="24"/>
          <w:lang w:val="ro-RO"/>
        </w:rPr>
      </w:pPr>
    </w:p>
    <w:p w14:paraId="5F7BE28F" w14:textId="77777777" w:rsidR="009937A2" w:rsidRDefault="009937A2" w:rsidP="00B70A86">
      <w:pPr>
        <w:spacing w:after="0" w:line="240" w:lineRule="auto"/>
        <w:jc w:val="both"/>
        <w:rPr>
          <w:rFonts w:ascii="Trebuchet MS" w:hAnsi="Trebuchet MS" w:cs="Trebuchet MS"/>
          <w:bCs/>
          <w:sz w:val="24"/>
          <w:szCs w:val="24"/>
          <w:lang w:val="ro-RO"/>
        </w:rPr>
      </w:pPr>
    </w:p>
    <w:p w14:paraId="1B275E76" w14:textId="77777777" w:rsidR="009937A2" w:rsidRDefault="009937A2" w:rsidP="00B70A86">
      <w:pPr>
        <w:spacing w:after="0" w:line="240" w:lineRule="auto"/>
        <w:jc w:val="both"/>
        <w:rPr>
          <w:rFonts w:ascii="Trebuchet MS" w:hAnsi="Trebuchet MS" w:cs="Trebuchet MS"/>
          <w:bCs/>
          <w:sz w:val="24"/>
          <w:szCs w:val="24"/>
          <w:lang w:val="ro-RO"/>
        </w:rPr>
      </w:pPr>
    </w:p>
    <w:p w14:paraId="7C464667" w14:textId="77777777" w:rsidR="009937A2" w:rsidRDefault="009937A2" w:rsidP="00B70A86">
      <w:pPr>
        <w:spacing w:after="0" w:line="240" w:lineRule="auto"/>
        <w:jc w:val="both"/>
        <w:rPr>
          <w:rFonts w:ascii="Trebuchet MS" w:hAnsi="Trebuchet MS" w:cs="Trebuchet MS"/>
          <w:bCs/>
          <w:sz w:val="24"/>
          <w:szCs w:val="24"/>
          <w:lang w:val="ro-RO"/>
        </w:rPr>
      </w:pPr>
    </w:p>
    <w:p w14:paraId="5BC2E6EF" w14:textId="77777777" w:rsidR="009937A2" w:rsidRDefault="009937A2" w:rsidP="00B70A86">
      <w:pPr>
        <w:spacing w:after="0" w:line="240" w:lineRule="auto"/>
        <w:jc w:val="both"/>
        <w:rPr>
          <w:rFonts w:ascii="Trebuchet MS" w:hAnsi="Trebuchet MS" w:cs="Trebuchet MS"/>
          <w:bCs/>
          <w:sz w:val="24"/>
          <w:szCs w:val="24"/>
          <w:lang w:val="ro-RO"/>
        </w:rPr>
      </w:pPr>
    </w:p>
    <w:p w14:paraId="3F6BBD5A" w14:textId="77777777" w:rsidR="009937A2" w:rsidRDefault="009937A2" w:rsidP="00B70A86">
      <w:pPr>
        <w:spacing w:after="0" w:line="240" w:lineRule="auto"/>
        <w:jc w:val="both"/>
        <w:rPr>
          <w:rFonts w:ascii="Trebuchet MS" w:hAnsi="Trebuchet MS" w:cs="Trebuchet MS"/>
          <w:bCs/>
          <w:sz w:val="24"/>
          <w:szCs w:val="24"/>
          <w:lang w:val="ro-RO"/>
        </w:rPr>
      </w:pPr>
    </w:p>
    <w:p w14:paraId="09F98AFE" w14:textId="77777777" w:rsidR="009937A2" w:rsidRDefault="009937A2" w:rsidP="00B70A86">
      <w:pPr>
        <w:spacing w:after="0" w:line="240" w:lineRule="auto"/>
        <w:jc w:val="both"/>
        <w:rPr>
          <w:rFonts w:ascii="Trebuchet MS" w:hAnsi="Trebuchet MS" w:cs="Trebuchet MS"/>
          <w:bCs/>
          <w:sz w:val="24"/>
          <w:szCs w:val="24"/>
          <w:lang w:val="ro-RO"/>
        </w:rPr>
      </w:pPr>
    </w:p>
    <w:p w14:paraId="0E1C08BE" w14:textId="77777777" w:rsidR="009937A2" w:rsidRDefault="009937A2" w:rsidP="00B70A86">
      <w:pPr>
        <w:spacing w:after="0" w:line="240" w:lineRule="auto"/>
        <w:jc w:val="both"/>
        <w:rPr>
          <w:rFonts w:ascii="Trebuchet MS" w:hAnsi="Trebuchet MS" w:cs="Trebuchet MS"/>
          <w:bCs/>
          <w:sz w:val="24"/>
          <w:szCs w:val="24"/>
          <w:lang w:val="ro-RO"/>
        </w:rPr>
      </w:pPr>
    </w:p>
    <w:p w14:paraId="1630A847" w14:textId="77777777" w:rsidR="009937A2" w:rsidRPr="003D5E98" w:rsidRDefault="009937A2" w:rsidP="009937A2">
      <w:pPr>
        <w:numPr>
          <w:ilvl w:val="12"/>
          <w:numId w:val="0"/>
        </w:numPr>
        <w:jc w:val="center"/>
        <w:rPr>
          <w:rFonts w:ascii="Trebuchet MS" w:hAnsi="Trebuchet MS" w:cs="Arial"/>
          <w:b/>
          <w:sz w:val="24"/>
          <w:szCs w:val="24"/>
        </w:rPr>
      </w:pPr>
      <w:r w:rsidRPr="003D5E98">
        <w:rPr>
          <w:rFonts w:ascii="Trebuchet MS" w:hAnsi="Trebuchet MS" w:cs="Arial"/>
          <w:b/>
          <w:sz w:val="24"/>
          <w:szCs w:val="24"/>
        </w:rPr>
        <w:lastRenderedPageBreak/>
        <w:t xml:space="preserve">MINISTERUL SĂNĂTĂŢII </w:t>
      </w:r>
    </w:p>
    <w:p w14:paraId="63B46DF4" w14:textId="77777777" w:rsidR="009937A2" w:rsidRPr="003D5E98" w:rsidRDefault="009937A2" w:rsidP="009937A2">
      <w:pPr>
        <w:numPr>
          <w:ilvl w:val="12"/>
          <w:numId w:val="0"/>
        </w:numPr>
        <w:jc w:val="center"/>
        <w:rPr>
          <w:rFonts w:ascii="Trebuchet MS" w:hAnsi="Trebuchet MS" w:cs="Arial"/>
          <w:b/>
          <w:sz w:val="24"/>
          <w:szCs w:val="24"/>
        </w:rPr>
      </w:pPr>
      <w:r>
        <w:rPr>
          <w:rFonts w:ascii="Trebuchet MS" w:hAnsi="Trebuchet MS" w:cs="Arial"/>
          <w:b/>
          <w:sz w:val="24"/>
          <w:szCs w:val="24"/>
        </w:rPr>
        <w:t xml:space="preserve">       </w:t>
      </w:r>
      <w:r w:rsidRPr="003D5E98">
        <w:rPr>
          <w:rFonts w:ascii="Trebuchet MS" w:hAnsi="Trebuchet MS" w:cs="Arial"/>
          <w:b/>
          <w:sz w:val="24"/>
          <w:szCs w:val="24"/>
        </w:rPr>
        <w:t xml:space="preserve">DIRECŢIA </w:t>
      </w:r>
      <w:r>
        <w:rPr>
          <w:rFonts w:ascii="Trebuchet MS" w:hAnsi="Trebuchet MS" w:cs="Arial"/>
          <w:b/>
          <w:sz w:val="24"/>
          <w:szCs w:val="24"/>
        </w:rPr>
        <w:t>MANAGEMENTUL RESURSELOR UMANE</w:t>
      </w:r>
      <w:r w:rsidRPr="003D5E98">
        <w:rPr>
          <w:rFonts w:ascii="Trebuchet MS" w:hAnsi="Trebuchet MS" w:cs="Arial"/>
          <w:b/>
          <w:sz w:val="24"/>
          <w:szCs w:val="24"/>
        </w:rPr>
        <w:t xml:space="preserve"> ȘI STRUCTURI SANITARE</w:t>
      </w:r>
    </w:p>
    <w:p w14:paraId="1BEB1265" w14:textId="77777777" w:rsidR="009937A2" w:rsidRPr="003D5E98" w:rsidRDefault="009937A2" w:rsidP="009937A2">
      <w:pPr>
        <w:rPr>
          <w:rFonts w:ascii="Trebuchet MS" w:hAnsi="Trebuchet MS" w:cs="Arial"/>
          <w:b/>
        </w:rPr>
      </w:pPr>
      <w:r w:rsidRPr="003D5E98">
        <w:rPr>
          <w:rFonts w:ascii="Trebuchet MS" w:hAnsi="Trebuchet MS" w:cs="Arial"/>
          <w:b/>
          <w:sz w:val="24"/>
          <w:szCs w:val="24"/>
        </w:rPr>
        <w:t xml:space="preserve"> </w:t>
      </w:r>
      <w:r w:rsidRPr="003D5E98">
        <w:rPr>
          <w:rFonts w:ascii="Trebuchet MS" w:hAnsi="Trebuchet MS" w:cs="Arial"/>
          <w:b/>
          <w:sz w:val="24"/>
          <w:szCs w:val="24"/>
        </w:rPr>
        <w:tab/>
      </w:r>
      <w:r w:rsidRPr="003D5E98">
        <w:rPr>
          <w:rFonts w:ascii="Trebuchet MS" w:hAnsi="Trebuchet MS" w:cs="Arial"/>
          <w:b/>
          <w:sz w:val="24"/>
          <w:szCs w:val="24"/>
        </w:rPr>
        <w:tab/>
      </w:r>
      <w:r w:rsidRPr="003D5E98">
        <w:rPr>
          <w:rFonts w:ascii="Trebuchet MS" w:hAnsi="Trebuchet MS" w:cs="Arial"/>
          <w:b/>
          <w:sz w:val="24"/>
          <w:szCs w:val="24"/>
        </w:rPr>
        <w:tab/>
      </w:r>
      <w:r w:rsidRPr="003D5E98">
        <w:rPr>
          <w:rFonts w:ascii="Trebuchet MS" w:hAnsi="Trebuchet MS" w:cs="Arial"/>
          <w:b/>
          <w:sz w:val="24"/>
          <w:szCs w:val="24"/>
        </w:rPr>
        <w:tab/>
      </w:r>
      <w:r w:rsidRPr="003D5E98">
        <w:rPr>
          <w:rFonts w:ascii="Trebuchet MS" w:hAnsi="Trebuchet MS" w:cs="Arial"/>
          <w:b/>
          <w:sz w:val="24"/>
          <w:szCs w:val="24"/>
        </w:rPr>
        <w:tab/>
      </w:r>
      <w:r>
        <w:rPr>
          <w:rFonts w:ascii="Trebuchet MS" w:hAnsi="Trebuchet MS" w:cs="Arial"/>
          <w:b/>
        </w:rPr>
        <w:tab/>
      </w:r>
      <w:r>
        <w:rPr>
          <w:rFonts w:ascii="Trebuchet MS" w:hAnsi="Trebuchet MS" w:cs="Arial"/>
          <w:b/>
        </w:rPr>
        <w:tab/>
        <w:t xml:space="preserve">                   </w:t>
      </w:r>
    </w:p>
    <w:p w14:paraId="242D5D9F" w14:textId="77777777" w:rsidR="009937A2" w:rsidRPr="0009793A" w:rsidRDefault="009937A2" w:rsidP="009937A2">
      <w:pPr>
        <w:spacing w:after="0"/>
        <w:ind w:left="4320"/>
        <w:rPr>
          <w:rFonts w:ascii="Trebuchet MS" w:hAnsi="Trebuchet MS" w:cs="Arial"/>
          <w:b/>
          <w:sz w:val="24"/>
          <w:szCs w:val="24"/>
        </w:rPr>
      </w:pPr>
      <w:r w:rsidRPr="003D5E98">
        <w:rPr>
          <w:rFonts w:ascii="Trebuchet MS" w:hAnsi="Trebuchet MS" w:cs="Arial"/>
          <w:b/>
        </w:rPr>
        <w:t xml:space="preserve">                                                 </w:t>
      </w:r>
      <w:r w:rsidRPr="003D5E98">
        <w:rPr>
          <w:rFonts w:ascii="Trebuchet MS" w:hAnsi="Trebuchet MS" w:cs="Arial"/>
          <w:b/>
          <w:sz w:val="24"/>
          <w:szCs w:val="24"/>
        </w:rPr>
        <w:t>APROB,</w:t>
      </w:r>
    </w:p>
    <w:p w14:paraId="7B6D67B0" w14:textId="77777777" w:rsidR="009937A2" w:rsidRPr="003D5E98" w:rsidRDefault="009937A2" w:rsidP="009937A2">
      <w:pPr>
        <w:spacing w:after="0"/>
        <w:jc w:val="center"/>
        <w:rPr>
          <w:rFonts w:ascii="Trebuchet MS" w:hAnsi="Trebuchet MS" w:cs="Arial"/>
          <w:b/>
          <w:sz w:val="24"/>
          <w:szCs w:val="24"/>
          <w:lang w:val="en-GB"/>
        </w:rPr>
      </w:pPr>
      <w:r w:rsidRPr="003D5E98">
        <w:rPr>
          <w:rFonts w:ascii="Trebuchet MS" w:hAnsi="Trebuchet MS" w:cs="Arial"/>
          <w:b/>
          <w:sz w:val="24"/>
          <w:szCs w:val="24"/>
          <w:lang w:val="en-GB"/>
        </w:rPr>
        <w:t xml:space="preserve">                                                                               MINISTRUL SĂNĂTĂȚII </w:t>
      </w:r>
    </w:p>
    <w:p w14:paraId="2F2FBD5B" w14:textId="77777777" w:rsidR="009937A2" w:rsidRPr="003D5E98" w:rsidRDefault="009937A2" w:rsidP="009937A2">
      <w:pPr>
        <w:spacing w:after="0"/>
        <w:jc w:val="center"/>
        <w:rPr>
          <w:rFonts w:ascii="Trebuchet MS" w:hAnsi="Trebuchet MS"/>
          <w:b/>
          <w:sz w:val="24"/>
          <w:szCs w:val="24"/>
          <w:lang w:val="en-GB"/>
        </w:rPr>
      </w:pPr>
      <w:r w:rsidRPr="003D5E98">
        <w:rPr>
          <w:rFonts w:ascii="Trebuchet MS" w:hAnsi="Trebuchet MS" w:cs="Arial"/>
          <w:b/>
          <w:sz w:val="24"/>
          <w:szCs w:val="24"/>
          <w:lang w:val="en-GB"/>
        </w:rPr>
        <w:t xml:space="preserve">                                                </w:t>
      </w:r>
      <w:r>
        <w:rPr>
          <w:rFonts w:ascii="Trebuchet MS" w:hAnsi="Trebuchet MS" w:cs="Arial"/>
          <w:b/>
          <w:sz w:val="24"/>
          <w:szCs w:val="24"/>
          <w:lang w:val="en-GB"/>
        </w:rPr>
        <w:t xml:space="preserve">                        </w:t>
      </w:r>
      <w:r w:rsidRPr="003D5E98">
        <w:rPr>
          <w:rFonts w:ascii="Trebuchet MS" w:hAnsi="Trebuchet MS" w:cs="Arial"/>
          <w:b/>
          <w:sz w:val="24"/>
          <w:szCs w:val="24"/>
          <w:lang w:val="en-GB"/>
        </w:rPr>
        <w:t xml:space="preserve">ALEXANDRU </w:t>
      </w:r>
      <w:r>
        <w:rPr>
          <w:rFonts w:ascii="Trebuchet MS" w:hAnsi="Trebuchet MS" w:cs="Arial"/>
          <w:b/>
          <w:sz w:val="24"/>
          <w:szCs w:val="24"/>
          <w:lang w:val="en-GB"/>
        </w:rPr>
        <w:t>FLORIN ROGOBETE</w:t>
      </w:r>
    </w:p>
    <w:p w14:paraId="55800D9F" w14:textId="77777777" w:rsidR="009937A2" w:rsidRPr="0009793A" w:rsidRDefault="009937A2" w:rsidP="009937A2">
      <w:pPr>
        <w:jc w:val="right"/>
        <w:rPr>
          <w:rFonts w:ascii="Trebuchet MS" w:hAnsi="Trebuchet MS" w:cs="Arial"/>
          <w:b/>
        </w:rPr>
      </w:pPr>
      <w:r w:rsidRPr="003D5E98">
        <w:rPr>
          <w:rFonts w:ascii="Trebuchet MS" w:hAnsi="Trebuchet MS" w:cs="Arial"/>
          <w:b/>
        </w:rPr>
        <w:t xml:space="preserve">                     </w:t>
      </w:r>
    </w:p>
    <w:p w14:paraId="2C976421" w14:textId="77777777" w:rsidR="009937A2" w:rsidRPr="003D5E98" w:rsidRDefault="009937A2" w:rsidP="009937A2">
      <w:pPr>
        <w:spacing w:line="360" w:lineRule="auto"/>
        <w:jc w:val="center"/>
        <w:rPr>
          <w:rFonts w:ascii="Trebuchet MS" w:hAnsi="Trebuchet MS" w:cs="Arial"/>
          <w:b/>
          <w:sz w:val="24"/>
          <w:szCs w:val="24"/>
        </w:rPr>
      </w:pPr>
      <w:r w:rsidRPr="003D5E98">
        <w:rPr>
          <w:rFonts w:ascii="Trebuchet MS" w:hAnsi="Trebuchet MS" w:cs="Arial"/>
          <w:b/>
          <w:sz w:val="24"/>
          <w:szCs w:val="24"/>
        </w:rPr>
        <w:t xml:space="preserve">REFERAT </w:t>
      </w:r>
    </w:p>
    <w:p w14:paraId="46E917E3" w14:textId="77777777" w:rsidR="009937A2" w:rsidRPr="00F460B8" w:rsidRDefault="009937A2" w:rsidP="009937A2">
      <w:pPr>
        <w:pStyle w:val="rvps1"/>
        <w:shd w:val="clear" w:color="auto" w:fill="FFFFFF"/>
        <w:spacing w:before="0" w:beforeAutospacing="0" w:after="0" w:afterAutospacing="0"/>
        <w:jc w:val="both"/>
        <w:rPr>
          <w:rFonts w:ascii="Trebuchet MS" w:hAnsi="Trebuchet MS" w:cs="Arial"/>
          <w:color w:val="000000"/>
        </w:rPr>
      </w:pPr>
      <w:r w:rsidRPr="003617DA">
        <w:rPr>
          <w:rFonts w:ascii="Trebuchet MS" w:hAnsi="Trebuchet MS"/>
          <w:color w:val="000000"/>
          <w:bdr w:val="none" w:sz="0" w:space="0" w:color="auto" w:frame="1"/>
        </w:rPr>
        <w:t>Agenţia Naţională pentru Dezvoltarea Infrastructurii în Sănătate este instituţie publică cu personalitate juridică, în subordinea Ministerului Sănătăţii, finanţată integral din bugetul de stat, prin bugetul Ministerului Sănătăţii.</w:t>
      </w:r>
      <w:r>
        <w:rPr>
          <w:rFonts w:ascii="Trebuchet MS" w:hAnsi="Trebuchet MS"/>
          <w:color w:val="000000"/>
          <w:bdr w:val="none" w:sz="0" w:space="0" w:color="auto" w:frame="1"/>
        </w:rPr>
        <w:t xml:space="preserve"> </w:t>
      </w:r>
    </w:p>
    <w:p w14:paraId="77462765" w14:textId="56971697" w:rsidR="009937A2" w:rsidRPr="006B2FC5" w:rsidRDefault="006B2FC5" w:rsidP="009937A2">
      <w:pPr>
        <w:jc w:val="both"/>
        <w:rPr>
          <w:rFonts w:ascii="Trebuchet MS" w:hAnsi="Trebuchet MS"/>
          <w:color w:val="000000"/>
          <w:sz w:val="24"/>
          <w:szCs w:val="24"/>
          <w:bdr w:val="none" w:sz="0" w:space="0" w:color="auto" w:frame="1"/>
          <w:shd w:val="clear" w:color="auto" w:fill="FFFFFF"/>
        </w:rPr>
      </w:pPr>
      <w:r>
        <w:rPr>
          <w:rStyle w:val="rvts5"/>
          <w:rFonts w:ascii="Trebuchet MS" w:hAnsi="Trebuchet MS"/>
          <w:bCs/>
          <w:color w:val="000000"/>
          <w:sz w:val="24"/>
          <w:szCs w:val="24"/>
          <w:bdr w:val="none" w:sz="0" w:space="0" w:color="auto" w:frame="1"/>
          <w:shd w:val="clear" w:color="auto" w:fill="FFFFFF"/>
        </w:rPr>
        <w:t>În conformitate cu prevederile art.</w:t>
      </w:r>
      <w:r w:rsidR="009937A2" w:rsidRPr="003617DA">
        <w:rPr>
          <w:rStyle w:val="rvts5"/>
          <w:rFonts w:ascii="Trebuchet MS" w:hAnsi="Trebuchet MS"/>
          <w:bCs/>
          <w:color w:val="000000"/>
          <w:sz w:val="24"/>
          <w:szCs w:val="24"/>
          <w:bdr w:val="none" w:sz="0" w:space="0" w:color="auto" w:frame="1"/>
          <w:shd w:val="clear" w:color="auto" w:fill="FFFFFF"/>
        </w:rPr>
        <w:t xml:space="preserve"> 16 alin. (6) </w:t>
      </w:r>
      <w:r w:rsidR="009937A2" w:rsidRPr="003617DA">
        <w:rPr>
          <w:rFonts w:ascii="Trebuchet MS" w:hAnsi="Trebuchet MS"/>
          <w:bCs/>
          <w:color w:val="000000"/>
          <w:sz w:val="24"/>
          <w:szCs w:val="24"/>
          <w:bdr w:val="none" w:sz="0" w:space="0" w:color="auto" w:frame="1"/>
        </w:rPr>
        <w:t xml:space="preserve">din </w:t>
      </w:r>
      <w:r w:rsidR="009937A2" w:rsidRPr="003617DA">
        <w:rPr>
          <w:rStyle w:val="rvts1"/>
          <w:rFonts w:ascii="Trebuchet MS" w:hAnsi="Trebuchet MS" w:cs="Arial"/>
          <w:bCs/>
          <w:color w:val="000000"/>
          <w:sz w:val="24"/>
          <w:szCs w:val="24"/>
          <w:bdr w:val="none" w:sz="0" w:space="0" w:color="auto" w:frame="1"/>
        </w:rPr>
        <w:t>Ordonanţ</w:t>
      </w:r>
      <w:r>
        <w:rPr>
          <w:rStyle w:val="rvts1"/>
          <w:rFonts w:ascii="Trebuchet MS" w:hAnsi="Trebuchet MS" w:cs="Arial"/>
          <w:bCs/>
          <w:color w:val="000000"/>
          <w:sz w:val="24"/>
          <w:szCs w:val="24"/>
          <w:bdr w:val="none" w:sz="0" w:space="0" w:color="auto" w:frame="1"/>
        </w:rPr>
        <w:t>a de u</w:t>
      </w:r>
      <w:r w:rsidR="009937A2" w:rsidRPr="003617DA">
        <w:rPr>
          <w:rStyle w:val="rvts1"/>
          <w:rFonts w:ascii="Trebuchet MS" w:hAnsi="Trebuchet MS" w:cs="Arial"/>
          <w:bCs/>
          <w:color w:val="000000"/>
          <w:sz w:val="24"/>
          <w:szCs w:val="24"/>
          <w:bdr w:val="none" w:sz="0" w:space="0" w:color="auto" w:frame="1"/>
        </w:rPr>
        <w:t xml:space="preserve">rgenţă </w:t>
      </w:r>
      <w:r>
        <w:rPr>
          <w:rStyle w:val="rvts1"/>
          <w:rFonts w:ascii="Trebuchet MS" w:hAnsi="Trebuchet MS" w:cs="Arial"/>
          <w:bCs/>
          <w:color w:val="000000"/>
          <w:sz w:val="24"/>
          <w:szCs w:val="24"/>
          <w:bdr w:val="none" w:sz="0" w:space="0" w:color="auto" w:frame="1"/>
        </w:rPr>
        <w:t xml:space="preserve">a Guvernului </w:t>
      </w:r>
      <w:r w:rsidR="009937A2" w:rsidRPr="003617DA">
        <w:rPr>
          <w:rStyle w:val="rvts1"/>
          <w:rFonts w:ascii="Trebuchet MS" w:hAnsi="Trebuchet MS" w:cs="Arial"/>
          <w:bCs/>
          <w:color w:val="000000"/>
          <w:sz w:val="24"/>
          <w:szCs w:val="24"/>
          <w:bdr w:val="none" w:sz="0" w:space="0" w:color="auto" w:frame="1"/>
        </w:rPr>
        <w:t>nr. 76</w:t>
      </w:r>
      <w:r w:rsidR="009937A2" w:rsidRPr="003617DA">
        <w:rPr>
          <w:rFonts w:ascii="Trebuchet MS" w:hAnsi="Trebuchet MS" w:cs="Arial"/>
          <w:color w:val="000000"/>
          <w:sz w:val="24"/>
          <w:szCs w:val="24"/>
        </w:rPr>
        <w:t>/</w:t>
      </w:r>
      <w:r>
        <w:rPr>
          <w:rFonts w:ascii="Trebuchet MS" w:hAnsi="Trebuchet MS" w:cs="Arial"/>
          <w:color w:val="000000"/>
          <w:sz w:val="24"/>
          <w:szCs w:val="24"/>
        </w:rPr>
        <w:t>2</w:t>
      </w:r>
      <w:r w:rsidR="009937A2" w:rsidRPr="003617DA">
        <w:rPr>
          <w:rStyle w:val="rvts1"/>
          <w:rFonts w:ascii="Trebuchet MS" w:hAnsi="Trebuchet MS" w:cs="Arial"/>
          <w:bCs/>
          <w:color w:val="000000"/>
          <w:sz w:val="24"/>
          <w:szCs w:val="24"/>
          <w:bdr w:val="none" w:sz="0" w:space="0" w:color="auto" w:frame="1"/>
        </w:rPr>
        <w:t>022</w:t>
      </w:r>
      <w:r w:rsidR="009937A2" w:rsidRPr="003617DA">
        <w:rPr>
          <w:rFonts w:ascii="Trebuchet MS" w:hAnsi="Trebuchet MS" w:cs="Arial"/>
          <w:color w:val="000000"/>
          <w:sz w:val="24"/>
          <w:szCs w:val="24"/>
        </w:rPr>
        <w:t xml:space="preserve"> </w:t>
      </w:r>
      <w:r w:rsidR="009937A2" w:rsidRPr="003617DA">
        <w:rPr>
          <w:rStyle w:val="rvts1"/>
          <w:rFonts w:ascii="Trebuchet MS" w:hAnsi="Trebuchet MS" w:cs="Arial"/>
          <w:bCs/>
          <w:color w:val="000000"/>
          <w:sz w:val="24"/>
          <w:szCs w:val="24"/>
          <w:bdr w:val="none" w:sz="0" w:space="0" w:color="auto" w:frame="1"/>
        </w:rPr>
        <w:t>privind înfiinţarea, organizarea şi funcţionarea Agenţiei Naţionale pentru Dezvoltarea Infrastructurii în Sănătate</w:t>
      </w:r>
      <w:r>
        <w:rPr>
          <w:rStyle w:val="rvts1"/>
          <w:rFonts w:ascii="Trebuchet MS" w:hAnsi="Trebuchet MS" w:cs="Arial"/>
          <w:bCs/>
          <w:color w:val="000000"/>
          <w:sz w:val="24"/>
          <w:szCs w:val="24"/>
          <w:bdr w:val="none" w:sz="0" w:space="0" w:color="auto" w:frame="1"/>
        </w:rPr>
        <w:t>,</w:t>
      </w:r>
      <w:r w:rsidR="009937A2" w:rsidRPr="003617DA">
        <w:rPr>
          <w:rStyle w:val="rvts5"/>
          <w:rFonts w:ascii="Trebuchet MS" w:hAnsi="Trebuchet MS"/>
          <w:bCs/>
          <w:color w:val="000000"/>
          <w:sz w:val="24"/>
          <w:szCs w:val="24"/>
          <w:bdr w:val="none" w:sz="0" w:space="0" w:color="auto" w:frame="1"/>
          <w:shd w:val="clear" w:color="auto" w:fill="FFFFFF"/>
        </w:rPr>
        <w:t xml:space="preserve"> c</w:t>
      </w:r>
      <w:r w:rsidR="009937A2" w:rsidRPr="003617DA">
        <w:rPr>
          <w:rStyle w:val="rvts2"/>
          <w:rFonts w:ascii="Trebuchet MS" w:hAnsi="Trebuchet MS"/>
          <w:color w:val="000000"/>
          <w:sz w:val="24"/>
          <w:szCs w:val="24"/>
          <w:bdr w:val="none" w:sz="0" w:space="0" w:color="auto" w:frame="1"/>
          <w:shd w:val="clear" w:color="auto" w:fill="FFFFFF"/>
        </w:rPr>
        <w:t>oncursul în vederea ocupării funcţiei de preşedinte sau vicepreşedinte al ANDIS se organizează de către Ministerul Sănătăţii</w:t>
      </w:r>
      <w:r w:rsidR="004C4DD6">
        <w:rPr>
          <w:rStyle w:val="rvts2"/>
          <w:rFonts w:ascii="Trebuchet MS" w:hAnsi="Trebuchet MS"/>
          <w:color w:val="000000"/>
          <w:sz w:val="24"/>
          <w:szCs w:val="24"/>
          <w:bdr w:val="none" w:sz="0" w:space="0" w:color="auto" w:frame="1"/>
          <w:shd w:val="clear" w:color="auto" w:fill="FFFFFF"/>
        </w:rPr>
        <w:t>.</w:t>
      </w:r>
      <w:r>
        <w:rPr>
          <w:rStyle w:val="rvts2"/>
          <w:rFonts w:ascii="Trebuchet MS" w:hAnsi="Trebuchet MS"/>
          <w:color w:val="000000"/>
          <w:sz w:val="24"/>
          <w:szCs w:val="24"/>
          <w:bdr w:val="none" w:sz="0" w:space="0" w:color="auto" w:frame="1"/>
          <w:shd w:val="clear" w:color="auto" w:fill="FFFFFF"/>
        </w:rPr>
        <w:t xml:space="preserve"> </w:t>
      </w:r>
      <w:r w:rsidR="009937A2">
        <w:rPr>
          <w:rFonts w:ascii="Trebuchet MS" w:hAnsi="Trebuchet MS"/>
          <w:color w:val="000000"/>
          <w:sz w:val="24"/>
          <w:szCs w:val="24"/>
          <w:shd w:val="clear" w:color="auto" w:fill="FFFFFF"/>
        </w:rPr>
        <w:t>Potrivit articolului menționat: ”</w:t>
      </w:r>
      <w:r w:rsidR="009937A2" w:rsidRPr="00F460B8">
        <w:rPr>
          <w:rFonts w:ascii="Trebuchet MS" w:hAnsi="Trebuchet MS"/>
          <w:i/>
          <w:color w:val="000000"/>
          <w:sz w:val="24"/>
          <w:szCs w:val="24"/>
          <w:shd w:val="clear" w:color="auto" w:fill="FFFFFF"/>
        </w:rPr>
        <w:t>Condiţiile detaliate de organizare a concursului în vederea ocupării funcţiei de preşedinte sau vicepreşedinte al ANDIS, criteriile care trebuie îndeplinite de membrii comisiei de evaluare prevăzute la alin. (5) lit. a), condiţiile specifice care trebuie îndeplinite de participanţi, conţinutul dosarelor de concurs, criteriile de evaluare a acestora, termenele aplicabile şi modelul-cadru al contractului de</w:t>
      </w:r>
      <w:r w:rsidR="009937A2" w:rsidRPr="00F460B8">
        <w:rPr>
          <w:i/>
          <w:color w:val="000000"/>
          <w:sz w:val="24"/>
          <w:szCs w:val="24"/>
          <w:shd w:val="clear" w:color="auto" w:fill="FFFFFF"/>
        </w:rPr>
        <w:t xml:space="preserve"> </w:t>
      </w:r>
      <w:r w:rsidR="009937A2" w:rsidRPr="00F460B8">
        <w:rPr>
          <w:rFonts w:ascii="Trebuchet MS" w:hAnsi="Trebuchet MS"/>
          <w:i/>
          <w:color w:val="000000"/>
          <w:sz w:val="24"/>
          <w:szCs w:val="24"/>
          <w:shd w:val="clear" w:color="auto" w:fill="FFFFFF"/>
        </w:rPr>
        <w:t>management se stabilesc prin ordin al ministrului sănătăţii.</w:t>
      </w:r>
      <w:r w:rsidR="009937A2">
        <w:rPr>
          <w:rFonts w:ascii="Trebuchet MS" w:hAnsi="Trebuchet MS"/>
          <w:i/>
          <w:color w:val="000000"/>
          <w:sz w:val="24"/>
          <w:szCs w:val="24"/>
          <w:shd w:val="clear" w:color="auto" w:fill="FFFFFF"/>
        </w:rPr>
        <w:t>”</w:t>
      </w:r>
    </w:p>
    <w:p w14:paraId="596235EA" w14:textId="54A2C2F3" w:rsidR="009937A2" w:rsidRDefault="009937A2" w:rsidP="009937A2">
      <w:pPr>
        <w:jc w:val="both"/>
        <w:rPr>
          <w:rFonts w:ascii="Trebuchet MS" w:hAnsi="Trebuchet MS"/>
          <w:color w:val="000000"/>
          <w:sz w:val="24"/>
          <w:szCs w:val="24"/>
          <w:shd w:val="clear" w:color="auto" w:fill="FFFFFF"/>
        </w:rPr>
      </w:pPr>
      <w:r>
        <w:rPr>
          <w:rFonts w:ascii="Trebuchet MS" w:hAnsi="Trebuchet MS"/>
          <w:color w:val="000000"/>
          <w:sz w:val="24"/>
          <w:szCs w:val="24"/>
          <w:shd w:val="clear" w:color="auto" w:fill="FFFFFF"/>
        </w:rPr>
        <w:t>Având în vedere prevederile legale menționate, în Monitorul Oficial al României</w:t>
      </w:r>
      <w:r w:rsidR="004C4DD6">
        <w:rPr>
          <w:rFonts w:ascii="Trebuchet MS" w:hAnsi="Trebuchet MS"/>
          <w:color w:val="000000"/>
          <w:sz w:val="24"/>
          <w:szCs w:val="24"/>
          <w:shd w:val="clear" w:color="auto" w:fill="FFFFFF"/>
        </w:rPr>
        <w:t>,</w:t>
      </w:r>
      <w:r>
        <w:rPr>
          <w:rFonts w:ascii="Trebuchet MS" w:hAnsi="Trebuchet MS"/>
          <w:color w:val="000000"/>
          <w:sz w:val="24"/>
          <w:szCs w:val="24"/>
          <w:shd w:val="clear" w:color="auto" w:fill="FFFFFF"/>
        </w:rPr>
        <w:t xml:space="preserve"> Part</w:t>
      </w:r>
      <w:r w:rsidR="006B2FC5">
        <w:rPr>
          <w:rFonts w:ascii="Trebuchet MS" w:hAnsi="Trebuchet MS"/>
          <w:color w:val="000000"/>
          <w:sz w:val="24"/>
          <w:szCs w:val="24"/>
          <w:shd w:val="clear" w:color="auto" w:fill="FFFFFF"/>
        </w:rPr>
        <w:t>,</w:t>
      </w:r>
      <w:r>
        <w:rPr>
          <w:rFonts w:ascii="Trebuchet MS" w:hAnsi="Trebuchet MS"/>
          <w:color w:val="000000"/>
          <w:sz w:val="24"/>
          <w:szCs w:val="24"/>
          <w:shd w:val="clear" w:color="auto" w:fill="FFFFFF"/>
        </w:rPr>
        <w:t xml:space="preserve">ea I a fost publicat Ordinul ministrului sănătății nr. </w:t>
      </w:r>
      <w:r w:rsidRPr="004B4523">
        <w:rPr>
          <w:rStyle w:val="rvts1"/>
          <w:rFonts w:ascii="Trebuchet MS" w:eastAsia="Times New Roman" w:hAnsi="Trebuchet MS" w:cs="Arial"/>
          <w:color w:val="000000"/>
          <w:sz w:val="24"/>
          <w:szCs w:val="24"/>
          <w:shd w:val="clear" w:color="auto" w:fill="FFFFFF"/>
          <w:lang w:val="ro-RO" w:bidi="ar"/>
        </w:rPr>
        <w:t xml:space="preserve">3515 din 22.11.2022 </w:t>
      </w:r>
      <w:r w:rsidRPr="004B4523">
        <w:rPr>
          <w:rFonts w:ascii="Trebuchet MS" w:eastAsia="Times New Roman" w:hAnsi="Trebuchet MS" w:cs="Arial"/>
          <w:color w:val="000000"/>
          <w:sz w:val="24"/>
          <w:szCs w:val="24"/>
          <w:shd w:val="clear" w:color="auto" w:fill="FFFFFF"/>
          <w:lang w:bidi="ar"/>
        </w:rPr>
        <w:t>privind aprobarea Regulamentului de organizare şi desfăşurare a concursului pentru ocuparea funcţiei de preşedinte şi vicepreşedinte al Agenţiei Naţionale pentru Dezvoltarea Infrastructurii în Sănătate</w:t>
      </w:r>
      <w:r>
        <w:rPr>
          <w:rFonts w:ascii="Trebuchet MS" w:eastAsia="Times New Roman" w:hAnsi="Trebuchet MS" w:cs="Arial"/>
          <w:color w:val="000000"/>
          <w:sz w:val="24"/>
          <w:szCs w:val="24"/>
          <w:shd w:val="clear" w:color="auto" w:fill="FFFFFF"/>
          <w:lang w:bidi="ar"/>
        </w:rPr>
        <w:t xml:space="preserve">. </w:t>
      </w:r>
      <w:r w:rsidR="006B2FC5">
        <w:rPr>
          <w:rFonts w:ascii="Trebuchet MS" w:eastAsia="Times New Roman" w:hAnsi="Trebuchet MS" w:cs="Arial"/>
          <w:color w:val="000000"/>
          <w:sz w:val="24"/>
          <w:szCs w:val="24"/>
          <w:shd w:val="clear" w:color="auto" w:fill="FFFFFF"/>
          <w:lang w:bidi="ar"/>
        </w:rPr>
        <w:t xml:space="preserve">Pentru o mai bună înțelegere a dispozițiilor legale aplicabile în procesul de evaluare a candidaților pentru funcțiile de conducere, de către comisia de evaluare </w:t>
      </w:r>
      <w:r>
        <w:rPr>
          <w:rFonts w:ascii="Trebuchet MS" w:hAnsi="Trebuchet MS"/>
          <w:color w:val="000000"/>
          <w:sz w:val="24"/>
          <w:szCs w:val="24"/>
          <w:shd w:val="clear" w:color="auto" w:fill="FFFFFF"/>
        </w:rPr>
        <w:t xml:space="preserve">se impune </w:t>
      </w:r>
      <w:r w:rsidR="00022E05">
        <w:rPr>
          <w:rFonts w:ascii="Trebuchet MS" w:hAnsi="Trebuchet MS"/>
          <w:color w:val="000000"/>
          <w:sz w:val="24"/>
          <w:szCs w:val="24"/>
          <w:shd w:val="clear" w:color="auto" w:fill="FFFFFF"/>
        </w:rPr>
        <w:t xml:space="preserve">completarea </w:t>
      </w:r>
      <w:r>
        <w:rPr>
          <w:rFonts w:ascii="Trebuchet MS" w:hAnsi="Trebuchet MS"/>
          <w:color w:val="000000"/>
          <w:sz w:val="24"/>
          <w:szCs w:val="24"/>
          <w:shd w:val="clear" w:color="auto" w:fill="FFFFFF"/>
        </w:rPr>
        <w:t>art. 8</w:t>
      </w:r>
      <w:r w:rsidR="00022E05">
        <w:rPr>
          <w:rFonts w:ascii="Trebuchet MS" w:hAnsi="Trebuchet MS"/>
          <w:color w:val="000000"/>
          <w:sz w:val="24"/>
          <w:szCs w:val="24"/>
          <w:shd w:val="clear" w:color="auto" w:fill="FFFFFF"/>
        </w:rPr>
        <w:t xml:space="preserve"> </w:t>
      </w:r>
      <w:r w:rsidR="006B2FC5">
        <w:rPr>
          <w:rFonts w:ascii="Trebuchet MS" w:hAnsi="Trebuchet MS"/>
          <w:color w:val="000000"/>
          <w:sz w:val="24"/>
          <w:szCs w:val="24"/>
          <w:shd w:val="clear" w:color="auto" w:fill="FFFFFF"/>
        </w:rPr>
        <w:t xml:space="preserve">precum și a Anexelor nr. 1, 2 și 3. </w:t>
      </w:r>
    </w:p>
    <w:p w14:paraId="27BB4553" w14:textId="09C4B980" w:rsidR="009937A2" w:rsidRPr="004B4523" w:rsidRDefault="009937A2" w:rsidP="009937A2">
      <w:pPr>
        <w:jc w:val="both"/>
        <w:rPr>
          <w:rStyle w:val="slitbdy"/>
          <w:rFonts w:ascii="Trebuchet MS" w:hAnsi="Trebuchet MS"/>
          <w:color w:val="000000"/>
          <w:sz w:val="24"/>
          <w:szCs w:val="24"/>
          <w:shd w:val="clear" w:color="auto" w:fill="FFFFFF"/>
        </w:rPr>
      </w:pPr>
      <w:r>
        <w:rPr>
          <w:rFonts w:ascii="Trebuchet MS" w:hAnsi="Trebuchet MS"/>
          <w:color w:val="000000"/>
          <w:sz w:val="24"/>
          <w:szCs w:val="24"/>
          <w:shd w:val="clear" w:color="auto" w:fill="FFFFFF"/>
        </w:rPr>
        <w:t xml:space="preserve">În acest sens, am întocmit proiectul de ordin privind </w:t>
      </w:r>
      <w:r w:rsidRPr="004B4523">
        <w:rPr>
          <w:rFonts w:ascii="Trebuchet MS" w:hAnsi="Trebuchet MS" w:cs="Trebuchet MS"/>
          <w:bCs/>
          <w:sz w:val="24"/>
          <w:szCs w:val="24"/>
        </w:rPr>
        <w:t xml:space="preserve">completarea </w:t>
      </w:r>
      <w:r w:rsidRPr="004B4523">
        <w:rPr>
          <w:rFonts w:ascii="Trebuchet MS" w:hAnsi="Trebuchet MS" w:cs="Trebuchet MS"/>
          <w:bCs/>
          <w:sz w:val="24"/>
          <w:szCs w:val="24"/>
          <w:lang w:val="ro-RO"/>
        </w:rPr>
        <w:t xml:space="preserve">și modificarea </w:t>
      </w:r>
      <w:r w:rsidR="006B2FC5">
        <w:rPr>
          <w:rFonts w:ascii="Trebuchet MS" w:hAnsi="Trebuchet MS" w:cs="Trebuchet MS"/>
          <w:bCs/>
          <w:sz w:val="24"/>
          <w:szCs w:val="24"/>
          <w:lang w:val="ro-RO"/>
        </w:rPr>
        <w:t xml:space="preserve">anexei la </w:t>
      </w:r>
      <w:r w:rsidRPr="004B4523">
        <w:rPr>
          <w:rFonts w:ascii="Trebuchet MS" w:hAnsi="Trebuchet MS" w:cs="Trebuchet MS"/>
          <w:bCs/>
          <w:sz w:val="24"/>
          <w:szCs w:val="24"/>
          <w:lang w:val="ro-RO"/>
        </w:rPr>
        <w:t>O</w:t>
      </w:r>
      <w:r w:rsidRPr="004B4523">
        <w:rPr>
          <w:rStyle w:val="rvts1"/>
          <w:rFonts w:ascii="Trebuchet MS" w:eastAsia="Times New Roman" w:hAnsi="Trebuchet MS" w:cs="Arial"/>
          <w:bCs/>
          <w:color w:val="000000"/>
          <w:sz w:val="24"/>
          <w:szCs w:val="24"/>
          <w:shd w:val="clear" w:color="auto" w:fill="FFFFFF"/>
          <w:lang w:val="ro-RO" w:bidi="ar"/>
        </w:rPr>
        <w:t xml:space="preserve">rdinul ministrului sănătății nr.3515 din 22.11.2022 </w:t>
      </w:r>
      <w:r w:rsidRPr="004B4523">
        <w:rPr>
          <w:rFonts w:ascii="Trebuchet MS" w:eastAsia="Times New Roman" w:hAnsi="Trebuchet MS" w:cs="Arial"/>
          <w:bCs/>
          <w:color w:val="000000"/>
          <w:sz w:val="24"/>
          <w:szCs w:val="24"/>
          <w:shd w:val="clear" w:color="auto" w:fill="FFFFFF"/>
          <w:lang w:bidi="ar"/>
        </w:rPr>
        <w:t>privind aprobarea Regulamentului de organizare şi desfăşurare a concursului pentru ocuparea funcţiei de preşedinte şi vicepreşedinte al Agenţiei Naţionale pentru Dezvoltarea Infrastructurii în Sănătate</w:t>
      </w:r>
      <w:r w:rsidR="000469A4">
        <w:rPr>
          <w:rFonts w:ascii="Trebuchet MS" w:eastAsia="Times New Roman" w:hAnsi="Trebuchet MS" w:cs="Arial"/>
          <w:bCs/>
          <w:color w:val="000000"/>
          <w:sz w:val="24"/>
          <w:szCs w:val="24"/>
          <w:shd w:val="clear" w:color="auto" w:fill="FFFFFF"/>
          <w:lang w:bidi="ar"/>
        </w:rPr>
        <w:t>,</w:t>
      </w:r>
      <w:r>
        <w:rPr>
          <w:rFonts w:ascii="Trebuchet MS" w:eastAsia="Times New Roman" w:hAnsi="Trebuchet MS" w:cs="Arial"/>
          <w:bCs/>
          <w:color w:val="000000"/>
          <w:sz w:val="24"/>
          <w:szCs w:val="24"/>
          <w:shd w:val="clear" w:color="auto" w:fill="FFFFFF"/>
          <w:lang w:bidi="ar"/>
        </w:rPr>
        <w:t xml:space="preserve"> </w:t>
      </w:r>
      <w:r w:rsidRPr="004B4523">
        <w:rPr>
          <w:rStyle w:val="slitbdy"/>
          <w:rFonts w:ascii="Trebuchet MS" w:hAnsi="Trebuchet MS"/>
          <w:bCs/>
          <w:sz w:val="24"/>
          <w:szCs w:val="24"/>
          <w:bdr w:val="none" w:sz="0" w:space="0" w:color="auto" w:frame="1"/>
          <w:shd w:val="clear" w:color="auto" w:fill="FFFFFF"/>
        </w:rPr>
        <w:t>pe</w:t>
      </w:r>
      <w:r>
        <w:rPr>
          <w:rStyle w:val="slitbdy"/>
          <w:rFonts w:ascii="Trebuchet MS" w:hAnsi="Trebuchet MS"/>
          <w:sz w:val="24"/>
          <w:szCs w:val="24"/>
          <w:bdr w:val="none" w:sz="0" w:space="0" w:color="auto" w:frame="1"/>
          <w:shd w:val="clear" w:color="auto" w:fill="FFFFFF"/>
        </w:rPr>
        <w:t xml:space="preserve"> care îl înaintăm </w:t>
      </w:r>
      <w:r w:rsidR="00D44208" w:rsidRPr="00D44208">
        <w:rPr>
          <w:rFonts w:ascii="Trebuchet MS" w:hAnsi="Trebuchet MS"/>
          <w:sz w:val="24"/>
          <w:szCs w:val="24"/>
          <w:bdr w:val="none" w:sz="0" w:space="0" w:color="auto" w:frame="1"/>
          <w:shd w:val="clear" w:color="auto" w:fill="FFFFFF"/>
        </w:rPr>
        <w:t>în vederea publicării pe site-ul Ministerului Sănătății, la rubrica Transparență decizională.</w:t>
      </w:r>
    </w:p>
    <w:p w14:paraId="565F4988" w14:textId="77777777" w:rsidR="009937A2" w:rsidRPr="004B4523" w:rsidRDefault="009937A2" w:rsidP="009937A2">
      <w:pPr>
        <w:jc w:val="center"/>
        <w:rPr>
          <w:rStyle w:val="slitbdy"/>
          <w:rFonts w:ascii="Trebuchet MS" w:hAnsi="Trebuchet MS"/>
          <w:b/>
          <w:bCs/>
          <w:sz w:val="24"/>
          <w:szCs w:val="24"/>
          <w:bdr w:val="none" w:sz="0" w:space="0" w:color="auto" w:frame="1"/>
          <w:shd w:val="clear" w:color="auto" w:fill="FFFFFF"/>
        </w:rPr>
      </w:pPr>
      <w:r w:rsidRPr="004B4523">
        <w:rPr>
          <w:rStyle w:val="slitbdy"/>
          <w:rFonts w:ascii="Trebuchet MS" w:hAnsi="Trebuchet MS"/>
          <w:b/>
          <w:bCs/>
          <w:sz w:val="24"/>
          <w:szCs w:val="24"/>
          <w:bdr w:val="none" w:sz="0" w:space="0" w:color="auto" w:frame="1"/>
          <w:shd w:val="clear" w:color="auto" w:fill="FFFFFF"/>
        </w:rPr>
        <w:t>DIRECTOR</w:t>
      </w:r>
    </w:p>
    <w:p w14:paraId="2094D215" w14:textId="77777777" w:rsidR="009937A2" w:rsidRPr="004B4523" w:rsidRDefault="009937A2" w:rsidP="009937A2">
      <w:pPr>
        <w:jc w:val="center"/>
        <w:rPr>
          <w:rFonts w:ascii="Trebuchet MS" w:hAnsi="Trebuchet MS"/>
          <w:b/>
          <w:bCs/>
          <w:color w:val="000000"/>
          <w:sz w:val="24"/>
          <w:szCs w:val="24"/>
          <w:bdr w:val="none" w:sz="0" w:space="0" w:color="auto" w:frame="1"/>
          <w:shd w:val="clear" w:color="auto" w:fill="FFFFFF"/>
        </w:rPr>
      </w:pPr>
      <w:r w:rsidRPr="004B4523">
        <w:rPr>
          <w:rStyle w:val="slitbdy"/>
          <w:rFonts w:ascii="Trebuchet MS" w:hAnsi="Trebuchet MS"/>
          <w:b/>
          <w:bCs/>
          <w:sz w:val="24"/>
          <w:szCs w:val="24"/>
          <w:bdr w:val="none" w:sz="0" w:space="0" w:color="auto" w:frame="1"/>
          <w:shd w:val="clear" w:color="auto" w:fill="FFFFFF"/>
        </w:rPr>
        <w:t>CARABULEA ALINA GABRIELA</w:t>
      </w:r>
    </w:p>
    <w:p w14:paraId="084C23C8" w14:textId="77777777" w:rsidR="009937A2" w:rsidRPr="004B4523" w:rsidRDefault="009937A2" w:rsidP="009937A2">
      <w:pPr>
        <w:jc w:val="center"/>
        <w:rPr>
          <w:rFonts w:ascii="Trebuchet MS" w:hAnsi="Trebuchet MS"/>
          <w:b/>
          <w:bCs/>
          <w:color w:val="000000"/>
          <w:sz w:val="24"/>
          <w:szCs w:val="24"/>
          <w:bdr w:val="none" w:sz="0" w:space="0" w:color="auto" w:frame="1"/>
          <w:shd w:val="clear" w:color="auto" w:fill="FFFFFF"/>
        </w:rPr>
      </w:pPr>
    </w:p>
    <w:p w14:paraId="6C057350" w14:textId="77777777" w:rsidR="009937A2"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r>
        <w:rPr>
          <w:rFonts w:ascii="Trebuchet MS" w:eastAsia="Times New Roman" w:hAnsi="Trebuchet MS" w:cs="Arial"/>
          <w:bCs/>
          <w:color w:val="000000"/>
          <w:sz w:val="24"/>
          <w:szCs w:val="24"/>
          <w:shd w:val="clear" w:color="auto" w:fill="FFFFFF"/>
          <w:lang w:bidi="ar"/>
        </w:rPr>
        <w:tab/>
      </w:r>
      <w:r>
        <w:rPr>
          <w:rFonts w:ascii="Trebuchet MS" w:eastAsia="Times New Roman" w:hAnsi="Trebuchet MS" w:cs="Arial"/>
          <w:bCs/>
          <w:color w:val="000000"/>
          <w:sz w:val="24"/>
          <w:szCs w:val="24"/>
          <w:shd w:val="clear" w:color="auto" w:fill="FFFFFF"/>
          <w:lang w:bidi="ar"/>
        </w:rPr>
        <w:tab/>
      </w:r>
      <w:r>
        <w:rPr>
          <w:rFonts w:ascii="Trebuchet MS" w:eastAsia="Times New Roman" w:hAnsi="Trebuchet MS" w:cs="Arial"/>
          <w:bCs/>
          <w:color w:val="000000"/>
          <w:sz w:val="24"/>
          <w:szCs w:val="24"/>
          <w:shd w:val="clear" w:color="auto" w:fill="FFFFFF"/>
          <w:lang w:bidi="ar"/>
        </w:rPr>
        <w:tab/>
      </w:r>
      <w:r>
        <w:rPr>
          <w:rFonts w:ascii="Trebuchet MS" w:eastAsia="Times New Roman" w:hAnsi="Trebuchet MS" w:cs="Arial"/>
          <w:bCs/>
          <w:color w:val="000000"/>
          <w:sz w:val="24"/>
          <w:szCs w:val="24"/>
          <w:shd w:val="clear" w:color="auto" w:fill="FFFFFF"/>
          <w:lang w:bidi="ar"/>
        </w:rPr>
        <w:tab/>
      </w:r>
      <w:r>
        <w:rPr>
          <w:rFonts w:ascii="Trebuchet MS" w:eastAsia="Times New Roman" w:hAnsi="Trebuchet MS" w:cs="Arial"/>
          <w:bCs/>
          <w:color w:val="000000"/>
          <w:sz w:val="24"/>
          <w:szCs w:val="24"/>
          <w:shd w:val="clear" w:color="auto" w:fill="FFFFFF"/>
          <w:lang w:bidi="ar"/>
        </w:rPr>
        <w:tab/>
      </w:r>
      <w:r>
        <w:rPr>
          <w:rFonts w:ascii="Trebuchet MS" w:eastAsia="Times New Roman" w:hAnsi="Trebuchet MS" w:cs="Arial"/>
          <w:bCs/>
          <w:color w:val="000000"/>
          <w:sz w:val="24"/>
          <w:szCs w:val="24"/>
          <w:shd w:val="clear" w:color="auto" w:fill="FFFFFF"/>
          <w:lang w:bidi="ar"/>
        </w:rPr>
        <w:tab/>
      </w:r>
      <w:r>
        <w:rPr>
          <w:rFonts w:ascii="Trebuchet MS" w:eastAsia="Times New Roman" w:hAnsi="Trebuchet MS" w:cs="Arial"/>
          <w:bCs/>
          <w:color w:val="000000"/>
          <w:sz w:val="24"/>
          <w:szCs w:val="24"/>
          <w:shd w:val="clear" w:color="auto" w:fill="FFFFFF"/>
          <w:lang w:bidi="ar"/>
        </w:rPr>
        <w:tab/>
      </w:r>
      <w:r>
        <w:rPr>
          <w:rFonts w:ascii="Trebuchet MS" w:eastAsia="Times New Roman" w:hAnsi="Trebuchet MS" w:cs="Arial"/>
          <w:bCs/>
          <w:color w:val="000000"/>
          <w:sz w:val="24"/>
          <w:szCs w:val="24"/>
          <w:shd w:val="clear" w:color="auto" w:fill="FFFFFF"/>
          <w:lang w:bidi="ar"/>
        </w:rPr>
        <w:tab/>
      </w:r>
      <w:r>
        <w:rPr>
          <w:rFonts w:ascii="Trebuchet MS" w:eastAsia="Times New Roman" w:hAnsi="Trebuchet MS" w:cs="Arial"/>
          <w:bCs/>
          <w:color w:val="000000"/>
          <w:sz w:val="24"/>
          <w:szCs w:val="24"/>
          <w:shd w:val="clear" w:color="auto" w:fill="FFFFFF"/>
          <w:lang w:bidi="ar"/>
        </w:rPr>
        <w:tab/>
      </w:r>
      <w:r>
        <w:rPr>
          <w:rFonts w:ascii="Trebuchet MS" w:eastAsia="Times New Roman" w:hAnsi="Trebuchet MS" w:cs="Arial"/>
          <w:bCs/>
          <w:color w:val="000000"/>
          <w:sz w:val="24"/>
          <w:szCs w:val="24"/>
          <w:shd w:val="clear" w:color="auto" w:fill="FFFFFF"/>
          <w:lang w:bidi="ar"/>
        </w:rPr>
        <w:tab/>
        <w:t>Șef serviciu,</w:t>
      </w:r>
    </w:p>
    <w:p w14:paraId="2825C517" w14:textId="77777777" w:rsidR="009937A2"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r>
        <w:rPr>
          <w:rFonts w:ascii="Trebuchet MS" w:eastAsia="Times New Roman" w:hAnsi="Trebuchet MS" w:cs="Arial"/>
          <w:bCs/>
          <w:color w:val="000000"/>
          <w:sz w:val="24"/>
          <w:szCs w:val="24"/>
          <w:shd w:val="clear" w:color="auto" w:fill="FFFFFF"/>
          <w:lang w:bidi="ar"/>
        </w:rPr>
        <w:tab/>
      </w:r>
      <w:r>
        <w:rPr>
          <w:rFonts w:ascii="Trebuchet MS" w:eastAsia="Times New Roman" w:hAnsi="Trebuchet MS" w:cs="Arial"/>
          <w:bCs/>
          <w:color w:val="000000"/>
          <w:sz w:val="24"/>
          <w:szCs w:val="24"/>
          <w:shd w:val="clear" w:color="auto" w:fill="FFFFFF"/>
          <w:lang w:bidi="ar"/>
        </w:rPr>
        <w:tab/>
      </w:r>
      <w:r>
        <w:rPr>
          <w:rFonts w:ascii="Trebuchet MS" w:eastAsia="Times New Roman" w:hAnsi="Trebuchet MS" w:cs="Arial"/>
          <w:bCs/>
          <w:color w:val="000000"/>
          <w:sz w:val="24"/>
          <w:szCs w:val="24"/>
          <w:shd w:val="clear" w:color="auto" w:fill="FFFFFF"/>
          <w:lang w:bidi="ar"/>
        </w:rPr>
        <w:tab/>
      </w:r>
      <w:r>
        <w:rPr>
          <w:rFonts w:ascii="Trebuchet MS" w:eastAsia="Times New Roman" w:hAnsi="Trebuchet MS" w:cs="Arial"/>
          <w:bCs/>
          <w:color w:val="000000"/>
          <w:sz w:val="24"/>
          <w:szCs w:val="24"/>
          <w:shd w:val="clear" w:color="auto" w:fill="FFFFFF"/>
          <w:lang w:bidi="ar"/>
        </w:rPr>
        <w:tab/>
      </w:r>
      <w:r>
        <w:rPr>
          <w:rFonts w:ascii="Trebuchet MS" w:eastAsia="Times New Roman" w:hAnsi="Trebuchet MS" w:cs="Arial"/>
          <w:bCs/>
          <w:color w:val="000000"/>
          <w:sz w:val="24"/>
          <w:szCs w:val="24"/>
          <w:shd w:val="clear" w:color="auto" w:fill="FFFFFF"/>
          <w:lang w:bidi="ar"/>
        </w:rPr>
        <w:tab/>
      </w:r>
      <w:r>
        <w:rPr>
          <w:rFonts w:ascii="Trebuchet MS" w:eastAsia="Times New Roman" w:hAnsi="Trebuchet MS" w:cs="Arial"/>
          <w:bCs/>
          <w:color w:val="000000"/>
          <w:sz w:val="24"/>
          <w:szCs w:val="24"/>
          <w:shd w:val="clear" w:color="auto" w:fill="FFFFFF"/>
          <w:lang w:bidi="ar"/>
        </w:rPr>
        <w:tab/>
      </w:r>
      <w:r>
        <w:rPr>
          <w:rFonts w:ascii="Trebuchet MS" w:eastAsia="Times New Roman" w:hAnsi="Trebuchet MS" w:cs="Arial"/>
          <w:bCs/>
          <w:color w:val="000000"/>
          <w:sz w:val="24"/>
          <w:szCs w:val="24"/>
          <w:shd w:val="clear" w:color="auto" w:fill="FFFFFF"/>
          <w:lang w:bidi="ar"/>
        </w:rPr>
        <w:tab/>
      </w:r>
      <w:r>
        <w:rPr>
          <w:rFonts w:ascii="Trebuchet MS" w:eastAsia="Times New Roman" w:hAnsi="Trebuchet MS" w:cs="Arial"/>
          <w:bCs/>
          <w:color w:val="000000"/>
          <w:sz w:val="24"/>
          <w:szCs w:val="24"/>
          <w:shd w:val="clear" w:color="auto" w:fill="FFFFFF"/>
          <w:lang w:bidi="ar"/>
        </w:rPr>
        <w:tab/>
      </w:r>
      <w:r>
        <w:rPr>
          <w:rFonts w:ascii="Trebuchet MS" w:eastAsia="Times New Roman" w:hAnsi="Trebuchet MS" w:cs="Arial"/>
          <w:bCs/>
          <w:color w:val="000000"/>
          <w:sz w:val="24"/>
          <w:szCs w:val="24"/>
          <w:shd w:val="clear" w:color="auto" w:fill="FFFFFF"/>
          <w:lang w:bidi="ar"/>
        </w:rPr>
        <w:tab/>
        <w:t xml:space="preserve">        Costin Iuliana</w:t>
      </w:r>
    </w:p>
    <w:p w14:paraId="7076ACFB" w14:textId="77777777" w:rsidR="004C4DD6" w:rsidRDefault="004C4DD6" w:rsidP="000B62BC">
      <w:pPr>
        <w:rPr>
          <w:rFonts w:ascii="Trebuchet MS" w:hAnsi="Trebuchet MS" w:cs="Arial"/>
          <w:b/>
          <w:sz w:val="24"/>
          <w:szCs w:val="24"/>
        </w:rPr>
      </w:pPr>
    </w:p>
    <w:p w14:paraId="278EF103" w14:textId="77777777" w:rsidR="000A142F" w:rsidRDefault="000A142F" w:rsidP="000B62BC">
      <w:pPr>
        <w:rPr>
          <w:rFonts w:ascii="Trebuchet MS" w:hAnsi="Trebuchet MS" w:cs="Arial"/>
          <w:b/>
          <w:sz w:val="24"/>
          <w:szCs w:val="24"/>
        </w:rPr>
      </w:pPr>
    </w:p>
    <w:p w14:paraId="3D2A26CE" w14:textId="117FD763" w:rsidR="009937A2" w:rsidRPr="00931969" w:rsidRDefault="009937A2" w:rsidP="009937A2">
      <w:pPr>
        <w:jc w:val="center"/>
        <w:rPr>
          <w:rFonts w:ascii="Trebuchet MS" w:hAnsi="Trebuchet MS" w:cs="Arial"/>
          <w:b/>
          <w:sz w:val="24"/>
          <w:szCs w:val="24"/>
        </w:rPr>
      </w:pPr>
      <w:r w:rsidRPr="00931969">
        <w:rPr>
          <w:rFonts w:ascii="Trebuchet MS" w:hAnsi="Trebuchet MS" w:cs="Arial"/>
          <w:b/>
          <w:sz w:val="24"/>
          <w:szCs w:val="24"/>
        </w:rPr>
        <w:lastRenderedPageBreak/>
        <w:t>Fisa de avizare internă</w:t>
      </w:r>
    </w:p>
    <w:p w14:paraId="7322C7AD" w14:textId="0C407CB0" w:rsidR="009937A2" w:rsidRPr="007B2641" w:rsidRDefault="009937A2" w:rsidP="007B2641">
      <w:pPr>
        <w:jc w:val="center"/>
        <w:outlineLvl w:val="0"/>
        <w:rPr>
          <w:rFonts w:ascii="Trebuchet MS" w:hAnsi="Trebuchet MS" w:cs="Arial"/>
          <w:b/>
          <w:sz w:val="24"/>
          <w:szCs w:val="24"/>
        </w:rPr>
      </w:pPr>
      <w:r w:rsidRPr="00931969">
        <w:rPr>
          <w:rFonts w:ascii="Trebuchet MS" w:hAnsi="Trebuchet MS" w:cs="Arial"/>
          <w:b/>
          <w:sz w:val="24"/>
          <w:szCs w:val="24"/>
        </w:rPr>
        <w:t xml:space="preserve">Titlul proiectului: </w:t>
      </w:r>
    </w:p>
    <w:p w14:paraId="185326AB" w14:textId="77777777" w:rsidR="009937A2" w:rsidRPr="00D37FE2" w:rsidRDefault="009937A2" w:rsidP="009937A2">
      <w:pPr>
        <w:spacing w:after="0" w:line="240" w:lineRule="auto"/>
        <w:jc w:val="center"/>
        <w:outlineLvl w:val="0"/>
        <w:rPr>
          <w:rFonts w:ascii="Trebuchet MS" w:hAnsi="Trebuchet MS" w:cs="Trebuchet MS"/>
          <w:b/>
          <w:sz w:val="24"/>
          <w:szCs w:val="24"/>
        </w:rPr>
      </w:pPr>
      <w:r w:rsidRPr="00D37FE2">
        <w:rPr>
          <w:rFonts w:ascii="Trebuchet MS" w:hAnsi="Trebuchet MS" w:cs="Trebuchet MS"/>
          <w:b/>
          <w:sz w:val="24"/>
          <w:szCs w:val="24"/>
        </w:rPr>
        <w:t>ORDIN nr. .........................</w:t>
      </w:r>
    </w:p>
    <w:p w14:paraId="5BC5FF63" w14:textId="77777777" w:rsidR="007B2641" w:rsidRPr="00204F0B" w:rsidRDefault="009937A2" w:rsidP="009B3ED5">
      <w:pPr>
        <w:spacing w:after="0" w:line="240" w:lineRule="auto"/>
        <w:jc w:val="center"/>
        <w:rPr>
          <w:rFonts w:ascii="Trebuchet MS" w:eastAsia="Times New Roman" w:hAnsi="Trebuchet MS" w:cs="Arial"/>
          <w:b/>
          <w:bCs/>
          <w:color w:val="000000"/>
          <w:sz w:val="24"/>
          <w:szCs w:val="24"/>
          <w:shd w:val="clear" w:color="auto" w:fill="FFFFFF"/>
          <w:lang w:val="ro-RO" w:bidi="ar"/>
        </w:rPr>
      </w:pPr>
      <w:r w:rsidRPr="00D37FE2">
        <w:rPr>
          <w:rFonts w:ascii="Trebuchet MS" w:hAnsi="Trebuchet MS" w:cs="Trebuchet MS"/>
          <w:b/>
          <w:sz w:val="24"/>
          <w:szCs w:val="24"/>
        </w:rPr>
        <w:t xml:space="preserve">   </w:t>
      </w:r>
      <w:r w:rsidR="007B2641" w:rsidRPr="00204F0B">
        <w:rPr>
          <w:rFonts w:ascii="Trebuchet MS" w:hAnsi="Trebuchet MS" w:cs="Trebuchet MS"/>
          <w:b/>
          <w:sz w:val="24"/>
          <w:szCs w:val="24"/>
          <w:lang w:val="ro-RO"/>
        </w:rPr>
        <w:t xml:space="preserve">privind modificarea </w:t>
      </w:r>
      <w:r w:rsidR="007B2641">
        <w:rPr>
          <w:rFonts w:ascii="Trebuchet MS" w:hAnsi="Trebuchet MS" w:cs="Trebuchet MS"/>
          <w:b/>
          <w:sz w:val="24"/>
          <w:szCs w:val="24"/>
          <w:lang w:val="ro-RO"/>
        </w:rPr>
        <w:t xml:space="preserve">și </w:t>
      </w:r>
      <w:r w:rsidR="007B2641" w:rsidRPr="00204F0B">
        <w:rPr>
          <w:rFonts w:ascii="Trebuchet MS" w:hAnsi="Trebuchet MS" w:cs="Trebuchet MS"/>
          <w:b/>
          <w:sz w:val="24"/>
          <w:szCs w:val="24"/>
          <w:lang w:val="ro-RO"/>
        </w:rPr>
        <w:t>completarea</w:t>
      </w:r>
      <w:r w:rsidR="007B2641">
        <w:rPr>
          <w:rFonts w:ascii="Trebuchet MS" w:hAnsi="Trebuchet MS" w:cs="Trebuchet MS"/>
          <w:b/>
          <w:sz w:val="24"/>
          <w:szCs w:val="24"/>
          <w:lang w:val="ro-RO"/>
        </w:rPr>
        <w:t xml:space="preserve"> Anexei la</w:t>
      </w:r>
      <w:r w:rsidR="007B2641" w:rsidRPr="00204F0B">
        <w:rPr>
          <w:rFonts w:ascii="Trebuchet MS" w:hAnsi="Trebuchet MS" w:cs="Trebuchet MS"/>
          <w:b/>
          <w:sz w:val="24"/>
          <w:szCs w:val="24"/>
          <w:lang w:val="ro-RO"/>
        </w:rPr>
        <w:t xml:space="preserve"> O</w:t>
      </w:r>
      <w:r w:rsidR="007B2641">
        <w:rPr>
          <w:rStyle w:val="rvts1"/>
          <w:rFonts w:ascii="Trebuchet MS" w:eastAsia="Times New Roman" w:hAnsi="Trebuchet MS" w:cs="Arial"/>
          <w:b/>
          <w:bCs/>
          <w:color w:val="000000"/>
          <w:sz w:val="24"/>
          <w:szCs w:val="24"/>
          <w:shd w:val="clear" w:color="auto" w:fill="FFFFFF"/>
          <w:lang w:val="ro-RO" w:bidi="ar"/>
        </w:rPr>
        <w:t>rdinul</w:t>
      </w:r>
      <w:r w:rsidR="007B2641" w:rsidRPr="00204F0B">
        <w:rPr>
          <w:rStyle w:val="rvts1"/>
          <w:rFonts w:ascii="Trebuchet MS" w:eastAsia="Times New Roman" w:hAnsi="Trebuchet MS" w:cs="Arial"/>
          <w:b/>
          <w:bCs/>
          <w:color w:val="000000"/>
          <w:sz w:val="24"/>
          <w:szCs w:val="24"/>
          <w:shd w:val="clear" w:color="auto" w:fill="FFFFFF"/>
          <w:lang w:val="ro-RO" w:bidi="ar"/>
        </w:rPr>
        <w:t xml:space="preserve"> ministrului sănătății nr.3515 din 22.11.2022 </w:t>
      </w:r>
      <w:r w:rsidR="007B2641" w:rsidRPr="00204F0B">
        <w:rPr>
          <w:rFonts w:ascii="Trebuchet MS" w:eastAsia="Times New Roman" w:hAnsi="Trebuchet MS" w:cs="Arial"/>
          <w:b/>
          <w:bCs/>
          <w:color w:val="000000"/>
          <w:sz w:val="24"/>
          <w:szCs w:val="24"/>
          <w:shd w:val="clear" w:color="auto" w:fill="FFFFFF"/>
          <w:lang w:val="ro-RO" w:bidi="ar"/>
        </w:rPr>
        <w:t>privind aprobarea Regulamentului de organizare şi desfăşurare a concursului pentru ocuparea funcţiei de preşedinte şi vicepreşedinte al Agenţiei Naţionale pentru Dezvoltarea Infrastructurii în Sănătate</w:t>
      </w:r>
    </w:p>
    <w:p w14:paraId="55E35F17" w14:textId="77777777" w:rsidR="007B2641" w:rsidRPr="00204F0B" w:rsidRDefault="007B2641" w:rsidP="007B2641">
      <w:pPr>
        <w:spacing w:after="0" w:line="240" w:lineRule="auto"/>
        <w:jc w:val="center"/>
        <w:rPr>
          <w:rFonts w:ascii="Trebuchet MS" w:eastAsia="Times New Roman" w:hAnsi="Trebuchet MS" w:cs="Arial"/>
          <w:b/>
          <w:bCs/>
          <w:color w:val="000000"/>
          <w:sz w:val="24"/>
          <w:szCs w:val="24"/>
          <w:shd w:val="clear" w:color="auto" w:fill="FFFFFF"/>
          <w:lang w:val="ro-RO" w:bidi="ar"/>
        </w:rPr>
      </w:pPr>
    </w:p>
    <w:tbl>
      <w:tblPr>
        <w:tblpPr w:leftFromText="180" w:rightFromText="180" w:vertAnchor="text" w:horzAnchor="margin" w:tblpXSpec="right"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591"/>
        <w:gridCol w:w="2055"/>
        <w:gridCol w:w="2639"/>
      </w:tblGrid>
      <w:tr w:rsidR="009937A2" w:rsidRPr="00E43DA8" w14:paraId="4F464E30" w14:textId="77777777" w:rsidTr="009B3ED5">
        <w:tc>
          <w:tcPr>
            <w:tcW w:w="3510" w:type="dxa"/>
          </w:tcPr>
          <w:p w14:paraId="02731152" w14:textId="77777777" w:rsidR="009937A2" w:rsidRPr="00E43DA8" w:rsidRDefault="009937A2" w:rsidP="009B3ED5">
            <w:pPr>
              <w:jc w:val="center"/>
              <w:rPr>
                <w:rFonts w:ascii="Trebuchet MS" w:hAnsi="Trebuchet MS" w:cs="Arial"/>
                <w:b/>
              </w:rPr>
            </w:pPr>
          </w:p>
          <w:p w14:paraId="136C36B5" w14:textId="77777777" w:rsidR="009937A2" w:rsidRPr="00E43DA8" w:rsidRDefault="009937A2" w:rsidP="009B3ED5">
            <w:pPr>
              <w:jc w:val="center"/>
              <w:rPr>
                <w:rFonts w:ascii="Trebuchet MS" w:hAnsi="Trebuchet MS" w:cs="Arial"/>
                <w:b/>
              </w:rPr>
            </w:pPr>
          </w:p>
          <w:p w14:paraId="397B6EE9" w14:textId="77777777" w:rsidR="009937A2" w:rsidRPr="00E43DA8" w:rsidRDefault="009937A2" w:rsidP="009B3ED5">
            <w:pPr>
              <w:jc w:val="center"/>
              <w:rPr>
                <w:rFonts w:ascii="Trebuchet MS" w:hAnsi="Trebuchet MS" w:cs="Arial"/>
                <w:b/>
              </w:rPr>
            </w:pPr>
            <w:r w:rsidRPr="00E43DA8">
              <w:rPr>
                <w:rFonts w:ascii="Trebuchet MS" w:hAnsi="Trebuchet MS" w:cs="Arial"/>
                <w:b/>
              </w:rPr>
              <w:t>STRUCTURA</w:t>
            </w:r>
          </w:p>
          <w:p w14:paraId="4F5AB11E" w14:textId="77777777" w:rsidR="009937A2" w:rsidRPr="00E43DA8" w:rsidRDefault="009937A2" w:rsidP="009B3ED5">
            <w:pPr>
              <w:jc w:val="center"/>
              <w:rPr>
                <w:rFonts w:ascii="Trebuchet MS" w:hAnsi="Trebuchet MS" w:cs="Arial"/>
                <w:b/>
              </w:rPr>
            </w:pPr>
          </w:p>
        </w:tc>
        <w:tc>
          <w:tcPr>
            <w:tcW w:w="1591" w:type="dxa"/>
          </w:tcPr>
          <w:p w14:paraId="6549A8E2" w14:textId="77777777" w:rsidR="009937A2" w:rsidRPr="00E43DA8" w:rsidRDefault="009937A2" w:rsidP="009B3ED5">
            <w:pPr>
              <w:jc w:val="center"/>
              <w:rPr>
                <w:rFonts w:ascii="Trebuchet MS" w:hAnsi="Trebuchet MS" w:cs="Arial"/>
                <w:b/>
              </w:rPr>
            </w:pPr>
          </w:p>
          <w:p w14:paraId="55E0CFE6" w14:textId="77777777" w:rsidR="009937A2" w:rsidRPr="00E43DA8" w:rsidRDefault="009937A2" w:rsidP="009B3ED5">
            <w:pPr>
              <w:jc w:val="center"/>
              <w:rPr>
                <w:rFonts w:ascii="Trebuchet MS" w:hAnsi="Trebuchet MS" w:cs="Arial"/>
                <w:b/>
              </w:rPr>
            </w:pPr>
            <w:r w:rsidRPr="00E43DA8">
              <w:rPr>
                <w:rFonts w:ascii="Trebuchet MS" w:hAnsi="Trebuchet MS" w:cs="Arial"/>
                <w:b/>
              </w:rPr>
              <w:t>DATA SOLICITĂRII AVIZULUI</w:t>
            </w:r>
          </w:p>
        </w:tc>
        <w:tc>
          <w:tcPr>
            <w:tcW w:w="2055" w:type="dxa"/>
          </w:tcPr>
          <w:p w14:paraId="2C9496AD" w14:textId="77777777" w:rsidR="009937A2" w:rsidRPr="00E43DA8" w:rsidRDefault="009937A2" w:rsidP="009B3ED5">
            <w:pPr>
              <w:jc w:val="center"/>
              <w:rPr>
                <w:rFonts w:ascii="Trebuchet MS" w:hAnsi="Trebuchet MS" w:cs="Arial"/>
                <w:b/>
              </w:rPr>
            </w:pPr>
          </w:p>
          <w:p w14:paraId="5B6548CE" w14:textId="77777777" w:rsidR="009937A2" w:rsidRPr="00E43DA8" w:rsidRDefault="009937A2" w:rsidP="009B3ED5">
            <w:pPr>
              <w:jc w:val="center"/>
              <w:rPr>
                <w:rFonts w:ascii="Trebuchet MS" w:hAnsi="Trebuchet MS" w:cs="Arial"/>
                <w:b/>
              </w:rPr>
            </w:pPr>
            <w:r w:rsidRPr="00E43DA8">
              <w:rPr>
                <w:rFonts w:ascii="Trebuchet MS" w:hAnsi="Trebuchet MS" w:cs="Arial"/>
                <w:b/>
              </w:rPr>
              <w:t>DATA OBȚINERII AVIZULUI</w:t>
            </w:r>
          </w:p>
        </w:tc>
        <w:tc>
          <w:tcPr>
            <w:tcW w:w="2639" w:type="dxa"/>
          </w:tcPr>
          <w:p w14:paraId="57A6FE7F" w14:textId="77777777" w:rsidR="009937A2" w:rsidRDefault="009937A2" w:rsidP="009B3ED5">
            <w:pPr>
              <w:jc w:val="center"/>
              <w:rPr>
                <w:rFonts w:ascii="Trebuchet MS" w:hAnsi="Trebuchet MS" w:cs="Arial"/>
                <w:b/>
              </w:rPr>
            </w:pPr>
          </w:p>
          <w:p w14:paraId="3C7E2B0C" w14:textId="77777777" w:rsidR="009937A2" w:rsidRPr="00E43DA8" w:rsidRDefault="009937A2" w:rsidP="009B3ED5">
            <w:pPr>
              <w:rPr>
                <w:rFonts w:ascii="Trebuchet MS" w:hAnsi="Trebuchet MS" w:cs="Arial"/>
                <w:b/>
              </w:rPr>
            </w:pPr>
            <w:r w:rsidRPr="00E43DA8">
              <w:rPr>
                <w:rFonts w:ascii="Trebuchet MS" w:hAnsi="Trebuchet MS" w:cs="Arial"/>
                <w:b/>
              </w:rPr>
              <w:t>SEMNĂTURA ȘEFULUI STRUCTURII AVIZATOR</w:t>
            </w:r>
          </w:p>
        </w:tc>
      </w:tr>
      <w:tr w:rsidR="009937A2" w:rsidRPr="00E43DA8" w14:paraId="46262BCC" w14:textId="77777777" w:rsidTr="009B3ED5">
        <w:tc>
          <w:tcPr>
            <w:tcW w:w="9795" w:type="dxa"/>
            <w:gridSpan w:val="4"/>
          </w:tcPr>
          <w:p w14:paraId="573277AE" w14:textId="77777777" w:rsidR="009937A2" w:rsidRPr="00E43DA8" w:rsidRDefault="009937A2" w:rsidP="009B3ED5">
            <w:pPr>
              <w:rPr>
                <w:rFonts w:ascii="Trebuchet MS" w:hAnsi="Trebuchet MS" w:cs="Arial"/>
                <w:b/>
              </w:rPr>
            </w:pPr>
            <w:r w:rsidRPr="00E43DA8">
              <w:rPr>
                <w:rFonts w:ascii="Trebuchet MS" w:hAnsi="Trebuchet MS" w:cs="Arial"/>
                <w:b/>
              </w:rPr>
              <w:t>STRUCTURA INIȚIATOARE</w:t>
            </w:r>
          </w:p>
        </w:tc>
      </w:tr>
      <w:tr w:rsidR="009937A2" w:rsidRPr="00E43DA8" w14:paraId="25FD3FB4" w14:textId="77777777" w:rsidTr="009B3ED5">
        <w:trPr>
          <w:trHeight w:val="70"/>
        </w:trPr>
        <w:tc>
          <w:tcPr>
            <w:tcW w:w="3510" w:type="dxa"/>
            <w:vMerge w:val="restart"/>
          </w:tcPr>
          <w:p w14:paraId="416B05EE" w14:textId="77777777" w:rsidR="009937A2" w:rsidRPr="00E43DA8" w:rsidRDefault="009937A2" w:rsidP="009B3ED5">
            <w:pPr>
              <w:rPr>
                <w:rFonts w:ascii="Trebuchet MS" w:hAnsi="Trebuchet MS" w:cs="Arial"/>
                <w:b/>
              </w:rPr>
            </w:pPr>
            <w:r w:rsidRPr="00E43DA8">
              <w:rPr>
                <w:rFonts w:ascii="Trebuchet MS" w:hAnsi="Trebuchet MS" w:cs="Arial"/>
                <w:b/>
              </w:rPr>
              <w:t xml:space="preserve">Direcția </w:t>
            </w:r>
            <w:r>
              <w:rPr>
                <w:rFonts w:ascii="Trebuchet MS" w:hAnsi="Trebuchet MS" w:cs="Arial"/>
                <w:b/>
              </w:rPr>
              <w:t xml:space="preserve">managementul resurselor umane </w:t>
            </w:r>
            <w:r w:rsidRPr="00E43DA8">
              <w:rPr>
                <w:rFonts w:ascii="Trebuchet MS" w:hAnsi="Trebuchet MS" w:cs="Arial"/>
                <w:b/>
              </w:rPr>
              <w:t>și structuri sanitare</w:t>
            </w:r>
          </w:p>
          <w:p w14:paraId="41CF469D" w14:textId="77777777" w:rsidR="009937A2" w:rsidRPr="00E43DA8" w:rsidRDefault="009937A2" w:rsidP="009B3ED5">
            <w:pPr>
              <w:rPr>
                <w:rFonts w:ascii="Trebuchet MS" w:hAnsi="Trebuchet MS" w:cs="Arial"/>
                <w:b/>
              </w:rPr>
            </w:pPr>
            <w:r w:rsidRPr="00E43DA8">
              <w:rPr>
                <w:rFonts w:ascii="Trebuchet MS" w:hAnsi="Trebuchet MS" w:cs="Arial"/>
                <w:b/>
              </w:rPr>
              <w:t>Director,</w:t>
            </w:r>
          </w:p>
          <w:p w14:paraId="47D4D5FE" w14:textId="77777777" w:rsidR="009937A2" w:rsidRPr="00E43DA8" w:rsidRDefault="009937A2" w:rsidP="009B3ED5">
            <w:pPr>
              <w:rPr>
                <w:rFonts w:ascii="Trebuchet MS" w:hAnsi="Trebuchet MS" w:cs="Arial"/>
                <w:b/>
              </w:rPr>
            </w:pPr>
            <w:r w:rsidRPr="00E43DA8">
              <w:rPr>
                <w:rFonts w:ascii="Trebuchet MS" w:hAnsi="Trebuchet MS" w:cs="Arial"/>
                <w:b/>
              </w:rPr>
              <w:t>Alina Gabriela</w:t>
            </w:r>
            <w:r w:rsidRPr="00E43DA8">
              <w:rPr>
                <w:sz w:val="28"/>
                <w:lang w:val="en-GB"/>
              </w:rPr>
              <w:t xml:space="preserve"> </w:t>
            </w:r>
            <w:r w:rsidRPr="00E43DA8">
              <w:rPr>
                <w:rFonts w:ascii="Trebuchet MS" w:hAnsi="Trebuchet MS" w:cs="Arial"/>
                <w:b/>
              </w:rPr>
              <w:t>Carabulea</w:t>
            </w:r>
          </w:p>
        </w:tc>
        <w:tc>
          <w:tcPr>
            <w:tcW w:w="1591" w:type="dxa"/>
            <w:tcBorders>
              <w:bottom w:val="nil"/>
            </w:tcBorders>
          </w:tcPr>
          <w:p w14:paraId="4B224CC3" w14:textId="77777777" w:rsidR="009937A2" w:rsidRPr="00E43DA8" w:rsidRDefault="009937A2" w:rsidP="009B3ED5">
            <w:pPr>
              <w:jc w:val="center"/>
              <w:rPr>
                <w:rFonts w:ascii="Trebuchet MS" w:hAnsi="Trebuchet MS" w:cs="Arial"/>
                <w:b/>
              </w:rPr>
            </w:pPr>
          </w:p>
        </w:tc>
        <w:tc>
          <w:tcPr>
            <w:tcW w:w="2055" w:type="dxa"/>
            <w:tcBorders>
              <w:bottom w:val="nil"/>
            </w:tcBorders>
          </w:tcPr>
          <w:p w14:paraId="7DE7A65C" w14:textId="77777777" w:rsidR="009937A2" w:rsidRPr="00E43DA8" w:rsidRDefault="009937A2" w:rsidP="009B3ED5">
            <w:pPr>
              <w:jc w:val="center"/>
              <w:rPr>
                <w:rFonts w:ascii="Trebuchet MS" w:hAnsi="Trebuchet MS" w:cs="Arial"/>
                <w:b/>
              </w:rPr>
            </w:pPr>
          </w:p>
        </w:tc>
        <w:tc>
          <w:tcPr>
            <w:tcW w:w="2639" w:type="dxa"/>
            <w:tcBorders>
              <w:bottom w:val="nil"/>
            </w:tcBorders>
          </w:tcPr>
          <w:p w14:paraId="3AE6093D" w14:textId="77777777" w:rsidR="009937A2" w:rsidRPr="00E43DA8" w:rsidRDefault="009937A2" w:rsidP="009B3ED5">
            <w:pPr>
              <w:jc w:val="center"/>
              <w:rPr>
                <w:rFonts w:ascii="Trebuchet MS" w:hAnsi="Trebuchet MS" w:cs="Arial"/>
                <w:b/>
              </w:rPr>
            </w:pPr>
          </w:p>
        </w:tc>
      </w:tr>
      <w:tr w:rsidR="009937A2" w:rsidRPr="00E43DA8" w14:paraId="0CB9E604" w14:textId="77777777" w:rsidTr="009B3ED5">
        <w:tc>
          <w:tcPr>
            <w:tcW w:w="3510" w:type="dxa"/>
            <w:vMerge/>
          </w:tcPr>
          <w:p w14:paraId="7F81AE5C" w14:textId="77777777" w:rsidR="009937A2" w:rsidRPr="00E43DA8" w:rsidRDefault="009937A2" w:rsidP="009B3ED5">
            <w:pPr>
              <w:rPr>
                <w:rFonts w:ascii="Trebuchet MS" w:hAnsi="Trebuchet MS" w:cs="Arial"/>
              </w:rPr>
            </w:pPr>
          </w:p>
        </w:tc>
        <w:tc>
          <w:tcPr>
            <w:tcW w:w="1591" w:type="dxa"/>
            <w:tcBorders>
              <w:top w:val="nil"/>
            </w:tcBorders>
          </w:tcPr>
          <w:p w14:paraId="2D0AF4B0" w14:textId="77777777" w:rsidR="009937A2" w:rsidRPr="00E43DA8" w:rsidRDefault="009937A2" w:rsidP="009B3ED5">
            <w:pPr>
              <w:jc w:val="center"/>
              <w:rPr>
                <w:rFonts w:ascii="Trebuchet MS" w:hAnsi="Trebuchet MS" w:cs="Arial"/>
              </w:rPr>
            </w:pPr>
          </w:p>
        </w:tc>
        <w:tc>
          <w:tcPr>
            <w:tcW w:w="2055" w:type="dxa"/>
            <w:tcBorders>
              <w:top w:val="nil"/>
            </w:tcBorders>
          </w:tcPr>
          <w:p w14:paraId="1859C1C2" w14:textId="77777777" w:rsidR="009937A2" w:rsidRPr="00E43DA8" w:rsidRDefault="009937A2" w:rsidP="009B3ED5">
            <w:pPr>
              <w:jc w:val="center"/>
              <w:rPr>
                <w:rFonts w:ascii="Trebuchet MS" w:hAnsi="Trebuchet MS" w:cs="Arial"/>
                <w:b/>
              </w:rPr>
            </w:pPr>
          </w:p>
        </w:tc>
        <w:tc>
          <w:tcPr>
            <w:tcW w:w="2639" w:type="dxa"/>
            <w:tcBorders>
              <w:top w:val="nil"/>
            </w:tcBorders>
          </w:tcPr>
          <w:p w14:paraId="466ADD55" w14:textId="77777777" w:rsidR="009937A2" w:rsidRPr="00E43DA8" w:rsidRDefault="009937A2" w:rsidP="009B3ED5">
            <w:pPr>
              <w:jc w:val="center"/>
              <w:rPr>
                <w:rFonts w:ascii="Trebuchet MS" w:hAnsi="Trebuchet MS" w:cs="Arial"/>
                <w:b/>
              </w:rPr>
            </w:pPr>
          </w:p>
        </w:tc>
      </w:tr>
      <w:tr w:rsidR="009937A2" w:rsidRPr="00E43DA8" w14:paraId="2D266E31" w14:textId="77777777" w:rsidTr="009B3ED5">
        <w:tc>
          <w:tcPr>
            <w:tcW w:w="3510" w:type="dxa"/>
          </w:tcPr>
          <w:p w14:paraId="52B9DCA7" w14:textId="77777777" w:rsidR="009937A2" w:rsidRPr="00E43DA8" w:rsidRDefault="009937A2" w:rsidP="009B3ED5">
            <w:pPr>
              <w:rPr>
                <w:rFonts w:ascii="Trebuchet MS" w:hAnsi="Trebuchet MS" w:cs="Arial"/>
                <w:b/>
              </w:rPr>
            </w:pPr>
            <w:r w:rsidRPr="00E43DA8">
              <w:rPr>
                <w:rFonts w:ascii="Trebuchet MS" w:hAnsi="Trebuchet MS" w:cs="Arial"/>
                <w:b/>
              </w:rPr>
              <w:t xml:space="preserve">Serviciul încadrări personal </w:t>
            </w:r>
          </w:p>
          <w:p w14:paraId="3F52CB29" w14:textId="77777777" w:rsidR="009937A2" w:rsidRPr="00E43DA8" w:rsidRDefault="009937A2" w:rsidP="009B3ED5">
            <w:pPr>
              <w:rPr>
                <w:rFonts w:ascii="Trebuchet MS" w:hAnsi="Trebuchet MS" w:cs="Arial"/>
              </w:rPr>
            </w:pPr>
            <w:r w:rsidRPr="00E43DA8">
              <w:rPr>
                <w:rFonts w:ascii="Trebuchet MS" w:hAnsi="Trebuchet MS" w:cs="Arial"/>
                <w:b/>
              </w:rPr>
              <w:t xml:space="preserve">Şef serviciu, </w:t>
            </w:r>
            <w:r w:rsidRPr="00E43DA8">
              <w:rPr>
                <w:sz w:val="28"/>
                <w:lang w:val="en-GB"/>
              </w:rPr>
              <w:t xml:space="preserve"> </w:t>
            </w:r>
            <w:r w:rsidRPr="00E43DA8">
              <w:rPr>
                <w:rFonts w:ascii="Trebuchet MS" w:hAnsi="Trebuchet MS" w:cs="Arial"/>
                <w:b/>
              </w:rPr>
              <w:t xml:space="preserve">Iuliana Costin </w:t>
            </w:r>
          </w:p>
        </w:tc>
        <w:tc>
          <w:tcPr>
            <w:tcW w:w="1591" w:type="dxa"/>
            <w:tcBorders>
              <w:top w:val="nil"/>
            </w:tcBorders>
          </w:tcPr>
          <w:p w14:paraId="6648AB39" w14:textId="77777777" w:rsidR="009937A2" w:rsidRPr="00E43DA8" w:rsidRDefault="009937A2" w:rsidP="009B3ED5">
            <w:pPr>
              <w:jc w:val="center"/>
              <w:rPr>
                <w:rFonts w:ascii="Trebuchet MS" w:hAnsi="Trebuchet MS" w:cs="Arial"/>
              </w:rPr>
            </w:pPr>
          </w:p>
        </w:tc>
        <w:tc>
          <w:tcPr>
            <w:tcW w:w="2055" w:type="dxa"/>
            <w:tcBorders>
              <w:top w:val="nil"/>
            </w:tcBorders>
          </w:tcPr>
          <w:p w14:paraId="0CDDA6EA" w14:textId="77777777" w:rsidR="009937A2" w:rsidRPr="00E43DA8" w:rsidRDefault="009937A2" w:rsidP="009B3ED5">
            <w:pPr>
              <w:jc w:val="center"/>
              <w:rPr>
                <w:rFonts w:ascii="Trebuchet MS" w:hAnsi="Trebuchet MS" w:cs="Arial"/>
                <w:b/>
              </w:rPr>
            </w:pPr>
          </w:p>
        </w:tc>
        <w:tc>
          <w:tcPr>
            <w:tcW w:w="2639" w:type="dxa"/>
            <w:tcBorders>
              <w:top w:val="nil"/>
            </w:tcBorders>
          </w:tcPr>
          <w:p w14:paraId="2E59267E" w14:textId="77777777" w:rsidR="009937A2" w:rsidRPr="00E43DA8" w:rsidRDefault="009937A2" w:rsidP="009B3ED5">
            <w:pPr>
              <w:jc w:val="center"/>
              <w:rPr>
                <w:rFonts w:ascii="Trebuchet MS" w:hAnsi="Trebuchet MS" w:cs="Arial"/>
                <w:b/>
              </w:rPr>
            </w:pPr>
          </w:p>
        </w:tc>
      </w:tr>
      <w:tr w:rsidR="009937A2" w:rsidRPr="00E43DA8" w14:paraId="5A9AFF98" w14:textId="77777777" w:rsidTr="009B3ED5">
        <w:trPr>
          <w:trHeight w:val="485"/>
        </w:trPr>
        <w:tc>
          <w:tcPr>
            <w:tcW w:w="7156" w:type="dxa"/>
            <w:gridSpan w:val="3"/>
          </w:tcPr>
          <w:p w14:paraId="365E0D0B" w14:textId="77777777" w:rsidR="009937A2" w:rsidRPr="00E43DA8" w:rsidRDefault="009937A2" w:rsidP="009B3ED5">
            <w:pPr>
              <w:jc w:val="center"/>
              <w:rPr>
                <w:rFonts w:ascii="Trebuchet MS" w:hAnsi="Trebuchet MS" w:cs="Arial"/>
                <w:b/>
              </w:rPr>
            </w:pPr>
          </w:p>
          <w:p w14:paraId="51271E29" w14:textId="77777777" w:rsidR="009937A2" w:rsidRPr="00E43DA8" w:rsidRDefault="009937A2" w:rsidP="009B3ED5">
            <w:pPr>
              <w:rPr>
                <w:rFonts w:ascii="Trebuchet MS" w:hAnsi="Trebuchet MS" w:cs="Arial"/>
                <w:b/>
              </w:rPr>
            </w:pPr>
            <w:r w:rsidRPr="00E43DA8">
              <w:rPr>
                <w:rFonts w:ascii="Trebuchet MS" w:hAnsi="Trebuchet MS" w:cs="Arial"/>
                <w:b/>
              </w:rPr>
              <w:t>STRUCTURI AVIZATOARE</w:t>
            </w:r>
          </w:p>
          <w:p w14:paraId="64BCE974" w14:textId="77777777" w:rsidR="009937A2" w:rsidRPr="00E43DA8" w:rsidRDefault="009937A2" w:rsidP="009B3ED5">
            <w:pPr>
              <w:jc w:val="center"/>
              <w:rPr>
                <w:rFonts w:ascii="Trebuchet MS" w:hAnsi="Trebuchet MS" w:cs="Arial"/>
                <w:b/>
              </w:rPr>
            </w:pPr>
          </w:p>
        </w:tc>
        <w:tc>
          <w:tcPr>
            <w:tcW w:w="2639" w:type="dxa"/>
          </w:tcPr>
          <w:p w14:paraId="3E54E9D2" w14:textId="77777777" w:rsidR="009937A2" w:rsidRPr="00E43DA8" w:rsidRDefault="009937A2" w:rsidP="009B3ED5">
            <w:pPr>
              <w:jc w:val="center"/>
              <w:rPr>
                <w:rFonts w:ascii="Trebuchet MS" w:hAnsi="Trebuchet MS" w:cs="Arial"/>
                <w:b/>
              </w:rPr>
            </w:pPr>
          </w:p>
        </w:tc>
      </w:tr>
      <w:tr w:rsidR="009937A2" w:rsidRPr="00E43DA8" w14:paraId="42C4E160" w14:textId="77777777" w:rsidTr="009B3ED5">
        <w:tc>
          <w:tcPr>
            <w:tcW w:w="3510" w:type="dxa"/>
          </w:tcPr>
          <w:p w14:paraId="074C500D" w14:textId="77777777" w:rsidR="009937A2" w:rsidRPr="00E43DA8" w:rsidRDefault="009937A2" w:rsidP="009B3ED5">
            <w:pPr>
              <w:rPr>
                <w:rFonts w:ascii="Trebuchet MS" w:hAnsi="Trebuchet MS" w:cs="Arial"/>
                <w:b/>
              </w:rPr>
            </w:pPr>
            <w:r w:rsidRPr="00E43DA8">
              <w:rPr>
                <w:rFonts w:ascii="Trebuchet MS" w:hAnsi="Trebuchet MS" w:cs="Arial"/>
                <w:b/>
              </w:rPr>
              <w:t>Direcția generală juridică</w:t>
            </w:r>
          </w:p>
          <w:p w14:paraId="15A7B06F" w14:textId="77777777" w:rsidR="009937A2" w:rsidRPr="00E43DA8" w:rsidRDefault="009937A2" w:rsidP="009B3ED5">
            <w:pPr>
              <w:rPr>
                <w:rFonts w:ascii="Trebuchet MS" w:hAnsi="Trebuchet MS" w:cs="Arial"/>
                <w:b/>
              </w:rPr>
            </w:pPr>
            <w:r w:rsidRPr="00E43DA8">
              <w:rPr>
                <w:rFonts w:ascii="Trebuchet MS" w:hAnsi="Trebuchet MS" w:cs="Arial"/>
                <w:b/>
              </w:rPr>
              <w:t>Serviciul avizare acte normative</w:t>
            </w:r>
          </w:p>
          <w:p w14:paraId="5D283E28" w14:textId="77777777" w:rsidR="009937A2" w:rsidRPr="00E43DA8" w:rsidRDefault="009937A2" w:rsidP="009B3ED5">
            <w:pPr>
              <w:rPr>
                <w:rFonts w:ascii="Trebuchet MS" w:hAnsi="Trebuchet MS" w:cs="Arial"/>
                <w:b/>
              </w:rPr>
            </w:pPr>
            <w:r w:rsidRPr="00E43DA8">
              <w:rPr>
                <w:rFonts w:ascii="Trebuchet MS" w:hAnsi="Trebuchet MS" w:cs="Arial"/>
                <w:b/>
              </w:rPr>
              <w:t>Șef serviciu</w:t>
            </w:r>
          </w:p>
          <w:p w14:paraId="6BE56855" w14:textId="77777777" w:rsidR="009937A2" w:rsidRPr="00E43DA8" w:rsidRDefault="009937A2" w:rsidP="009B3ED5">
            <w:pPr>
              <w:rPr>
                <w:rFonts w:ascii="Trebuchet MS" w:hAnsi="Trebuchet MS" w:cs="Arial"/>
                <w:b/>
              </w:rPr>
            </w:pPr>
            <w:r w:rsidRPr="00E43DA8">
              <w:rPr>
                <w:rFonts w:ascii="Trebuchet MS" w:hAnsi="Trebuchet MS" w:cs="Arial"/>
                <w:b/>
              </w:rPr>
              <w:t>Dana Constanța</w:t>
            </w:r>
            <w:r w:rsidRPr="00E43DA8">
              <w:rPr>
                <w:sz w:val="28"/>
                <w:lang w:val="en-GB"/>
              </w:rPr>
              <w:t xml:space="preserve"> </w:t>
            </w:r>
            <w:r w:rsidRPr="00E43DA8">
              <w:rPr>
                <w:rFonts w:ascii="Trebuchet MS" w:hAnsi="Trebuchet MS" w:cs="Arial"/>
                <w:b/>
              </w:rPr>
              <w:t>Eftimie</w:t>
            </w:r>
          </w:p>
        </w:tc>
        <w:tc>
          <w:tcPr>
            <w:tcW w:w="1591" w:type="dxa"/>
          </w:tcPr>
          <w:p w14:paraId="5AE082FB" w14:textId="77777777" w:rsidR="009937A2" w:rsidRPr="00E43DA8" w:rsidRDefault="009937A2" w:rsidP="009B3ED5">
            <w:pPr>
              <w:jc w:val="center"/>
              <w:rPr>
                <w:rFonts w:ascii="Trebuchet MS" w:hAnsi="Trebuchet MS" w:cs="Arial"/>
                <w:b/>
              </w:rPr>
            </w:pPr>
          </w:p>
        </w:tc>
        <w:tc>
          <w:tcPr>
            <w:tcW w:w="2055" w:type="dxa"/>
          </w:tcPr>
          <w:p w14:paraId="720DCBFE" w14:textId="77777777" w:rsidR="009937A2" w:rsidRPr="00E43DA8" w:rsidRDefault="009937A2" w:rsidP="009B3ED5">
            <w:pPr>
              <w:jc w:val="center"/>
              <w:rPr>
                <w:rFonts w:ascii="Trebuchet MS" w:hAnsi="Trebuchet MS" w:cs="Arial"/>
                <w:b/>
              </w:rPr>
            </w:pPr>
          </w:p>
        </w:tc>
        <w:tc>
          <w:tcPr>
            <w:tcW w:w="2639" w:type="dxa"/>
          </w:tcPr>
          <w:p w14:paraId="1657D64C" w14:textId="77777777" w:rsidR="009937A2" w:rsidRPr="00E43DA8" w:rsidRDefault="009937A2" w:rsidP="009B3ED5">
            <w:pPr>
              <w:jc w:val="center"/>
              <w:rPr>
                <w:rFonts w:ascii="Trebuchet MS" w:hAnsi="Trebuchet MS" w:cs="Arial"/>
                <w:b/>
              </w:rPr>
            </w:pPr>
          </w:p>
        </w:tc>
      </w:tr>
      <w:tr w:rsidR="009937A2" w:rsidRPr="00E43DA8" w14:paraId="7E006E62" w14:textId="77777777" w:rsidTr="009B3ED5">
        <w:tc>
          <w:tcPr>
            <w:tcW w:w="3510" w:type="dxa"/>
          </w:tcPr>
          <w:p w14:paraId="1606E975" w14:textId="77777777" w:rsidR="009937A2" w:rsidRPr="00E43DA8" w:rsidRDefault="009937A2" w:rsidP="009B3ED5">
            <w:pPr>
              <w:rPr>
                <w:rFonts w:ascii="Trebuchet MS" w:hAnsi="Trebuchet MS" w:cs="Arial"/>
                <w:b/>
              </w:rPr>
            </w:pPr>
          </w:p>
          <w:p w14:paraId="2236EF38" w14:textId="77777777" w:rsidR="009937A2" w:rsidRPr="00E43DA8" w:rsidRDefault="009937A2" w:rsidP="009B3ED5">
            <w:pPr>
              <w:rPr>
                <w:rFonts w:ascii="Trebuchet MS" w:hAnsi="Trebuchet MS" w:cs="Arial"/>
                <w:b/>
              </w:rPr>
            </w:pPr>
            <w:r w:rsidRPr="00E43DA8">
              <w:rPr>
                <w:rFonts w:ascii="Trebuchet MS" w:hAnsi="Trebuchet MS" w:cs="Arial"/>
                <w:b/>
              </w:rPr>
              <w:t>Director general,</w:t>
            </w:r>
          </w:p>
          <w:p w14:paraId="3083F649" w14:textId="77777777" w:rsidR="009937A2" w:rsidRPr="00E43DA8" w:rsidRDefault="009937A2" w:rsidP="009B3ED5">
            <w:pPr>
              <w:rPr>
                <w:rFonts w:ascii="Trebuchet MS" w:hAnsi="Trebuchet MS" w:cs="Arial"/>
                <w:b/>
              </w:rPr>
            </w:pPr>
            <w:r w:rsidRPr="00E43DA8">
              <w:rPr>
                <w:rFonts w:ascii="Trebuchet MS" w:hAnsi="Trebuchet MS" w:cs="Arial"/>
                <w:b/>
              </w:rPr>
              <w:t>Ionuț Seb</w:t>
            </w:r>
            <w:r>
              <w:rPr>
                <w:rFonts w:ascii="Trebuchet MS" w:hAnsi="Trebuchet MS" w:cs="Arial"/>
                <w:b/>
              </w:rPr>
              <w:t>a</w:t>
            </w:r>
            <w:r w:rsidRPr="00E43DA8">
              <w:rPr>
                <w:rFonts w:ascii="Trebuchet MS" w:hAnsi="Trebuchet MS" w:cs="Arial"/>
                <w:b/>
              </w:rPr>
              <w:t>stian</w:t>
            </w:r>
            <w:r w:rsidRPr="00E43DA8">
              <w:rPr>
                <w:sz w:val="28"/>
                <w:lang w:val="en-GB"/>
              </w:rPr>
              <w:t xml:space="preserve"> </w:t>
            </w:r>
            <w:r w:rsidRPr="00E43DA8">
              <w:rPr>
                <w:rFonts w:ascii="Trebuchet MS" w:hAnsi="Trebuchet MS" w:cs="Arial"/>
                <w:b/>
              </w:rPr>
              <w:t>Iavor</w:t>
            </w:r>
          </w:p>
        </w:tc>
        <w:tc>
          <w:tcPr>
            <w:tcW w:w="1591" w:type="dxa"/>
          </w:tcPr>
          <w:p w14:paraId="518C182C" w14:textId="77777777" w:rsidR="009937A2" w:rsidRPr="00E43DA8" w:rsidRDefault="009937A2" w:rsidP="009B3ED5">
            <w:pPr>
              <w:jc w:val="center"/>
              <w:rPr>
                <w:rFonts w:ascii="Trebuchet MS" w:hAnsi="Trebuchet MS" w:cs="Arial"/>
                <w:b/>
              </w:rPr>
            </w:pPr>
          </w:p>
          <w:p w14:paraId="06883F08" w14:textId="77777777" w:rsidR="009937A2" w:rsidRPr="00E43DA8" w:rsidRDefault="009937A2" w:rsidP="009B3ED5">
            <w:pPr>
              <w:jc w:val="center"/>
              <w:rPr>
                <w:rFonts w:ascii="Trebuchet MS" w:hAnsi="Trebuchet MS" w:cs="Arial"/>
                <w:b/>
              </w:rPr>
            </w:pPr>
          </w:p>
          <w:p w14:paraId="33E6D0BA" w14:textId="77777777" w:rsidR="009937A2" w:rsidRPr="00E43DA8" w:rsidRDefault="009937A2" w:rsidP="009B3ED5">
            <w:pPr>
              <w:rPr>
                <w:rFonts w:ascii="Trebuchet MS" w:hAnsi="Trebuchet MS" w:cs="Arial"/>
                <w:b/>
              </w:rPr>
            </w:pPr>
          </w:p>
        </w:tc>
        <w:tc>
          <w:tcPr>
            <w:tcW w:w="2055" w:type="dxa"/>
          </w:tcPr>
          <w:p w14:paraId="38E2399A" w14:textId="77777777" w:rsidR="009937A2" w:rsidRPr="00E43DA8" w:rsidRDefault="009937A2" w:rsidP="009B3ED5">
            <w:pPr>
              <w:jc w:val="center"/>
              <w:rPr>
                <w:rFonts w:ascii="Trebuchet MS" w:hAnsi="Trebuchet MS" w:cs="Arial"/>
                <w:b/>
              </w:rPr>
            </w:pPr>
          </w:p>
        </w:tc>
        <w:tc>
          <w:tcPr>
            <w:tcW w:w="2639" w:type="dxa"/>
          </w:tcPr>
          <w:p w14:paraId="59C88E1A" w14:textId="77777777" w:rsidR="009937A2" w:rsidRPr="00E43DA8" w:rsidRDefault="009937A2" w:rsidP="009B3ED5">
            <w:pPr>
              <w:jc w:val="center"/>
              <w:rPr>
                <w:rFonts w:ascii="Trebuchet MS" w:hAnsi="Trebuchet MS" w:cs="Arial"/>
                <w:b/>
              </w:rPr>
            </w:pPr>
          </w:p>
        </w:tc>
      </w:tr>
      <w:tr w:rsidR="009937A2" w:rsidRPr="00E43DA8" w14:paraId="16A8786A" w14:textId="77777777" w:rsidTr="009B3ED5">
        <w:tc>
          <w:tcPr>
            <w:tcW w:w="3510" w:type="dxa"/>
            <w:tcBorders>
              <w:bottom w:val="single" w:sz="4" w:space="0" w:color="auto"/>
            </w:tcBorders>
          </w:tcPr>
          <w:p w14:paraId="719797DD" w14:textId="77777777" w:rsidR="009937A2" w:rsidRDefault="009937A2" w:rsidP="009B3ED5">
            <w:pPr>
              <w:rPr>
                <w:rFonts w:ascii="Trebuchet MS" w:hAnsi="Trebuchet MS" w:cs="Arial"/>
                <w:b/>
              </w:rPr>
            </w:pPr>
            <w:r>
              <w:rPr>
                <w:rFonts w:ascii="Trebuchet MS" w:hAnsi="Trebuchet MS" w:cs="Arial"/>
                <w:b/>
              </w:rPr>
              <w:t>Secretar general</w:t>
            </w:r>
          </w:p>
          <w:p w14:paraId="5FA9F9A3" w14:textId="77777777" w:rsidR="009937A2" w:rsidRDefault="009937A2" w:rsidP="009B3ED5">
            <w:pPr>
              <w:rPr>
                <w:rFonts w:ascii="Trebuchet MS" w:hAnsi="Trebuchet MS" w:cs="Arial"/>
                <w:b/>
              </w:rPr>
            </w:pPr>
            <w:r>
              <w:rPr>
                <w:rFonts w:ascii="Trebuchet MS" w:hAnsi="Trebuchet MS" w:cs="Arial"/>
                <w:b/>
              </w:rPr>
              <w:t>Georgeta Bumbac</w:t>
            </w:r>
          </w:p>
          <w:p w14:paraId="16DAC1E7" w14:textId="77777777" w:rsidR="009937A2" w:rsidRDefault="009937A2" w:rsidP="009B3ED5">
            <w:pPr>
              <w:rPr>
                <w:rFonts w:ascii="Trebuchet MS" w:hAnsi="Trebuchet MS" w:cs="Arial"/>
                <w:b/>
              </w:rPr>
            </w:pPr>
          </w:p>
          <w:p w14:paraId="614D6CAB" w14:textId="77777777" w:rsidR="009937A2" w:rsidRPr="00E43DA8" w:rsidRDefault="009937A2" w:rsidP="009B3ED5">
            <w:pPr>
              <w:rPr>
                <w:rFonts w:ascii="Trebuchet MS" w:hAnsi="Trebuchet MS" w:cs="Arial"/>
                <w:b/>
              </w:rPr>
            </w:pPr>
          </w:p>
        </w:tc>
        <w:tc>
          <w:tcPr>
            <w:tcW w:w="1591" w:type="dxa"/>
          </w:tcPr>
          <w:p w14:paraId="724ECD56" w14:textId="77777777" w:rsidR="009937A2" w:rsidRPr="00E43DA8" w:rsidRDefault="009937A2" w:rsidP="009B3ED5">
            <w:pPr>
              <w:jc w:val="center"/>
              <w:rPr>
                <w:rFonts w:ascii="Trebuchet MS" w:hAnsi="Trebuchet MS" w:cs="Arial"/>
                <w:b/>
              </w:rPr>
            </w:pPr>
          </w:p>
        </w:tc>
        <w:tc>
          <w:tcPr>
            <w:tcW w:w="2055" w:type="dxa"/>
          </w:tcPr>
          <w:p w14:paraId="542847B0" w14:textId="77777777" w:rsidR="009937A2" w:rsidRPr="00E43DA8" w:rsidRDefault="009937A2" w:rsidP="009B3ED5">
            <w:pPr>
              <w:jc w:val="center"/>
              <w:rPr>
                <w:rFonts w:ascii="Trebuchet MS" w:hAnsi="Trebuchet MS" w:cs="Arial"/>
                <w:b/>
              </w:rPr>
            </w:pPr>
          </w:p>
        </w:tc>
        <w:tc>
          <w:tcPr>
            <w:tcW w:w="2639" w:type="dxa"/>
          </w:tcPr>
          <w:p w14:paraId="28531710" w14:textId="77777777" w:rsidR="009937A2" w:rsidRPr="00E43DA8" w:rsidRDefault="009937A2" w:rsidP="009B3ED5">
            <w:pPr>
              <w:jc w:val="center"/>
              <w:rPr>
                <w:rFonts w:ascii="Trebuchet MS" w:hAnsi="Trebuchet MS" w:cs="Arial"/>
                <w:b/>
              </w:rPr>
            </w:pPr>
          </w:p>
        </w:tc>
      </w:tr>
    </w:tbl>
    <w:p w14:paraId="51A17A07" w14:textId="77777777" w:rsidR="009937A2" w:rsidRDefault="009937A2" w:rsidP="00B70A86">
      <w:pPr>
        <w:spacing w:after="0" w:line="240" w:lineRule="auto"/>
        <w:jc w:val="both"/>
        <w:rPr>
          <w:rFonts w:ascii="Trebuchet MS" w:hAnsi="Trebuchet MS" w:cs="Trebuchet MS"/>
          <w:bCs/>
          <w:sz w:val="24"/>
          <w:szCs w:val="24"/>
          <w:lang w:val="ro-RO"/>
        </w:rPr>
      </w:pPr>
    </w:p>
    <w:p w14:paraId="4834F625" w14:textId="2439CA75" w:rsidR="001A2593" w:rsidRDefault="001A2593" w:rsidP="00204F0B">
      <w:pPr>
        <w:spacing w:after="0" w:line="240" w:lineRule="auto"/>
        <w:jc w:val="right"/>
        <w:rPr>
          <w:rFonts w:ascii="Trebuchet MS" w:eastAsia="Times New Roman" w:hAnsi="Trebuchet MS" w:cs="Arial"/>
          <w:b/>
          <w:bCs/>
          <w:color w:val="000000"/>
          <w:sz w:val="24"/>
          <w:szCs w:val="24"/>
          <w:shd w:val="clear" w:color="auto" w:fill="FFFFFF"/>
          <w:lang w:val="ro-RO" w:bidi="ar"/>
        </w:rPr>
      </w:pPr>
      <w:r w:rsidRPr="00204F0B">
        <w:rPr>
          <w:rFonts w:ascii="Trebuchet MS" w:eastAsia="Times New Roman" w:hAnsi="Trebuchet MS" w:cs="Arial"/>
          <w:b/>
          <w:bCs/>
          <w:color w:val="000000"/>
          <w:sz w:val="24"/>
          <w:szCs w:val="24"/>
          <w:shd w:val="clear" w:color="auto" w:fill="FFFFFF"/>
          <w:lang w:val="ro-RO" w:bidi="ar"/>
        </w:rPr>
        <w:t>Anexa Nr. 1</w:t>
      </w:r>
    </w:p>
    <w:p w14:paraId="1C407974" w14:textId="6E45BB5D" w:rsidR="000B62BC" w:rsidRPr="00204F0B" w:rsidRDefault="000B62BC" w:rsidP="00204F0B">
      <w:pPr>
        <w:spacing w:after="0" w:line="240" w:lineRule="auto"/>
        <w:jc w:val="right"/>
        <w:rPr>
          <w:rFonts w:ascii="Trebuchet MS" w:eastAsia="Times New Roman" w:hAnsi="Trebuchet MS" w:cs="Arial"/>
          <w:bCs/>
          <w:color w:val="000000"/>
          <w:sz w:val="24"/>
          <w:szCs w:val="24"/>
          <w:shd w:val="clear" w:color="auto" w:fill="FFFFFF"/>
          <w:lang w:val="ro-RO" w:bidi="ar"/>
        </w:rPr>
      </w:pPr>
      <w:r>
        <w:rPr>
          <w:rFonts w:ascii="Trebuchet MS" w:eastAsia="Times New Roman" w:hAnsi="Trebuchet MS" w:cs="Arial"/>
          <w:b/>
          <w:bCs/>
          <w:color w:val="000000"/>
          <w:sz w:val="24"/>
          <w:szCs w:val="24"/>
          <w:shd w:val="clear" w:color="auto" w:fill="FFFFFF"/>
          <w:lang w:val="ro-RO" w:bidi="ar"/>
        </w:rPr>
        <w:t>la regulament</w:t>
      </w:r>
    </w:p>
    <w:p w14:paraId="43D6BE22" w14:textId="5BABDF86" w:rsidR="001A2593" w:rsidRPr="00204F0B" w:rsidRDefault="001A2593" w:rsidP="001A2593">
      <w:pPr>
        <w:spacing w:after="0" w:line="240" w:lineRule="auto"/>
        <w:rPr>
          <w:rFonts w:ascii="Trebuchet MS" w:eastAsia="Times New Roman" w:hAnsi="Trebuchet MS" w:cs="Arial"/>
          <w:bCs/>
          <w:color w:val="000000"/>
          <w:sz w:val="24"/>
          <w:szCs w:val="24"/>
          <w:shd w:val="clear" w:color="auto" w:fill="FFFFFF"/>
          <w:lang w:val="ro-RO" w:bidi="ar"/>
        </w:rPr>
      </w:pPr>
      <w:r w:rsidRPr="00204F0B">
        <w:rPr>
          <w:rFonts w:ascii="Trebuchet MS" w:eastAsia="Times New Roman" w:hAnsi="Trebuchet MS" w:cs="Arial"/>
          <w:b/>
          <w:bCs/>
          <w:i/>
          <w:iCs/>
          <w:color w:val="000000"/>
          <w:sz w:val="24"/>
          <w:szCs w:val="24"/>
          <w:shd w:val="clear" w:color="auto" w:fill="FFFFFF"/>
          <w:lang w:val="ro-RO" w:bidi="ar"/>
        </w:rPr>
        <w:t xml:space="preserve"> </w:t>
      </w:r>
    </w:p>
    <w:p w14:paraId="20490994" w14:textId="77777777" w:rsidR="001A2593" w:rsidRPr="00204F0B" w:rsidRDefault="001A2593" w:rsidP="001A2593">
      <w:pPr>
        <w:spacing w:after="0" w:line="240" w:lineRule="auto"/>
        <w:jc w:val="center"/>
        <w:rPr>
          <w:rFonts w:ascii="Trebuchet MS" w:eastAsia="Times New Roman" w:hAnsi="Trebuchet MS" w:cs="Arial"/>
          <w:bCs/>
          <w:color w:val="000000"/>
          <w:sz w:val="24"/>
          <w:szCs w:val="24"/>
          <w:shd w:val="clear" w:color="auto" w:fill="FFFFFF"/>
          <w:lang w:val="ro-RO" w:bidi="ar"/>
        </w:rPr>
      </w:pPr>
      <w:r w:rsidRPr="00204F0B">
        <w:rPr>
          <w:rFonts w:ascii="Trebuchet MS" w:eastAsia="Times New Roman" w:hAnsi="Trebuchet MS" w:cs="Arial"/>
          <w:b/>
          <w:bCs/>
          <w:color w:val="000000"/>
          <w:sz w:val="24"/>
          <w:szCs w:val="24"/>
          <w:shd w:val="clear" w:color="auto" w:fill="FFFFFF"/>
          <w:lang w:val="ro-RO" w:bidi="ar"/>
        </w:rPr>
        <w:br/>
      </w:r>
    </w:p>
    <w:p w14:paraId="2D012378" w14:textId="77777777" w:rsidR="001A2593" w:rsidRPr="00204F0B" w:rsidRDefault="001A2593" w:rsidP="000A4C06">
      <w:pPr>
        <w:spacing w:after="0" w:line="240" w:lineRule="auto"/>
        <w:jc w:val="center"/>
        <w:rPr>
          <w:rFonts w:ascii="Trebuchet MS" w:eastAsia="Times New Roman" w:hAnsi="Trebuchet MS" w:cs="Arial"/>
          <w:bCs/>
          <w:color w:val="000000"/>
          <w:sz w:val="24"/>
          <w:szCs w:val="24"/>
          <w:shd w:val="clear" w:color="auto" w:fill="FFFFFF"/>
          <w:lang w:val="ro-RO" w:bidi="ar"/>
        </w:rPr>
      </w:pPr>
      <w:r w:rsidRPr="00204F0B">
        <w:rPr>
          <w:rFonts w:ascii="Trebuchet MS" w:eastAsia="Times New Roman" w:hAnsi="Trebuchet MS" w:cs="Arial"/>
          <w:b/>
          <w:bCs/>
          <w:color w:val="000000"/>
          <w:sz w:val="24"/>
          <w:szCs w:val="24"/>
          <w:shd w:val="clear" w:color="auto" w:fill="FFFFFF"/>
          <w:lang w:val="ro-RO" w:bidi="ar"/>
        </w:rPr>
        <w:t>CRITERII</w:t>
      </w:r>
    </w:p>
    <w:p w14:paraId="1FBA8EFC" w14:textId="77777777" w:rsidR="001A2593" w:rsidRPr="00204F0B" w:rsidRDefault="001A2593" w:rsidP="000A4C06">
      <w:pPr>
        <w:spacing w:after="0" w:line="240" w:lineRule="auto"/>
        <w:jc w:val="center"/>
        <w:rPr>
          <w:rFonts w:ascii="Trebuchet MS" w:eastAsia="Times New Roman" w:hAnsi="Trebuchet MS" w:cs="Arial"/>
          <w:b/>
          <w:bCs/>
          <w:color w:val="000000"/>
          <w:sz w:val="24"/>
          <w:szCs w:val="24"/>
          <w:shd w:val="clear" w:color="auto" w:fill="FFFFFF"/>
          <w:lang w:val="ro-RO" w:bidi="ar"/>
        </w:rPr>
      </w:pPr>
      <w:r w:rsidRPr="00204F0B">
        <w:rPr>
          <w:rFonts w:ascii="Trebuchet MS" w:eastAsia="Times New Roman" w:hAnsi="Trebuchet MS" w:cs="Arial"/>
          <w:b/>
          <w:bCs/>
          <w:color w:val="000000"/>
          <w:sz w:val="24"/>
          <w:szCs w:val="24"/>
          <w:shd w:val="clear" w:color="auto" w:fill="FFFFFF"/>
          <w:lang w:val="ro-RO" w:bidi="ar"/>
        </w:rPr>
        <w:t>de evaluare a dosarelor de concurs</w:t>
      </w:r>
    </w:p>
    <w:p w14:paraId="44559D79" w14:textId="77777777" w:rsidR="000A4C06" w:rsidRPr="00204F0B" w:rsidRDefault="000A4C06" w:rsidP="000A4C06">
      <w:pPr>
        <w:spacing w:after="0" w:line="240" w:lineRule="auto"/>
        <w:jc w:val="center"/>
        <w:rPr>
          <w:rFonts w:ascii="Trebuchet MS" w:eastAsia="Times New Roman" w:hAnsi="Trebuchet MS" w:cs="Arial"/>
          <w:bCs/>
          <w:color w:val="000000"/>
          <w:sz w:val="24"/>
          <w:szCs w:val="24"/>
          <w:shd w:val="clear" w:color="auto" w:fill="FFFFFF"/>
          <w:lang w:val="ro-RO" w:bidi="ar"/>
        </w:rPr>
      </w:pPr>
    </w:p>
    <w:p w14:paraId="0776931D" w14:textId="77777777" w:rsidR="001A2593" w:rsidRPr="00204F0B" w:rsidRDefault="001A2593" w:rsidP="001A2593">
      <w:pPr>
        <w:spacing w:after="0" w:line="240" w:lineRule="auto"/>
        <w:jc w:val="both"/>
        <w:rPr>
          <w:rFonts w:ascii="Trebuchet MS" w:eastAsia="Times New Roman" w:hAnsi="Trebuchet MS" w:cs="Arial"/>
          <w:bCs/>
          <w:color w:val="000000"/>
          <w:sz w:val="24"/>
          <w:szCs w:val="24"/>
          <w:shd w:val="clear" w:color="auto" w:fill="FFFFFF"/>
          <w:lang w:val="ro-RO" w:bidi="ar"/>
        </w:rPr>
      </w:pPr>
      <w:r w:rsidRPr="00204F0B">
        <w:rPr>
          <w:rFonts w:ascii="Trebuchet MS" w:eastAsia="Times New Roman" w:hAnsi="Trebuchet MS" w:cs="Arial"/>
          <w:bCs/>
          <w:color w:val="000000"/>
          <w:sz w:val="24"/>
          <w:szCs w:val="24"/>
          <w:shd w:val="clear" w:color="auto" w:fill="FFFFFF"/>
          <w:lang w:val="ro-RO" w:bidi="ar"/>
        </w:rPr>
        <w:br/>
        <w:t>Dosarele care conţin documentele prevăzute la art. 14 din prezentul regulament vor fi evaluate conform următoarelor criterii:</w:t>
      </w:r>
    </w:p>
    <w:p w14:paraId="52571FB6" w14:textId="04FA0AA2" w:rsidR="001A2593" w:rsidRPr="00204F0B" w:rsidRDefault="001A2593" w:rsidP="001A2593">
      <w:pPr>
        <w:spacing w:after="0" w:line="240" w:lineRule="auto"/>
        <w:jc w:val="both"/>
        <w:rPr>
          <w:rFonts w:ascii="Trebuchet MS" w:eastAsia="Times New Roman" w:hAnsi="Trebuchet MS" w:cs="Arial"/>
          <w:bCs/>
          <w:color w:val="000000"/>
          <w:sz w:val="24"/>
          <w:szCs w:val="24"/>
          <w:shd w:val="clear" w:color="auto" w:fill="FFFFFF"/>
          <w:lang w:val="ro-RO" w:bidi="ar"/>
        </w:rPr>
      </w:pPr>
      <w:r w:rsidRPr="00204F0B">
        <w:rPr>
          <w:rFonts w:ascii="Trebuchet MS" w:eastAsia="Times New Roman" w:hAnsi="Trebuchet MS" w:cs="Arial"/>
          <w:bCs/>
          <w:color w:val="000000"/>
          <w:sz w:val="24"/>
          <w:szCs w:val="24"/>
          <w:shd w:val="clear" w:color="auto" w:fill="FFFFFF"/>
          <w:lang w:val="ro-RO" w:bidi="ar"/>
        </w:rPr>
        <w:t>a) experienţă în funcţii de conducere:</w:t>
      </w:r>
    </w:p>
    <w:p w14:paraId="24DE38DE" w14:textId="7D7D7DFC" w:rsidR="001A2593" w:rsidRPr="00204F0B" w:rsidRDefault="001A2593" w:rsidP="001A2593">
      <w:pPr>
        <w:spacing w:after="0" w:line="240" w:lineRule="auto"/>
        <w:jc w:val="both"/>
        <w:rPr>
          <w:rFonts w:ascii="Trebuchet MS" w:eastAsia="Times New Roman" w:hAnsi="Trebuchet MS" w:cs="Arial"/>
          <w:bCs/>
          <w:color w:val="000000"/>
          <w:sz w:val="24"/>
          <w:szCs w:val="24"/>
          <w:shd w:val="clear" w:color="auto" w:fill="FFFFFF"/>
          <w:lang w:val="ro-RO" w:bidi="ar"/>
        </w:rPr>
      </w:pPr>
      <w:r w:rsidRPr="00204F0B">
        <w:rPr>
          <w:rFonts w:ascii="Trebuchet MS" w:eastAsia="Times New Roman" w:hAnsi="Trebuchet MS" w:cs="Arial"/>
          <w:bCs/>
          <w:color w:val="000000"/>
          <w:sz w:val="24"/>
          <w:szCs w:val="24"/>
          <w:shd w:val="clear" w:color="auto" w:fill="FFFFFF"/>
          <w:lang w:val="ro-RO" w:bidi="ar"/>
        </w:rPr>
        <w:t xml:space="preserve"> - peste 10 ani – 50 puncte;</w:t>
      </w:r>
    </w:p>
    <w:p w14:paraId="15B6C698" w14:textId="77777777" w:rsidR="001A2593" w:rsidRPr="00204F0B" w:rsidRDefault="001A2593" w:rsidP="001A2593">
      <w:pPr>
        <w:spacing w:after="0" w:line="240" w:lineRule="auto"/>
        <w:jc w:val="both"/>
        <w:rPr>
          <w:rFonts w:ascii="Trebuchet MS" w:eastAsia="Times New Roman" w:hAnsi="Trebuchet MS" w:cs="Arial"/>
          <w:bCs/>
          <w:color w:val="000000"/>
          <w:sz w:val="24"/>
          <w:szCs w:val="24"/>
          <w:shd w:val="clear" w:color="auto" w:fill="FFFFFF"/>
          <w:lang w:val="ro-RO" w:bidi="ar"/>
        </w:rPr>
      </w:pPr>
      <w:r w:rsidRPr="00204F0B">
        <w:rPr>
          <w:rFonts w:ascii="Trebuchet MS" w:eastAsia="Times New Roman" w:hAnsi="Trebuchet MS" w:cs="Arial"/>
          <w:bCs/>
          <w:color w:val="000000"/>
          <w:sz w:val="24"/>
          <w:szCs w:val="24"/>
          <w:shd w:val="clear" w:color="auto" w:fill="FFFFFF"/>
          <w:lang w:val="ro-RO" w:bidi="ar"/>
        </w:rPr>
        <w:t xml:space="preserve"> - între 5 și10 ani - 30 puncte;</w:t>
      </w:r>
    </w:p>
    <w:p w14:paraId="31B20B01" w14:textId="77777777" w:rsidR="001A2593" w:rsidRPr="00204F0B" w:rsidRDefault="001A2593" w:rsidP="001A2593">
      <w:pPr>
        <w:spacing w:after="0" w:line="240" w:lineRule="auto"/>
        <w:jc w:val="both"/>
        <w:rPr>
          <w:rFonts w:ascii="Trebuchet MS" w:eastAsia="Times New Roman" w:hAnsi="Trebuchet MS" w:cs="Arial"/>
          <w:bCs/>
          <w:color w:val="000000"/>
          <w:sz w:val="24"/>
          <w:szCs w:val="24"/>
          <w:shd w:val="clear" w:color="auto" w:fill="FFFFFF"/>
          <w:lang w:val="ro-RO" w:bidi="ar"/>
        </w:rPr>
      </w:pPr>
      <w:r w:rsidRPr="00204F0B">
        <w:rPr>
          <w:rFonts w:ascii="Trebuchet MS" w:eastAsia="Times New Roman" w:hAnsi="Trebuchet MS" w:cs="Arial"/>
          <w:bCs/>
          <w:color w:val="000000"/>
          <w:sz w:val="24"/>
          <w:szCs w:val="24"/>
          <w:shd w:val="clear" w:color="auto" w:fill="FFFFFF"/>
          <w:lang w:val="ro-RO" w:bidi="ar"/>
        </w:rPr>
        <w:t xml:space="preserve"> - între 2 și 5 ani – 10 puncte</w:t>
      </w:r>
    </w:p>
    <w:p w14:paraId="19917457" w14:textId="56C07E17" w:rsidR="001A2593" w:rsidRPr="00204F0B" w:rsidRDefault="001A2593" w:rsidP="001A2593">
      <w:pPr>
        <w:spacing w:after="0" w:line="240" w:lineRule="auto"/>
        <w:jc w:val="both"/>
        <w:rPr>
          <w:rFonts w:ascii="Trebuchet MS" w:eastAsia="Times New Roman" w:hAnsi="Trebuchet MS" w:cs="Arial"/>
          <w:bCs/>
          <w:color w:val="000000"/>
          <w:sz w:val="24"/>
          <w:szCs w:val="24"/>
          <w:shd w:val="clear" w:color="auto" w:fill="FFFFFF"/>
          <w:lang w:val="ro-RO" w:bidi="ar"/>
        </w:rPr>
      </w:pPr>
      <w:r w:rsidRPr="00204F0B">
        <w:rPr>
          <w:rFonts w:ascii="Trebuchet MS" w:eastAsia="Times New Roman" w:hAnsi="Trebuchet MS" w:cs="Arial"/>
          <w:bCs/>
          <w:color w:val="000000"/>
          <w:sz w:val="24"/>
          <w:szCs w:val="24"/>
          <w:shd w:val="clear" w:color="auto" w:fill="FFFFFF"/>
          <w:lang w:val="ro-RO" w:bidi="ar"/>
        </w:rPr>
        <w:t>b) experienţa în domeniul gestionării proiectelor de investiţii finanţate din fonduri rambursabile sau nerambursabile:</w:t>
      </w:r>
    </w:p>
    <w:p w14:paraId="7C28EAF8" w14:textId="3F70159D" w:rsidR="001A2593" w:rsidRPr="00204F0B" w:rsidRDefault="001A2593" w:rsidP="001A2593">
      <w:pPr>
        <w:spacing w:after="0" w:line="240" w:lineRule="auto"/>
        <w:jc w:val="both"/>
        <w:rPr>
          <w:rFonts w:ascii="Trebuchet MS" w:eastAsia="Times New Roman" w:hAnsi="Trebuchet MS" w:cs="Arial"/>
          <w:bCs/>
          <w:color w:val="000000"/>
          <w:sz w:val="24"/>
          <w:szCs w:val="24"/>
          <w:shd w:val="clear" w:color="auto" w:fill="FFFFFF"/>
          <w:lang w:val="ro-RO" w:bidi="ar"/>
        </w:rPr>
      </w:pPr>
      <w:r w:rsidRPr="00204F0B">
        <w:rPr>
          <w:rFonts w:ascii="Trebuchet MS" w:eastAsia="Times New Roman" w:hAnsi="Trebuchet MS" w:cs="Arial"/>
          <w:bCs/>
          <w:color w:val="000000"/>
          <w:sz w:val="24"/>
          <w:szCs w:val="24"/>
          <w:shd w:val="clear" w:color="auto" w:fill="FFFFFF"/>
          <w:lang w:val="ro-RO" w:bidi="ar"/>
        </w:rPr>
        <w:t> - experienţă între 2 - 5 ani - 10 puncte;</w:t>
      </w:r>
    </w:p>
    <w:p w14:paraId="2EE3E1BE" w14:textId="77777777" w:rsidR="001A2593" w:rsidRPr="00204F0B" w:rsidRDefault="001A2593" w:rsidP="001A2593">
      <w:pPr>
        <w:spacing w:after="0" w:line="240" w:lineRule="auto"/>
        <w:jc w:val="both"/>
        <w:rPr>
          <w:rFonts w:ascii="Trebuchet MS" w:eastAsia="Times New Roman" w:hAnsi="Trebuchet MS" w:cs="Arial"/>
          <w:bCs/>
          <w:color w:val="000000"/>
          <w:sz w:val="24"/>
          <w:szCs w:val="24"/>
          <w:shd w:val="clear" w:color="auto" w:fill="FFFFFF"/>
          <w:lang w:val="ro-RO" w:bidi="ar"/>
        </w:rPr>
      </w:pPr>
      <w:r w:rsidRPr="00204F0B">
        <w:rPr>
          <w:rFonts w:ascii="Trebuchet MS" w:eastAsia="Times New Roman" w:hAnsi="Trebuchet MS" w:cs="Arial"/>
          <w:bCs/>
          <w:color w:val="000000"/>
          <w:sz w:val="24"/>
          <w:szCs w:val="24"/>
          <w:shd w:val="clear" w:color="auto" w:fill="FFFFFF"/>
          <w:lang w:val="ro-RO" w:bidi="ar"/>
        </w:rPr>
        <w:t> - peste 5 ani - 30 puncte;</w:t>
      </w:r>
    </w:p>
    <w:p w14:paraId="34136115" w14:textId="0291CFF7" w:rsidR="001A2593" w:rsidRPr="00204F0B" w:rsidRDefault="001A2593" w:rsidP="001A2593">
      <w:pPr>
        <w:spacing w:after="0" w:line="240" w:lineRule="auto"/>
        <w:jc w:val="both"/>
        <w:rPr>
          <w:rFonts w:ascii="Trebuchet MS" w:eastAsia="Times New Roman" w:hAnsi="Trebuchet MS" w:cs="Arial"/>
          <w:bCs/>
          <w:color w:val="000000"/>
          <w:sz w:val="24"/>
          <w:szCs w:val="24"/>
          <w:shd w:val="clear" w:color="auto" w:fill="FFFFFF"/>
          <w:lang w:val="ro-RO" w:bidi="ar"/>
        </w:rPr>
      </w:pPr>
      <w:r w:rsidRPr="00204F0B">
        <w:rPr>
          <w:rFonts w:ascii="Trebuchet MS" w:eastAsia="Times New Roman" w:hAnsi="Trebuchet MS" w:cs="Arial"/>
          <w:bCs/>
          <w:color w:val="000000"/>
          <w:sz w:val="24"/>
          <w:szCs w:val="24"/>
          <w:shd w:val="clear" w:color="auto" w:fill="FFFFFF"/>
          <w:lang w:val="ro-RO" w:bidi="ar"/>
        </w:rPr>
        <w:t>c) cursuri de perfecţionare în domeniul managementului fondurilor europene - 10 puncte;</w:t>
      </w:r>
    </w:p>
    <w:p w14:paraId="66802384" w14:textId="4636A293" w:rsidR="001A2593" w:rsidRPr="00204F0B" w:rsidRDefault="001A2593" w:rsidP="001A2593">
      <w:pPr>
        <w:spacing w:after="0" w:line="240" w:lineRule="auto"/>
        <w:jc w:val="both"/>
        <w:rPr>
          <w:rFonts w:ascii="Trebuchet MS" w:eastAsia="Times New Roman" w:hAnsi="Trebuchet MS" w:cs="Arial"/>
          <w:bCs/>
          <w:color w:val="000000"/>
          <w:sz w:val="24"/>
          <w:szCs w:val="24"/>
          <w:shd w:val="clear" w:color="auto" w:fill="FFFFFF"/>
          <w:lang w:val="ro-RO" w:bidi="ar"/>
        </w:rPr>
      </w:pPr>
      <w:r w:rsidRPr="00204F0B">
        <w:rPr>
          <w:rFonts w:ascii="Trebuchet MS" w:eastAsia="Times New Roman" w:hAnsi="Trebuchet MS" w:cs="Arial"/>
          <w:bCs/>
          <w:color w:val="000000"/>
          <w:sz w:val="24"/>
          <w:szCs w:val="24"/>
          <w:shd w:val="clear" w:color="auto" w:fill="FFFFFF"/>
          <w:lang w:val="ro-RO" w:bidi="ar"/>
        </w:rPr>
        <w:t>d) studii universitare de master/postuniversitare/doctorat - 10 puncte.</w:t>
      </w:r>
    </w:p>
    <w:p w14:paraId="6B089B2E" w14:textId="5FE1F5DD" w:rsidR="000A4C06" w:rsidRPr="00204F0B" w:rsidRDefault="000A4C06" w:rsidP="001A2593">
      <w:pPr>
        <w:spacing w:after="0" w:line="240" w:lineRule="auto"/>
        <w:jc w:val="both"/>
        <w:rPr>
          <w:rFonts w:ascii="Trebuchet MS" w:eastAsia="Times New Roman" w:hAnsi="Trebuchet MS" w:cs="Arial"/>
          <w:bCs/>
          <w:color w:val="000000"/>
          <w:sz w:val="24"/>
          <w:szCs w:val="24"/>
          <w:shd w:val="clear" w:color="auto" w:fill="FFFFFF"/>
          <w:lang w:val="ro-RO" w:bidi="ar"/>
        </w:rPr>
      </w:pPr>
    </w:p>
    <w:p w14:paraId="7AFFBDC7" w14:textId="77777777" w:rsidR="000A4C06" w:rsidRPr="00204F0B" w:rsidRDefault="000A4C06" w:rsidP="001A2593">
      <w:pPr>
        <w:spacing w:after="0" w:line="240" w:lineRule="auto"/>
        <w:jc w:val="both"/>
        <w:rPr>
          <w:rFonts w:ascii="Trebuchet MS" w:eastAsia="Times New Roman" w:hAnsi="Trebuchet MS" w:cs="Arial"/>
          <w:bCs/>
          <w:color w:val="000000"/>
          <w:sz w:val="24"/>
          <w:szCs w:val="24"/>
          <w:shd w:val="clear" w:color="auto" w:fill="FFFFFF"/>
          <w:lang w:val="ro-RO" w:bidi="ar"/>
        </w:rPr>
      </w:pPr>
    </w:p>
    <w:p w14:paraId="1BA8FD0E" w14:textId="77777777" w:rsidR="000A4C06" w:rsidRPr="00204F0B" w:rsidRDefault="000A4C06" w:rsidP="001A2593">
      <w:pPr>
        <w:spacing w:after="0" w:line="240" w:lineRule="auto"/>
        <w:jc w:val="both"/>
        <w:rPr>
          <w:rFonts w:ascii="Trebuchet MS" w:eastAsia="Times New Roman" w:hAnsi="Trebuchet MS" w:cs="Arial"/>
          <w:bCs/>
          <w:color w:val="000000"/>
          <w:sz w:val="24"/>
          <w:szCs w:val="24"/>
          <w:shd w:val="clear" w:color="auto" w:fill="FFFFFF"/>
          <w:lang w:val="ro-RO" w:bidi="ar"/>
        </w:rPr>
      </w:pPr>
    </w:p>
    <w:p w14:paraId="63A054AD" w14:textId="77777777" w:rsidR="000A4C06" w:rsidRPr="00204F0B" w:rsidRDefault="000A4C06" w:rsidP="00043021">
      <w:pPr>
        <w:spacing w:after="0" w:line="240" w:lineRule="auto"/>
        <w:jc w:val="right"/>
        <w:rPr>
          <w:rFonts w:ascii="Trebuchet MS" w:eastAsia="Times New Roman" w:hAnsi="Trebuchet MS" w:cs="Arial"/>
          <w:bCs/>
          <w:color w:val="000000"/>
          <w:sz w:val="24"/>
          <w:szCs w:val="24"/>
          <w:shd w:val="clear" w:color="auto" w:fill="FFFFFF"/>
          <w:lang w:val="ro-RO" w:bidi="ar"/>
        </w:rPr>
      </w:pPr>
    </w:p>
    <w:p w14:paraId="7DAE25D8" w14:textId="77777777" w:rsidR="000B62BC" w:rsidRDefault="001A2593" w:rsidP="000B62BC">
      <w:pPr>
        <w:spacing w:after="0" w:line="240" w:lineRule="auto"/>
        <w:jc w:val="right"/>
        <w:rPr>
          <w:rFonts w:ascii="Trebuchet MS" w:eastAsia="Times New Roman" w:hAnsi="Trebuchet MS" w:cs="Arial"/>
          <w:b/>
          <w:bCs/>
          <w:color w:val="000000"/>
          <w:sz w:val="24"/>
          <w:szCs w:val="24"/>
          <w:shd w:val="clear" w:color="auto" w:fill="FFFFFF"/>
          <w:lang w:val="ro-RO" w:bidi="ar"/>
        </w:rPr>
      </w:pPr>
      <w:bookmarkStart w:id="1" w:name="7496050"/>
      <w:bookmarkEnd w:id="1"/>
      <w:r w:rsidRPr="00204F0B">
        <w:rPr>
          <w:rFonts w:ascii="Trebuchet MS" w:eastAsia="Times New Roman" w:hAnsi="Trebuchet MS" w:cs="Arial"/>
          <w:b/>
          <w:bCs/>
          <w:color w:val="000000"/>
          <w:sz w:val="24"/>
          <w:szCs w:val="24"/>
          <w:shd w:val="clear" w:color="auto" w:fill="FFFFFF"/>
          <w:lang w:val="ro-RO" w:bidi="ar"/>
        </w:rPr>
        <w:t>    Anexa Nr. 2</w:t>
      </w:r>
      <w:r w:rsidR="000B62BC" w:rsidRPr="000B62BC">
        <w:rPr>
          <w:rFonts w:ascii="Trebuchet MS" w:eastAsia="Times New Roman" w:hAnsi="Trebuchet MS" w:cs="Arial"/>
          <w:b/>
          <w:bCs/>
          <w:color w:val="000000"/>
          <w:sz w:val="24"/>
          <w:szCs w:val="24"/>
          <w:shd w:val="clear" w:color="auto" w:fill="FFFFFF"/>
          <w:lang w:val="ro-RO" w:bidi="ar"/>
        </w:rPr>
        <w:t xml:space="preserve"> </w:t>
      </w:r>
    </w:p>
    <w:p w14:paraId="46530F7F" w14:textId="344CB450" w:rsidR="000B62BC" w:rsidRPr="00204F0B" w:rsidRDefault="000B62BC" w:rsidP="000B62BC">
      <w:pPr>
        <w:spacing w:after="0" w:line="240" w:lineRule="auto"/>
        <w:jc w:val="right"/>
        <w:rPr>
          <w:rFonts w:ascii="Trebuchet MS" w:eastAsia="Times New Roman" w:hAnsi="Trebuchet MS" w:cs="Arial"/>
          <w:bCs/>
          <w:color w:val="000000"/>
          <w:sz w:val="24"/>
          <w:szCs w:val="24"/>
          <w:shd w:val="clear" w:color="auto" w:fill="FFFFFF"/>
          <w:lang w:val="ro-RO" w:bidi="ar"/>
        </w:rPr>
      </w:pPr>
      <w:r>
        <w:rPr>
          <w:rFonts w:ascii="Trebuchet MS" w:eastAsia="Times New Roman" w:hAnsi="Trebuchet MS" w:cs="Arial"/>
          <w:b/>
          <w:bCs/>
          <w:color w:val="000000"/>
          <w:sz w:val="24"/>
          <w:szCs w:val="24"/>
          <w:shd w:val="clear" w:color="auto" w:fill="FFFFFF"/>
          <w:lang w:val="ro-RO" w:bidi="ar"/>
        </w:rPr>
        <w:t>la regulament</w:t>
      </w:r>
    </w:p>
    <w:p w14:paraId="0118E182" w14:textId="7B8643BD" w:rsidR="001A2593" w:rsidRPr="00204F0B" w:rsidRDefault="001A2593" w:rsidP="00043021">
      <w:pPr>
        <w:spacing w:after="0" w:line="240" w:lineRule="auto"/>
        <w:jc w:val="right"/>
        <w:rPr>
          <w:rFonts w:ascii="Trebuchet MS" w:eastAsia="Times New Roman" w:hAnsi="Trebuchet MS" w:cs="Arial"/>
          <w:bCs/>
          <w:color w:val="000000"/>
          <w:sz w:val="24"/>
          <w:szCs w:val="24"/>
          <w:shd w:val="clear" w:color="auto" w:fill="FFFFFF"/>
          <w:lang w:val="ro-RO" w:bidi="ar"/>
        </w:rPr>
      </w:pPr>
    </w:p>
    <w:p w14:paraId="5321CECB" w14:textId="77777777" w:rsidR="001A2593" w:rsidRPr="00204F0B" w:rsidRDefault="001A2593" w:rsidP="001A2593">
      <w:pPr>
        <w:spacing w:after="0" w:line="240" w:lineRule="auto"/>
        <w:jc w:val="both"/>
        <w:rPr>
          <w:rFonts w:ascii="Trebuchet MS" w:eastAsia="Times New Roman" w:hAnsi="Trebuchet MS" w:cs="Arial"/>
          <w:bCs/>
          <w:color w:val="000000"/>
          <w:sz w:val="24"/>
          <w:szCs w:val="24"/>
          <w:shd w:val="clear" w:color="auto" w:fill="FFFFFF"/>
          <w:lang w:val="ro-RO" w:bidi="ar"/>
        </w:rPr>
      </w:pPr>
      <w:r w:rsidRPr="00204F0B">
        <w:rPr>
          <w:rFonts w:ascii="Trebuchet MS" w:eastAsia="Times New Roman" w:hAnsi="Trebuchet MS" w:cs="Arial"/>
          <w:b/>
          <w:bCs/>
          <w:color w:val="000000"/>
          <w:sz w:val="24"/>
          <w:szCs w:val="24"/>
          <w:shd w:val="clear" w:color="auto" w:fill="FFFFFF"/>
          <w:lang w:val="ro-RO" w:bidi="ar"/>
        </w:rPr>
        <w:br/>
      </w:r>
    </w:p>
    <w:p w14:paraId="530713C1" w14:textId="77777777" w:rsidR="001A2593" w:rsidRPr="00204F0B" w:rsidRDefault="001A2593" w:rsidP="001A2593">
      <w:pPr>
        <w:spacing w:after="0" w:line="240" w:lineRule="auto"/>
        <w:jc w:val="center"/>
        <w:rPr>
          <w:rFonts w:ascii="Trebuchet MS" w:eastAsia="Times New Roman" w:hAnsi="Trebuchet MS" w:cs="Arial"/>
          <w:bCs/>
          <w:color w:val="000000"/>
          <w:sz w:val="24"/>
          <w:szCs w:val="24"/>
          <w:shd w:val="clear" w:color="auto" w:fill="FFFFFF"/>
          <w:lang w:val="ro-RO" w:bidi="ar"/>
        </w:rPr>
      </w:pPr>
      <w:r w:rsidRPr="00204F0B">
        <w:rPr>
          <w:rFonts w:ascii="Trebuchet MS" w:eastAsia="Times New Roman" w:hAnsi="Trebuchet MS" w:cs="Arial"/>
          <w:b/>
          <w:bCs/>
          <w:color w:val="000000"/>
          <w:sz w:val="24"/>
          <w:szCs w:val="24"/>
          <w:shd w:val="clear" w:color="auto" w:fill="FFFFFF"/>
          <w:lang w:val="ro-RO" w:bidi="ar"/>
        </w:rPr>
        <w:t>MODEL-CADRU</w:t>
      </w:r>
    </w:p>
    <w:p w14:paraId="45455163" w14:textId="46337E40" w:rsidR="00C72921" w:rsidRPr="00C72921" w:rsidRDefault="001A2593" w:rsidP="00C72921">
      <w:pPr>
        <w:spacing w:after="0" w:line="240" w:lineRule="auto"/>
        <w:jc w:val="center"/>
        <w:rPr>
          <w:rFonts w:ascii="Trebuchet MS" w:eastAsia="Times New Roman" w:hAnsi="Trebuchet MS" w:cs="Arial"/>
          <w:bCs/>
          <w:color w:val="000000"/>
          <w:sz w:val="24"/>
          <w:szCs w:val="24"/>
          <w:shd w:val="clear" w:color="auto" w:fill="FFFFFF"/>
          <w:lang w:val="ro-RO" w:bidi="ar"/>
        </w:rPr>
      </w:pPr>
      <w:r w:rsidRPr="00204F0B">
        <w:rPr>
          <w:rFonts w:ascii="Trebuchet MS" w:eastAsia="Times New Roman" w:hAnsi="Trebuchet MS" w:cs="Arial"/>
          <w:b/>
          <w:bCs/>
          <w:color w:val="000000"/>
          <w:sz w:val="24"/>
          <w:szCs w:val="24"/>
          <w:shd w:val="clear" w:color="auto" w:fill="FFFFFF"/>
          <w:lang w:val="ro-RO" w:bidi="ar"/>
        </w:rPr>
        <w:t>de grilă generală de evalua</w:t>
      </w:r>
      <w:r w:rsidR="00043021">
        <w:rPr>
          <w:rFonts w:ascii="Trebuchet MS" w:eastAsia="Times New Roman" w:hAnsi="Trebuchet MS" w:cs="Arial"/>
          <w:b/>
          <w:bCs/>
          <w:color w:val="000000"/>
          <w:sz w:val="24"/>
          <w:szCs w:val="24"/>
          <w:shd w:val="clear" w:color="auto" w:fill="FFFFFF"/>
          <w:lang w:val="ro-RO" w:bidi="ar"/>
        </w:rPr>
        <w:t>re a proiectului de management</w:t>
      </w:r>
    </w:p>
    <w:p w14:paraId="0F501DA2" w14:textId="77777777" w:rsidR="00C72921" w:rsidRPr="00C72921" w:rsidRDefault="00C72921" w:rsidP="00C72921">
      <w:pPr>
        <w:spacing w:after="0" w:line="240" w:lineRule="auto"/>
        <w:jc w:val="both"/>
        <w:rPr>
          <w:rFonts w:ascii="Trebuchet MS" w:eastAsia="Times New Roman" w:hAnsi="Trebuchet MS" w:cs="Arial"/>
          <w:bCs/>
          <w:color w:val="000000"/>
          <w:sz w:val="24"/>
          <w:szCs w:val="24"/>
          <w:shd w:val="clear" w:color="auto" w:fill="FFFFFF"/>
          <w:lang w:bidi="ar"/>
        </w:rPr>
      </w:pPr>
      <w:r w:rsidRPr="00C72921">
        <w:rPr>
          <w:rFonts w:ascii="Trebuchet MS" w:eastAsia="Times New Roman" w:hAnsi="Trebuchet MS" w:cs="Arial"/>
          <w:bCs/>
          <w:color w:val="000000"/>
          <w:sz w:val="24"/>
          <w:szCs w:val="24"/>
          <w:shd w:val="clear" w:color="auto" w:fill="FFFFFF"/>
          <w:lang w:bidi="ar"/>
        </w:rPr>
        <w:br/>
      </w:r>
    </w:p>
    <w:p w14:paraId="0F8D7B17" w14:textId="6DAD50C1" w:rsidR="00C72921" w:rsidRPr="00C72921" w:rsidRDefault="00C72921" w:rsidP="00C72921">
      <w:pPr>
        <w:spacing w:after="0" w:line="240" w:lineRule="auto"/>
        <w:jc w:val="both"/>
        <w:rPr>
          <w:rFonts w:ascii="Trebuchet MS" w:eastAsia="Times New Roman" w:hAnsi="Trebuchet MS" w:cs="Arial"/>
          <w:bCs/>
          <w:color w:val="000000"/>
          <w:sz w:val="24"/>
          <w:szCs w:val="24"/>
          <w:shd w:val="clear" w:color="auto" w:fill="FFFFFF"/>
          <w:lang w:bidi="ar"/>
        </w:rPr>
      </w:pPr>
      <w:r w:rsidRPr="00C72921">
        <w:rPr>
          <w:rFonts w:ascii="Trebuchet MS" w:eastAsia="Times New Roman" w:hAnsi="Trebuchet MS" w:cs="Arial"/>
          <w:bCs/>
          <w:color w:val="000000"/>
          <w:sz w:val="24"/>
          <w:szCs w:val="24"/>
          <w:shd w:val="clear" w:color="auto" w:fill="FFFFFF"/>
          <w:lang w:bidi="ar"/>
        </w:rPr>
        <w:t>    1. Analiza SWOT a ANDIS (puncte tari, puncte slabe, oportunităţi, ameninţări) - 2</w:t>
      </w:r>
      <w:r>
        <w:rPr>
          <w:rFonts w:ascii="Trebuchet MS" w:eastAsia="Times New Roman" w:hAnsi="Trebuchet MS" w:cs="Arial"/>
          <w:bCs/>
          <w:color w:val="000000"/>
          <w:sz w:val="24"/>
          <w:szCs w:val="24"/>
          <w:shd w:val="clear" w:color="auto" w:fill="FFFFFF"/>
          <w:lang w:bidi="ar"/>
        </w:rPr>
        <w:t>0</w:t>
      </w:r>
      <w:r w:rsidRPr="00C72921">
        <w:rPr>
          <w:rFonts w:ascii="Trebuchet MS" w:eastAsia="Times New Roman" w:hAnsi="Trebuchet MS" w:cs="Arial"/>
          <w:bCs/>
          <w:color w:val="000000"/>
          <w:sz w:val="24"/>
          <w:szCs w:val="24"/>
          <w:shd w:val="clear" w:color="auto" w:fill="FFFFFF"/>
          <w:lang w:bidi="ar"/>
        </w:rPr>
        <w:t xml:space="preserve"> puncte</w:t>
      </w:r>
    </w:p>
    <w:p w14:paraId="41B7CD6A" w14:textId="741DFD06" w:rsidR="00C72921" w:rsidRPr="00C72921" w:rsidRDefault="00C72921" w:rsidP="00C72921">
      <w:pPr>
        <w:spacing w:after="0" w:line="240" w:lineRule="auto"/>
        <w:jc w:val="both"/>
        <w:rPr>
          <w:rFonts w:ascii="Trebuchet MS" w:eastAsia="Times New Roman" w:hAnsi="Trebuchet MS" w:cs="Arial"/>
          <w:bCs/>
          <w:color w:val="000000"/>
          <w:sz w:val="24"/>
          <w:szCs w:val="24"/>
          <w:shd w:val="clear" w:color="auto" w:fill="FFFFFF"/>
          <w:lang w:bidi="ar"/>
        </w:rPr>
      </w:pPr>
      <w:r w:rsidRPr="00C72921">
        <w:rPr>
          <w:rFonts w:ascii="Trebuchet MS" w:eastAsia="Times New Roman" w:hAnsi="Trebuchet MS" w:cs="Arial"/>
          <w:bCs/>
          <w:color w:val="000000"/>
          <w:sz w:val="24"/>
          <w:szCs w:val="24"/>
          <w:shd w:val="clear" w:color="auto" w:fill="FFFFFF"/>
          <w:lang w:bidi="ar"/>
        </w:rPr>
        <w:t xml:space="preserve">    2. Selecţionarea unei probleme/unor probleme prioritare, cu motivarea alegerii făcute - </w:t>
      </w:r>
      <w:r>
        <w:rPr>
          <w:rFonts w:ascii="Trebuchet MS" w:eastAsia="Times New Roman" w:hAnsi="Trebuchet MS" w:cs="Arial"/>
          <w:bCs/>
          <w:color w:val="000000"/>
          <w:sz w:val="24"/>
          <w:szCs w:val="24"/>
          <w:shd w:val="clear" w:color="auto" w:fill="FFFFFF"/>
          <w:lang w:bidi="ar"/>
        </w:rPr>
        <w:t>10</w:t>
      </w:r>
      <w:r w:rsidRPr="00C72921">
        <w:rPr>
          <w:rFonts w:ascii="Trebuchet MS" w:eastAsia="Times New Roman" w:hAnsi="Trebuchet MS" w:cs="Arial"/>
          <w:bCs/>
          <w:color w:val="000000"/>
          <w:sz w:val="24"/>
          <w:szCs w:val="24"/>
          <w:shd w:val="clear" w:color="auto" w:fill="FFFFFF"/>
          <w:lang w:bidi="ar"/>
        </w:rPr>
        <w:t xml:space="preserve"> punct</w:t>
      </w:r>
      <w:r>
        <w:rPr>
          <w:rFonts w:ascii="Trebuchet MS" w:eastAsia="Times New Roman" w:hAnsi="Trebuchet MS" w:cs="Arial"/>
          <w:bCs/>
          <w:color w:val="000000"/>
          <w:sz w:val="24"/>
          <w:szCs w:val="24"/>
          <w:shd w:val="clear" w:color="auto" w:fill="FFFFFF"/>
          <w:lang w:bidi="ar"/>
        </w:rPr>
        <w:t>e</w:t>
      </w:r>
    </w:p>
    <w:p w14:paraId="43502DDB" w14:textId="7FD89383" w:rsidR="00C72921" w:rsidRPr="00C72921" w:rsidRDefault="00C72921" w:rsidP="00C72921">
      <w:pPr>
        <w:spacing w:after="0" w:line="240" w:lineRule="auto"/>
        <w:jc w:val="both"/>
        <w:rPr>
          <w:rFonts w:ascii="Trebuchet MS" w:eastAsia="Times New Roman" w:hAnsi="Trebuchet MS" w:cs="Arial"/>
          <w:bCs/>
          <w:color w:val="000000"/>
          <w:sz w:val="24"/>
          <w:szCs w:val="24"/>
          <w:shd w:val="clear" w:color="auto" w:fill="FFFFFF"/>
          <w:lang w:bidi="ar"/>
        </w:rPr>
      </w:pPr>
      <w:r w:rsidRPr="00C72921">
        <w:rPr>
          <w:rFonts w:ascii="Trebuchet MS" w:eastAsia="Times New Roman" w:hAnsi="Trebuchet MS" w:cs="Arial"/>
          <w:bCs/>
          <w:color w:val="000000"/>
          <w:sz w:val="24"/>
          <w:szCs w:val="24"/>
          <w:shd w:val="clear" w:color="auto" w:fill="FFFFFF"/>
          <w:lang w:bidi="ar"/>
        </w:rPr>
        <w:t xml:space="preserve">    3. Proiectul de management pentru problema prioritară identificată/problemele prioritare identificate </w:t>
      </w:r>
      <w:r>
        <w:rPr>
          <w:rFonts w:ascii="Trebuchet MS" w:eastAsia="Times New Roman" w:hAnsi="Trebuchet MS" w:cs="Arial"/>
          <w:bCs/>
          <w:color w:val="000000"/>
          <w:sz w:val="24"/>
          <w:szCs w:val="24"/>
          <w:shd w:val="clear" w:color="auto" w:fill="FFFFFF"/>
          <w:lang w:bidi="ar"/>
        </w:rPr>
        <w:t xml:space="preserve">- </w:t>
      </w:r>
      <w:r w:rsidRPr="00C72921">
        <w:rPr>
          <w:rFonts w:ascii="Trebuchet MS" w:eastAsia="Times New Roman" w:hAnsi="Trebuchet MS" w:cs="Arial"/>
          <w:bCs/>
          <w:color w:val="000000"/>
          <w:sz w:val="24"/>
          <w:szCs w:val="24"/>
          <w:shd w:val="clear" w:color="auto" w:fill="FFFFFF"/>
          <w:lang w:bidi="ar"/>
        </w:rPr>
        <w:t xml:space="preserve"> 7</w:t>
      </w:r>
      <w:r>
        <w:rPr>
          <w:rFonts w:ascii="Trebuchet MS" w:eastAsia="Times New Roman" w:hAnsi="Trebuchet MS" w:cs="Arial"/>
          <w:bCs/>
          <w:color w:val="000000"/>
          <w:sz w:val="24"/>
          <w:szCs w:val="24"/>
          <w:shd w:val="clear" w:color="auto" w:fill="FFFFFF"/>
          <w:lang w:bidi="ar"/>
        </w:rPr>
        <w:t>0</w:t>
      </w:r>
      <w:r w:rsidRPr="00C72921">
        <w:rPr>
          <w:rFonts w:ascii="Trebuchet MS" w:eastAsia="Times New Roman" w:hAnsi="Trebuchet MS" w:cs="Arial"/>
          <w:bCs/>
          <w:color w:val="000000"/>
          <w:sz w:val="24"/>
          <w:szCs w:val="24"/>
          <w:shd w:val="clear" w:color="auto" w:fill="FFFFFF"/>
          <w:lang w:bidi="ar"/>
        </w:rPr>
        <w:t xml:space="preserve"> puncte</w:t>
      </w:r>
    </w:p>
    <w:p w14:paraId="75FBF5EF" w14:textId="71B36A8E" w:rsidR="00C72921" w:rsidRPr="00C72921" w:rsidRDefault="00C72921" w:rsidP="00C72921">
      <w:pPr>
        <w:spacing w:after="0" w:line="240" w:lineRule="auto"/>
        <w:jc w:val="both"/>
        <w:rPr>
          <w:rFonts w:ascii="Trebuchet MS" w:eastAsia="Times New Roman" w:hAnsi="Trebuchet MS" w:cs="Arial"/>
          <w:bCs/>
          <w:color w:val="000000"/>
          <w:sz w:val="24"/>
          <w:szCs w:val="24"/>
          <w:shd w:val="clear" w:color="auto" w:fill="FFFFFF"/>
          <w:lang w:bidi="ar"/>
        </w:rPr>
      </w:pPr>
      <w:r w:rsidRPr="00C72921">
        <w:rPr>
          <w:rFonts w:ascii="Trebuchet MS" w:eastAsia="Times New Roman" w:hAnsi="Trebuchet MS" w:cs="Arial"/>
          <w:bCs/>
          <w:color w:val="000000"/>
          <w:sz w:val="24"/>
          <w:szCs w:val="24"/>
          <w:shd w:val="clear" w:color="auto" w:fill="FFFFFF"/>
          <w:lang w:bidi="ar"/>
        </w:rPr>
        <w:t>    a) scop - 1</w:t>
      </w:r>
      <w:r>
        <w:rPr>
          <w:rFonts w:ascii="Trebuchet MS" w:eastAsia="Times New Roman" w:hAnsi="Trebuchet MS" w:cs="Arial"/>
          <w:bCs/>
          <w:color w:val="000000"/>
          <w:sz w:val="24"/>
          <w:szCs w:val="24"/>
          <w:shd w:val="clear" w:color="auto" w:fill="FFFFFF"/>
          <w:lang w:bidi="ar"/>
        </w:rPr>
        <w:t>0</w:t>
      </w:r>
      <w:r w:rsidRPr="00C72921">
        <w:rPr>
          <w:rFonts w:ascii="Trebuchet MS" w:eastAsia="Times New Roman" w:hAnsi="Trebuchet MS" w:cs="Arial"/>
          <w:bCs/>
          <w:color w:val="000000"/>
          <w:sz w:val="24"/>
          <w:szCs w:val="24"/>
          <w:shd w:val="clear" w:color="auto" w:fill="FFFFFF"/>
          <w:lang w:bidi="ar"/>
        </w:rPr>
        <w:t xml:space="preserve"> punct</w:t>
      </w:r>
      <w:r>
        <w:rPr>
          <w:rFonts w:ascii="Trebuchet MS" w:eastAsia="Times New Roman" w:hAnsi="Trebuchet MS" w:cs="Arial"/>
          <w:bCs/>
          <w:color w:val="000000"/>
          <w:sz w:val="24"/>
          <w:szCs w:val="24"/>
          <w:shd w:val="clear" w:color="auto" w:fill="FFFFFF"/>
          <w:lang w:bidi="ar"/>
        </w:rPr>
        <w:t>e</w:t>
      </w:r>
      <w:r w:rsidRPr="00C72921">
        <w:rPr>
          <w:rFonts w:ascii="Trebuchet MS" w:eastAsia="Times New Roman" w:hAnsi="Trebuchet MS" w:cs="Arial"/>
          <w:bCs/>
          <w:color w:val="000000"/>
          <w:sz w:val="24"/>
          <w:szCs w:val="24"/>
          <w:shd w:val="clear" w:color="auto" w:fill="FFFFFF"/>
          <w:lang w:bidi="ar"/>
        </w:rPr>
        <w:t>;</w:t>
      </w:r>
    </w:p>
    <w:p w14:paraId="5E16C7AF" w14:textId="5E82998B" w:rsidR="00C72921" w:rsidRPr="00C72921" w:rsidRDefault="00C72921" w:rsidP="00C72921">
      <w:pPr>
        <w:spacing w:after="0" w:line="240" w:lineRule="auto"/>
        <w:jc w:val="both"/>
        <w:rPr>
          <w:rFonts w:ascii="Trebuchet MS" w:eastAsia="Times New Roman" w:hAnsi="Trebuchet MS" w:cs="Arial"/>
          <w:bCs/>
          <w:color w:val="000000"/>
          <w:sz w:val="24"/>
          <w:szCs w:val="24"/>
          <w:shd w:val="clear" w:color="auto" w:fill="FFFFFF"/>
          <w:lang w:bidi="ar"/>
        </w:rPr>
      </w:pPr>
      <w:r w:rsidRPr="00C72921">
        <w:rPr>
          <w:rFonts w:ascii="Trebuchet MS" w:eastAsia="Times New Roman" w:hAnsi="Trebuchet MS" w:cs="Arial"/>
          <w:bCs/>
          <w:color w:val="000000"/>
          <w:sz w:val="24"/>
          <w:szCs w:val="24"/>
          <w:shd w:val="clear" w:color="auto" w:fill="FFFFFF"/>
          <w:lang w:bidi="ar"/>
        </w:rPr>
        <w:t>    b) obiective - 1</w:t>
      </w:r>
      <w:r>
        <w:rPr>
          <w:rFonts w:ascii="Trebuchet MS" w:eastAsia="Times New Roman" w:hAnsi="Trebuchet MS" w:cs="Arial"/>
          <w:bCs/>
          <w:color w:val="000000"/>
          <w:sz w:val="24"/>
          <w:szCs w:val="24"/>
          <w:shd w:val="clear" w:color="auto" w:fill="FFFFFF"/>
          <w:lang w:bidi="ar"/>
        </w:rPr>
        <w:t>0</w:t>
      </w:r>
      <w:r w:rsidRPr="00C72921">
        <w:rPr>
          <w:rFonts w:ascii="Trebuchet MS" w:eastAsia="Times New Roman" w:hAnsi="Trebuchet MS" w:cs="Arial"/>
          <w:bCs/>
          <w:color w:val="000000"/>
          <w:sz w:val="24"/>
          <w:szCs w:val="24"/>
          <w:shd w:val="clear" w:color="auto" w:fill="FFFFFF"/>
          <w:lang w:bidi="ar"/>
        </w:rPr>
        <w:t xml:space="preserve"> punct</w:t>
      </w:r>
      <w:r>
        <w:rPr>
          <w:rFonts w:ascii="Trebuchet MS" w:eastAsia="Times New Roman" w:hAnsi="Trebuchet MS" w:cs="Arial"/>
          <w:bCs/>
          <w:color w:val="000000"/>
          <w:sz w:val="24"/>
          <w:szCs w:val="24"/>
          <w:shd w:val="clear" w:color="auto" w:fill="FFFFFF"/>
          <w:lang w:bidi="ar"/>
        </w:rPr>
        <w:t>e</w:t>
      </w:r>
      <w:r w:rsidRPr="00C72921">
        <w:rPr>
          <w:rFonts w:ascii="Trebuchet MS" w:eastAsia="Times New Roman" w:hAnsi="Trebuchet MS" w:cs="Arial"/>
          <w:bCs/>
          <w:color w:val="000000"/>
          <w:sz w:val="24"/>
          <w:szCs w:val="24"/>
          <w:shd w:val="clear" w:color="auto" w:fill="FFFFFF"/>
          <w:lang w:bidi="ar"/>
        </w:rPr>
        <w:t>;</w:t>
      </w:r>
    </w:p>
    <w:p w14:paraId="2AF77A23" w14:textId="2BD3075B" w:rsidR="00C72921" w:rsidRPr="00C72921" w:rsidRDefault="00C72921" w:rsidP="00C72921">
      <w:pPr>
        <w:spacing w:after="0" w:line="240" w:lineRule="auto"/>
        <w:jc w:val="both"/>
        <w:rPr>
          <w:rFonts w:ascii="Trebuchet MS" w:eastAsia="Times New Roman" w:hAnsi="Trebuchet MS" w:cs="Arial"/>
          <w:bCs/>
          <w:color w:val="000000"/>
          <w:sz w:val="24"/>
          <w:szCs w:val="24"/>
          <w:shd w:val="clear" w:color="auto" w:fill="FFFFFF"/>
          <w:lang w:bidi="ar"/>
        </w:rPr>
      </w:pPr>
      <w:r w:rsidRPr="00C72921">
        <w:rPr>
          <w:rFonts w:ascii="Trebuchet MS" w:eastAsia="Times New Roman" w:hAnsi="Trebuchet MS" w:cs="Arial"/>
          <w:bCs/>
          <w:color w:val="000000"/>
          <w:sz w:val="24"/>
          <w:szCs w:val="24"/>
          <w:shd w:val="clear" w:color="auto" w:fill="FFFFFF"/>
          <w:lang w:bidi="ar"/>
        </w:rPr>
        <w:t xml:space="preserve">    c) activităţi </w:t>
      </w:r>
      <w:r>
        <w:rPr>
          <w:rFonts w:ascii="Trebuchet MS" w:eastAsia="Times New Roman" w:hAnsi="Trebuchet MS" w:cs="Arial"/>
          <w:bCs/>
          <w:color w:val="000000"/>
          <w:sz w:val="24"/>
          <w:szCs w:val="24"/>
          <w:shd w:val="clear" w:color="auto" w:fill="FFFFFF"/>
          <w:lang w:bidi="ar"/>
        </w:rPr>
        <w:t>–</w:t>
      </w:r>
      <w:r w:rsidRPr="00C72921">
        <w:rPr>
          <w:rFonts w:ascii="Trebuchet MS" w:eastAsia="Times New Roman" w:hAnsi="Trebuchet MS" w:cs="Arial"/>
          <w:bCs/>
          <w:color w:val="000000"/>
          <w:sz w:val="24"/>
          <w:szCs w:val="24"/>
          <w:shd w:val="clear" w:color="auto" w:fill="FFFFFF"/>
          <w:lang w:bidi="ar"/>
        </w:rPr>
        <w:t xml:space="preserve"> 2</w:t>
      </w:r>
      <w:r>
        <w:rPr>
          <w:rFonts w:ascii="Trebuchet MS" w:eastAsia="Times New Roman" w:hAnsi="Trebuchet MS" w:cs="Arial"/>
          <w:bCs/>
          <w:color w:val="000000"/>
          <w:sz w:val="24"/>
          <w:szCs w:val="24"/>
          <w:shd w:val="clear" w:color="auto" w:fill="FFFFFF"/>
          <w:lang w:bidi="ar"/>
        </w:rPr>
        <w:t xml:space="preserve">0 </w:t>
      </w:r>
      <w:r w:rsidRPr="00C72921">
        <w:rPr>
          <w:rFonts w:ascii="Trebuchet MS" w:eastAsia="Times New Roman" w:hAnsi="Trebuchet MS" w:cs="Arial"/>
          <w:bCs/>
          <w:color w:val="000000"/>
          <w:sz w:val="24"/>
          <w:szCs w:val="24"/>
          <w:shd w:val="clear" w:color="auto" w:fill="FFFFFF"/>
          <w:lang w:bidi="ar"/>
        </w:rPr>
        <w:t>puncte: definire (</w:t>
      </w:r>
      <w:r>
        <w:rPr>
          <w:rFonts w:ascii="Trebuchet MS" w:eastAsia="Times New Roman" w:hAnsi="Trebuchet MS" w:cs="Arial"/>
          <w:bCs/>
          <w:color w:val="000000"/>
          <w:sz w:val="24"/>
          <w:szCs w:val="24"/>
          <w:shd w:val="clear" w:color="auto" w:fill="FFFFFF"/>
          <w:lang w:bidi="ar"/>
        </w:rPr>
        <w:t>5</w:t>
      </w:r>
      <w:r w:rsidRPr="00C72921">
        <w:rPr>
          <w:rFonts w:ascii="Trebuchet MS" w:eastAsia="Times New Roman" w:hAnsi="Trebuchet MS" w:cs="Arial"/>
          <w:bCs/>
          <w:color w:val="000000"/>
          <w:sz w:val="24"/>
          <w:szCs w:val="24"/>
          <w:shd w:val="clear" w:color="auto" w:fill="FFFFFF"/>
          <w:lang w:bidi="ar"/>
        </w:rPr>
        <w:t xml:space="preserve"> p), încadrare în timp - grafic Gantt (5 p), resurse necesare - umane, materiale, financiare (5 p), responsabilităţi (5 p);</w:t>
      </w:r>
    </w:p>
    <w:p w14:paraId="73156A54" w14:textId="59CE0473" w:rsidR="00C72921" w:rsidRPr="00C72921" w:rsidRDefault="00C72921" w:rsidP="00C72921">
      <w:pPr>
        <w:spacing w:after="0" w:line="240" w:lineRule="auto"/>
        <w:jc w:val="both"/>
        <w:rPr>
          <w:rFonts w:ascii="Trebuchet MS" w:eastAsia="Times New Roman" w:hAnsi="Trebuchet MS" w:cs="Arial"/>
          <w:bCs/>
          <w:color w:val="000000"/>
          <w:sz w:val="24"/>
          <w:szCs w:val="24"/>
          <w:shd w:val="clear" w:color="auto" w:fill="FFFFFF"/>
          <w:lang w:bidi="ar"/>
        </w:rPr>
      </w:pPr>
      <w:r w:rsidRPr="00C72921">
        <w:rPr>
          <w:rFonts w:ascii="Trebuchet MS" w:eastAsia="Times New Roman" w:hAnsi="Trebuchet MS" w:cs="Arial"/>
          <w:bCs/>
          <w:color w:val="000000"/>
          <w:sz w:val="24"/>
          <w:szCs w:val="24"/>
          <w:shd w:val="clear" w:color="auto" w:fill="FFFFFF"/>
          <w:lang w:bidi="ar"/>
        </w:rPr>
        <w:t>    d) rezultate aşteptate - 2</w:t>
      </w:r>
      <w:r>
        <w:rPr>
          <w:rFonts w:ascii="Trebuchet MS" w:eastAsia="Times New Roman" w:hAnsi="Trebuchet MS" w:cs="Arial"/>
          <w:bCs/>
          <w:color w:val="000000"/>
          <w:sz w:val="24"/>
          <w:szCs w:val="24"/>
          <w:shd w:val="clear" w:color="auto" w:fill="FFFFFF"/>
          <w:lang w:bidi="ar"/>
        </w:rPr>
        <w:t>0</w:t>
      </w:r>
      <w:r w:rsidRPr="00C72921">
        <w:rPr>
          <w:rFonts w:ascii="Trebuchet MS" w:eastAsia="Times New Roman" w:hAnsi="Trebuchet MS" w:cs="Arial"/>
          <w:bCs/>
          <w:color w:val="000000"/>
          <w:sz w:val="24"/>
          <w:szCs w:val="24"/>
          <w:shd w:val="clear" w:color="auto" w:fill="FFFFFF"/>
          <w:lang w:bidi="ar"/>
        </w:rPr>
        <w:t xml:space="preserve"> puncte;</w:t>
      </w:r>
    </w:p>
    <w:p w14:paraId="179CFBA6" w14:textId="0660877E" w:rsidR="00C72921" w:rsidRPr="00C72921" w:rsidRDefault="00C72921" w:rsidP="00C72921">
      <w:pPr>
        <w:spacing w:after="0" w:line="240" w:lineRule="auto"/>
        <w:jc w:val="both"/>
        <w:rPr>
          <w:rFonts w:ascii="Trebuchet MS" w:eastAsia="Times New Roman" w:hAnsi="Trebuchet MS" w:cs="Arial"/>
          <w:bCs/>
          <w:color w:val="000000"/>
          <w:sz w:val="24"/>
          <w:szCs w:val="24"/>
          <w:shd w:val="clear" w:color="auto" w:fill="FFFFFF"/>
          <w:lang w:bidi="ar"/>
        </w:rPr>
      </w:pPr>
      <w:r w:rsidRPr="00C72921">
        <w:rPr>
          <w:rFonts w:ascii="Trebuchet MS" w:eastAsia="Times New Roman" w:hAnsi="Trebuchet MS" w:cs="Arial"/>
          <w:bCs/>
          <w:color w:val="000000"/>
          <w:sz w:val="24"/>
          <w:szCs w:val="24"/>
          <w:shd w:val="clear" w:color="auto" w:fill="FFFFFF"/>
          <w:lang w:bidi="ar"/>
        </w:rPr>
        <w:t>    e) indicatori - evaluare, monitorizare - 1</w:t>
      </w:r>
      <w:r>
        <w:rPr>
          <w:rFonts w:ascii="Trebuchet MS" w:eastAsia="Times New Roman" w:hAnsi="Trebuchet MS" w:cs="Arial"/>
          <w:bCs/>
          <w:color w:val="000000"/>
          <w:sz w:val="24"/>
          <w:szCs w:val="24"/>
          <w:shd w:val="clear" w:color="auto" w:fill="FFFFFF"/>
          <w:lang w:bidi="ar"/>
        </w:rPr>
        <w:t>0</w:t>
      </w:r>
      <w:r w:rsidRPr="00C72921">
        <w:rPr>
          <w:rFonts w:ascii="Trebuchet MS" w:eastAsia="Times New Roman" w:hAnsi="Trebuchet MS" w:cs="Arial"/>
          <w:bCs/>
          <w:color w:val="000000"/>
          <w:sz w:val="24"/>
          <w:szCs w:val="24"/>
          <w:shd w:val="clear" w:color="auto" w:fill="FFFFFF"/>
          <w:lang w:bidi="ar"/>
        </w:rPr>
        <w:t xml:space="preserve"> punct</w:t>
      </w:r>
      <w:r>
        <w:rPr>
          <w:rFonts w:ascii="Trebuchet MS" w:eastAsia="Times New Roman" w:hAnsi="Trebuchet MS" w:cs="Arial"/>
          <w:bCs/>
          <w:color w:val="000000"/>
          <w:sz w:val="24"/>
          <w:szCs w:val="24"/>
          <w:shd w:val="clear" w:color="auto" w:fill="FFFFFF"/>
          <w:lang w:bidi="ar"/>
        </w:rPr>
        <w:t>e</w:t>
      </w:r>
      <w:r w:rsidRPr="00C72921">
        <w:rPr>
          <w:rFonts w:ascii="Trebuchet MS" w:eastAsia="Times New Roman" w:hAnsi="Trebuchet MS" w:cs="Arial"/>
          <w:bCs/>
          <w:color w:val="000000"/>
          <w:sz w:val="24"/>
          <w:szCs w:val="24"/>
          <w:shd w:val="clear" w:color="auto" w:fill="FFFFFF"/>
          <w:lang w:bidi="ar"/>
        </w:rPr>
        <w:t>.</w:t>
      </w:r>
    </w:p>
    <w:p w14:paraId="65FC6D49" w14:textId="7C6ECEC4" w:rsidR="001A2593" w:rsidRPr="00204F0B" w:rsidRDefault="001A2593" w:rsidP="001A2593">
      <w:pPr>
        <w:spacing w:after="0" w:line="240" w:lineRule="auto"/>
        <w:jc w:val="both"/>
        <w:rPr>
          <w:rFonts w:ascii="Trebuchet MS" w:eastAsia="Times New Roman" w:hAnsi="Trebuchet MS" w:cs="Arial"/>
          <w:bCs/>
          <w:color w:val="000000"/>
          <w:sz w:val="24"/>
          <w:szCs w:val="24"/>
          <w:shd w:val="clear" w:color="auto" w:fill="FFFFFF"/>
          <w:lang w:val="ro-RO" w:bidi="ar"/>
        </w:rPr>
      </w:pPr>
    </w:p>
    <w:p w14:paraId="043C2636" w14:textId="77777777" w:rsidR="000A4C06" w:rsidRPr="00204F0B" w:rsidRDefault="000A4C06" w:rsidP="001A2593">
      <w:pPr>
        <w:spacing w:after="0" w:line="240" w:lineRule="auto"/>
        <w:jc w:val="both"/>
        <w:rPr>
          <w:rFonts w:ascii="Trebuchet MS" w:eastAsia="Times New Roman" w:hAnsi="Trebuchet MS" w:cs="Arial"/>
          <w:bCs/>
          <w:color w:val="000000"/>
          <w:sz w:val="24"/>
          <w:szCs w:val="24"/>
          <w:shd w:val="clear" w:color="auto" w:fill="FFFFFF"/>
          <w:lang w:val="ro-RO" w:bidi="ar"/>
        </w:rPr>
      </w:pPr>
    </w:p>
    <w:p w14:paraId="1A9DFB33" w14:textId="77777777" w:rsidR="000A4C06" w:rsidRPr="00204F0B" w:rsidRDefault="000A4C06" w:rsidP="001A2593">
      <w:pPr>
        <w:spacing w:after="0" w:line="240" w:lineRule="auto"/>
        <w:jc w:val="both"/>
        <w:rPr>
          <w:rFonts w:ascii="Trebuchet MS" w:eastAsia="Times New Roman" w:hAnsi="Trebuchet MS" w:cs="Arial"/>
          <w:bCs/>
          <w:color w:val="000000"/>
          <w:sz w:val="24"/>
          <w:szCs w:val="24"/>
          <w:shd w:val="clear" w:color="auto" w:fill="FFFFFF"/>
          <w:lang w:val="ro-RO" w:bidi="ar"/>
        </w:rPr>
      </w:pPr>
    </w:p>
    <w:p w14:paraId="0E7E40D5" w14:textId="77777777" w:rsidR="00043021" w:rsidRDefault="00043021" w:rsidP="001A2593">
      <w:pPr>
        <w:spacing w:after="0" w:line="240" w:lineRule="auto"/>
        <w:jc w:val="both"/>
        <w:rPr>
          <w:rFonts w:ascii="Trebuchet MS" w:eastAsia="Times New Roman" w:hAnsi="Trebuchet MS" w:cs="Arial"/>
          <w:bCs/>
          <w:color w:val="000000"/>
          <w:sz w:val="24"/>
          <w:szCs w:val="24"/>
          <w:shd w:val="clear" w:color="auto" w:fill="FFFFFF"/>
          <w:lang w:val="ro-RO" w:bidi="ar"/>
        </w:rPr>
      </w:pPr>
    </w:p>
    <w:p w14:paraId="33354E6B" w14:textId="77777777" w:rsidR="009937A2" w:rsidRDefault="009937A2" w:rsidP="001A2593">
      <w:pPr>
        <w:spacing w:after="0" w:line="240" w:lineRule="auto"/>
        <w:jc w:val="both"/>
        <w:rPr>
          <w:rFonts w:ascii="Trebuchet MS" w:eastAsia="Times New Roman" w:hAnsi="Trebuchet MS" w:cs="Arial"/>
          <w:bCs/>
          <w:color w:val="000000"/>
          <w:sz w:val="24"/>
          <w:szCs w:val="24"/>
          <w:shd w:val="clear" w:color="auto" w:fill="FFFFFF"/>
          <w:lang w:val="ro-RO" w:bidi="ar"/>
        </w:rPr>
      </w:pPr>
    </w:p>
    <w:p w14:paraId="7E497F4E" w14:textId="77777777" w:rsidR="009937A2" w:rsidRDefault="009937A2" w:rsidP="001A2593">
      <w:pPr>
        <w:spacing w:after="0" w:line="240" w:lineRule="auto"/>
        <w:jc w:val="both"/>
        <w:rPr>
          <w:rFonts w:ascii="Trebuchet MS" w:eastAsia="Times New Roman" w:hAnsi="Trebuchet MS" w:cs="Arial"/>
          <w:bCs/>
          <w:color w:val="000000"/>
          <w:sz w:val="24"/>
          <w:szCs w:val="24"/>
          <w:shd w:val="clear" w:color="auto" w:fill="FFFFFF"/>
          <w:lang w:val="ro-RO" w:bidi="ar"/>
        </w:rPr>
      </w:pPr>
    </w:p>
    <w:p w14:paraId="741AFCA5" w14:textId="77777777" w:rsidR="009937A2" w:rsidRDefault="009937A2" w:rsidP="001A2593">
      <w:pPr>
        <w:spacing w:after="0" w:line="240" w:lineRule="auto"/>
        <w:jc w:val="both"/>
        <w:rPr>
          <w:rFonts w:ascii="Trebuchet MS" w:eastAsia="Times New Roman" w:hAnsi="Trebuchet MS" w:cs="Arial"/>
          <w:bCs/>
          <w:color w:val="000000"/>
          <w:sz w:val="24"/>
          <w:szCs w:val="24"/>
          <w:shd w:val="clear" w:color="auto" w:fill="FFFFFF"/>
          <w:lang w:val="ro-RO" w:bidi="ar"/>
        </w:rPr>
      </w:pPr>
    </w:p>
    <w:p w14:paraId="2A3FEF88" w14:textId="77777777" w:rsidR="009937A2" w:rsidRDefault="009937A2" w:rsidP="001A2593">
      <w:pPr>
        <w:spacing w:after="0" w:line="240" w:lineRule="auto"/>
        <w:jc w:val="both"/>
        <w:rPr>
          <w:rFonts w:ascii="Trebuchet MS" w:eastAsia="Times New Roman" w:hAnsi="Trebuchet MS" w:cs="Arial"/>
          <w:bCs/>
          <w:color w:val="000000"/>
          <w:sz w:val="24"/>
          <w:szCs w:val="24"/>
          <w:shd w:val="clear" w:color="auto" w:fill="FFFFFF"/>
          <w:lang w:val="ro-RO" w:bidi="ar"/>
        </w:rPr>
      </w:pPr>
    </w:p>
    <w:p w14:paraId="059AFFF5" w14:textId="4405AC39" w:rsidR="009937A2" w:rsidRDefault="009937A2" w:rsidP="009937A2">
      <w:pPr>
        <w:spacing w:after="0" w:line="240" w:lineRule="auto"/>
        <w:ind w:left="3600" w:firstLine="720"/>
        <w:jc w:val="both"/>
        <w:rPr>
          <w:rFonts w:ascii="Trebuchet MS" w:eastAsia="Times New Roman" w:hAnsi="Trebuchet MS" w:cs="Arial"/>
          <w:b/>
          <w:bCs/>
          <w:color w:val="000000"/>
          <w:sz w:val="24"/>
          <w:szCs w:val="24"/>
          <w:shd w:val="clear" w:color="auto" w:fill="FFFFFF"/>
          <w:lang w:bidi="ar"/>
        </w:rPr>
      </w:pPr>
      <w:r>
        <w:rPr>
          <w:rFonts w:ascii="Trebuchet MS" w:eastAsia="Times New Roman" w:hAnsi="Trebuchet MS" w:cs="Arial"/>
          <w:b/>
          <w:bCs/>
          <w:color w:val="000000"/>
          <w:sz w:val="24"/>
          <w:szCs w:val="24"/>
          <w:shd w:val="clear" w:color="auto" w:fill="FFFFFF"/>
          <w:lang w:bidi="ar"/>
        </w:rPr>
        <w:t xml:space="preserve">                                                    </w:t>
      </w:r>
      <w:r w:rsidRPr="00165965">
        <w:rPr>
          <w:rFonts w:ascii="Trebuchet MS" w:eastAsia="Times New Roman" w:hAnsi="Trebuchet MS" w:cs="Arial"/>
          <w:b/>
          <w:bCs/>
          <w:color w:val="000000"/>
          <w:sz w:val="24"/>
          <w:szCs w:val="24"/>
          <w:shd w:val="clear" w:color="auto" w:fill="FFFFFF"/>
          <w:lang w:bidi="ar"/>
        </w:rPr>
        <w:t xml:space="preserve">Anexa Nr. </w:t>
      </w:r>
      <w:r>
        <w:rPr>
          <w:rFonts w:ascii="Trebuchet MS" w:eastAsia="Times New Roman" w:hAnsi="Trebuchet MS" w:cs="Arial"/>
          <w:b/>
          <w:bCs/>
          <w:color w:val="000000"/>
          <w:sz w:val="24"/>
          <w:szCs w:val="24"/>
          <w:shd w:val="clear" w:color="auto" w:fill="FFFFFF"/>
          <w:lang w:bidi="ar"/>
        </w:rPr>
        <w:t>3</w:t>
      </w:r>
    </w:p>
    <w:p w14:paraId="2A3CB102" w14:textId="5110E5CE" w:rsidR="000B62BC" w:rsidRPr="00204F0B" w:rsidRDefault="000B62BC" w:rsidP="000B62BC">
      <w:pPr>
        <w:spacing w:after="0" w:line="240" w:lineRule="auto"/>
        <w:jc w:val="center"/>
        <w:rPr>
          <w:rFonts w:ascii="Trebuchet MS" w:eastAsia="Times New Roman" w:hAnsi="Trebuchet MS" w:cs="Arial"/>
          <w:bCs/>
          <w:color w:val="000000"/>
          <w:sz w:val="24"/>
          <w:szCs w:val="24"/>
          <w:shd w:val="clear" w:color="auto" w:fill="FFFFFF"/>
          <w:lang w:val="ro-RO" w:bidi="ar"/>
        </w:rPr>
      </w:pPr>
      <w:r>
        <w:rPr>
          <w:rFonts w:ascii="Trebuchet MS" w:eastAsia="Times New Roman" w:hAnsi="Trebuchet MS" w:cs="Arial"/>
          <w:b/>
          <w:bCs/>
          <w:color w:val="000000"/>
          <w:sz w:val="24"/>
          <w:szCs w:val="24"/>
          <w:shd w:val="clear" w:color="auto" w:fill="FFFFFF"/>
          <w:lang w:val="ro-RO" w:bidi="ar"/>
        </w:rPr>
        <w:t xml:space="preserve">                                                                                                             la regulament</w:t>
      </w:r>
    </w:p>
    <w:p w14:paraId="0F2C1C0C" w14:textId="77777777" w:rsidR="000B62BC" w:rsidRPr="00165965" w:rsidRDefault="000B62BC" w:rsidP="009937A2">
      <w:pPr>
        <w:spacing w:after="0" w:line="240" w:lineRule="auto"/>
        <w:ind w:left="3600" w:firstLine="720"/>
        <w:jc w:val="both"/>
        <w:rPr>
          <w:rFonts w:ascii="Trebuchet MS" w:eastAsia="Times New Roman" w:hAnsi="Trebuchet MS" w:cs="Arial"/>
          <w:bCs/>
          <w:color w:val="000000"/>
          <w:sz w:val="24"/>
          <w:szCs w:val="24"/>
          <w:shd w:val="clear" w:color="auto" w:fill="FFFFFF"/>
          <w:lang w:bidi="ar"/>
        </w:rPr>
      </w:pPr>
    </w:p>
    <w:p w14:paraId="265A1C78" w14:textId="77777777" w:rsidR="009937A2" w:rsidRPr="00165965"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
          <w:bCs/>
          <w:color w:val="000000"/>
          <w:sz w:val="24"/>
          <w:szCs w:val="24"/>
          <w:shd w:val="clear" w:color="auto" w:fill="FFFFFF"/>
          <w:lang w:bidi="ar"/>
        </w:rPr>
        <w:br/>
      </w:r>
    </w:p>
    <w:tbl>
      <w:tblPr>
        <w:tblW w:w="10770" w:type="dxa"/>
        <w:tblCellMar>
          <w:left w:w="0" w:type="dxa"/>
          <w:right w:w="0" w:type="dxa"/>
        </w:tblCellMar>
        <w:tblLook w:val="04A0" w:firstRow="1" w:lastRow="0" w:firstColumn="1" w:lastColumn="0" w:noHBand="0" w:noVBand="1"/>
      </w:tblPr>
      <w:tblGrid>
        <w:gridCol w:w="10770"/>
      </w:tblGrid>
      <w:tr w:rsidR="009937A2" w:rsidRPr="00165965" w14:paraId="0B44AB96" w14:textId="77777777" w:rsidTr="009937A2">
        <w:tc>
          <w:tcPr>
            <w:tcW w:w="10770" w:type="dxa"/>
            <w:tcBorders>
              <w:top w:val="nil"/>
              <w:left w:val="nil"/>
              <w:bottom w:val="nil"/>
              <w:right w:val="nil"/>
            </w:tcBorders>
            <w:hideMark/>
          </w:tcPr>
          <w:p w14:paraId="6A02DF7D" w14:textId="77777777" w:rsidR="009937A2" w:rsidRPr="00165965" w:rsidRDefault="009937A2" w:rsidP="009B3ED5">
            <w:pPr>
              <w:spacing w:after="0" w:line="240" w:lineRule="auto"/>
              <w:jc w:val="center"/>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
                <w:bCs/>
                <w:color w:val="000000"/>
                <w:sz w:val="24"/>
                <w:szCs w:val="24"/>
                <w:shd w:val="clear" w:color="auto" w:fill="FFFFFF"/>
                <w:lang w:bidi="ar"/>
              </w:rPr>
              <w:t>FIŞĂ</w:t>
            </w:r>
          </w:p>
        </w:tc>
      </w:tr>
      <w:tr w:rsidR="009937A2" w:rsidRPr="00165965" w14:paraId="4DCE0EEA" w14:textId="77777777" w:rsidTr="009937A2">
        <w:tc>
          <w:tcPr>
            <w:tcW w:w="10770" w:type="dxa"/>
            <w:tcBorders>
              <w:top w:val="nil"/>
              <w:left w:val="nil"/>
              <w:bottom w:val="nil"/>
              <w:right w:val="nil"/>
            </w:tcBorders>
            <w:hideMark/>
          </w:tcPr>
          <w:p w14:paraId="64773F8E" w14:textId="77777777" w:rsidR="009937A2" w:rsidRPr="00165965" w:rsidRDefault="009937A2" w:rsidP="009B3ED5">
            <w:pPr>
              <w:spacing w:after="0" w:line="240" w:lineRule="auto"/>
              <w:jc w:val="center"/>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
                <w:bCs/>
                <w:color w:val="000000"/>
                <w:sz w:val="24"/>
                <w:szCs w:val="24"/>
                <w:shd w:val="clear" w:color="auto" w:fill="FFFFFF"/>
                <w:lang w:bidi="ar"/>
              </w:rPr>
              <w:t>privind evaluarea abilităţilor manageriale</w:t>
            </w:r>
          </w:p>
        </w:tc>
      </w:tr>
      <w:tr w:rsidR="009937A2" w:rsidRPr="00165965" w14:paraId="42AF6826" w14:textId="77777777" w:rsidTr="009937A2">
        <w:tc>
          <w:tcPr>
            <w:tcW w:w="10770" w:type="dxa"/>
            <w:tcBorders>
              <w:top w:val="nil"/>
              <w:left w:val="nil"/>
              <w:bottom w:val="nil"/>
              <w:right w:val="nil"/>
            </w:tcBorders>
            <w:hideMark/>
          </w:tcPr>
          <w:p w14:paraId="751F0929" w14:textId="77777777"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br/>
            </w:r>
          </w:p>
        </w:tc>
      </w:tr>
      <w:tr w:rsidR="009937A2" w:rsidRPr="00165965" w14:paraId="25666E38" w14:textId="77777777" w:rsidTr="009937A2">
        <w:tc>
          <w:tcPr>
            <w:tcW w:w="10770" w:type="dxa"/>
            <w:tcBorders>
              <w:top w:val="nil"/>
              <w:left w:val="nil"/>
              <w:bottom w:val="single" w:sz="6" w:space="0" w:color="000000"/>
              <w:right w:val="nil"/>
            </w:tcBorders>
            <w:hideMark/>
          </w:tcPr>
          <w:p w14:paraId="5E3B5631" w14:textId="77777777"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Candidat: nume, prenume ................................................</w:t>
            </w:r>
          </w:p>
        </w:tc>
      </w:tr>
      <w:tr w:rsidR="009937A2" w:rsidRPr="00165965" w14:paraId="23D06CB8"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659F1AB5" w14:textId="77777777"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1. Aptitudini de comunicare</w:t>
            </w:r>
          </w:p>
        </w:tc>
      </w:tr>
      <w:tr w:rsidR="009937A2" w:rsidRPr="00165965" w14:paraId="1B32EC54"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5D0EC89C" w14:textId="3DC60E2C"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foarte b</w:t>
            </w:r>
            <w:r>
              <w:rPr>
                <w:rFonts w:ascii="Trebuchet MS" w:eastAsia="Times New Roman" w:hAnsi="Trebuchet MS" w:cs="Arial"/>
                <w:bCs/>
                <w:color w:val="000000"/>
                <w:sz w:val="24"/>
                <w:szCs w:val="24"/>
                <w:shd w:val="clear" w:color="auto" w:fill="FFFFFF"/>
                <w:lang w:bidi="ar"/>
              </w:rPr>
              <w:t>i</w:t>
            </w:r>
            <w:r w:rsidRPr="00165965">
              <w:rPr>
                <w:rFonts w:ascii="Trebuchet MS" w:eastAsia="Times New Roman" w:hAnsi="Trebuchet MS" w:cs="Arial"/>
                <w:bCs/>
                <w:color w:val="000000"/>
                <w:sz w:val="24"/>
                <w:szCs w:val="24"/>
                <w:shd w:val="clear" w:color="auto" w:fill="FFFFFF"/>
                <w:lang w:bidi="ar"/>
              </w:rPr>
              <w:t>ne (</w:t>
            </w:r>
            <w:r>
              <w:rPr>
                <w:rFonts w:ascii="Trebuchet MS" w:eastAsia="Times New Roman" w:hAnsi="Trebuchet MS" w:cs="Arial"/>
                <w:bCs/>
                <w:color w:val="000000"/>
                <w:sz w:val="24"/>
                <w:szCs w:val="24"/>
                <w:shd w:val="clear" w:color="auto" w:fill="FFFFFF"/>
                <w:lang w:bidi="ar"/>
              </w:rPr>
              <w:t>80-100</w:t>
            </w:r>
            <w:r w:rsidRPr="00165965">
              <w:rPr>
                <w:rFonts w:ascii="Trebuchet MS" w:eastAsia="Times New Roman" w:hAnsi="Trebuchet MS" w:cs="Arial"/>
                <w:bCs/>
                <w:color w:val="000000"/>
                <w:sz w:val="24"/>
                <w:szCs w:val="24"/>
                <w:shd w:val="clear" w:color="auto" w:fill="FFFFFF"/>
                <w:lang w:bidi="ar"/>
              </w:rPr>
              <w:t>)</w:t>
            </w:r>
          </w:p>
        </w:tc>
      </w:tr>
      <w:tr w:rsidR="009937A2" w:rsidRPr="00165965" w14:paraId="3EC84C68"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0BA11C53" w14:textId="68EC7612"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xml:space="preserve">- </w:t>
            </w:r>
            <w:r>
              <w:rPr>
                <w:rFonts w:ascii="Trebuchet MS" w:eastAsia="Times New Roman" w:hAnsi="Trebuchet MS" w:cs="Arial"/>
                <w:bCs/>
                <w:color w:val="000000"/>
                <w:sz w:val="24"/>
                <w:szCs w:val="24"/>
                <w:shd w:val="clear" w:color="auto" w:fill="FFFFFF"/>
                <w:lang w:bidi="ar"/>
              </w:rPr>
              <w:t xml:space="preserve">bine </w:t>
            </w:r>
            <w:r w:rsidRPr="00165965">
              <w:rPr>
                <w:rFonts w:ascii="Trebuchet MS" w:eastAsia="Times New Roman" w:hAnsi="Trebuchet MS" w:cs="Arial"/>
                <w:bCs/>
                <w:color w:val="000000"/>
                <w:sz w:val="24"/>
                <w:szCs w:val="24"/>
                <w:shd w:val="clear" w:color="auto" w:fill="FFFFFF"/>
                <w:lang w:bidi="ar"/>
              </w:rPr>
              <w:t>(</w:t>
            </w:r>
            <w:r>
              <w:rPr>
                <w:rFonts w:ascii="Trebuchet MS" w:eastAsia="Times New Roman" w:hAnsi="Trebuchet MS" w:cs="Arial"/>
                <w:bCs/>
                <w:color w:val="000000"/>
                <w:sz w:val="24"/>
                <w:szCs w:val="24"/>
                <w:shd w:val="clear" w:color="auto" w:fill="FFFFFF"/>
                <w:lang w:bidi="ar"/>
              </w:rPr>
              <w:t>60-80</w:t>
            </w:r>
            <w:r w:rsidRPr="00165965">
              <w:rPr>
                <w:rFonts w:ascii="Trebuchet MS" w:eastAsia="Times New Roman" w:hAnsi="Trebuchet MS" w:cs="Arial"/>
                <w:bCs/>
                <w:color w:val="000000"/>
                <w:sz w:val="24"/>
                <w:szCs w:val="24"/>
                <w:shd w:val="clear" w:color="auto" w:fill="FFFFFF"/>
                <w:lang w:bidi="ar"/>
              </w:rPr>
              <w:t>)</w:t>
            </w:r>
          </w:p>
        </w:tc>
      </w:tr>
      <w:tr w:rsidR="009937A2" w:rsidRPr="00165965" w14:paraId="3982EB46"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2E2E1907" w14:textId="104D00D5"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insuficient (</w:t>
            </w:r>
            <w:r>
              <w:rPr>
                <w:rFonts w:ascii="Trebuchet MS" w:eastAsia="Times New Roman" w:hAnsi="Trebuchet MS" w:cs="Arial"/>
                <w:bCs/>
                <w:color w:val="000000"/>
                <w:sz w:val="24"/>
                <w:szCs w:val="24"/>
                <w:shd w:val="clear" w:color="auto" w:fill="FFFFFF"/>
                <w:lang w:bidi="ar"/>
              </w:rPr>
              <w:t>&lt; 60</w:t>
            </w:r>
            <w:r w:rsidRPr="00165965">
              <w:rPr>
                <w:rFonts w:ascii="Trebuchet MS" w:eastAsia="Times New Roman" w:hAnsi="Trebuchet MS" w:cs="Arial"/>
                <w:bCs/>
                <w:color w:val="000000"/>
                <w:sz w:val="24"/>
                <w:szCs w:val="24"/>
                <w:shd w:val="clear" w:color="auto" w:fill="FFFFFF"/>
                <w:lang w:bidi="ar"/>
              </w:rPr>
              <w:t>)</w:t>
            </w:r>
          </w:p>
        </w:tc>
      </w:tr>
      <w:tr w:rsidR="009937A2" w:rsidRPr="00165965" w14:paraId="0C3E5854"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6E88AC13" w14:textId="77777777"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2. Capacitatea de analiză, sinteză, strategie şi planificare</w:t>
            </w:r>
          </w:p>
        </w:tc>
      </w:tr>
      <w:tr w:rsidR="009937A2" w:rsidRPr="00165965" w14:paraId="0398D71E"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4ECF5912" w14:textId="7F049961" w:rsidR="009937A2" w:rsidRPr="00165965"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foarte b</w:t>
            </w:r>
            <w:r>
              <w:rPr>
                <w:rFonts w:ascii="Trebuchet MS" w:eastAsia="Times New Roman" w:hAnsi="Trebuchet MS" w:cs="Arial"/>
                <w:bCs/>
                <w:color w:val="000000"/>
                <w:sz w:val="24"/>
                <w:szCs w:val="24"/>
                <w:shd w:val="clear" w:color="auto" w:fill="FFFFFF"/>
                <w:lang w:bidi="ar"/>
              </w:rPr>
              <w:t>i</w:t>
            </w:r>
            <w:r w:rsidRPr="00165965">
              <w:rPr>
                <w:rFonts w:ascii="Trebuchet MS" w:eastAsia="Times New Roman" w:hAnsi="Trebuchet MS" w:cs="Arial"/>
                <w:bCs/>
                <w:color w:val="000000"/>
                <w:sz w:val="24"/>
                <w:szCs w:val="24"/>
                <w:shd w:val="clear" w:color="auto" w:fill="FFFFFF"/>
                <w:lang w:bidi="ar"/>
              </w:rPr>
              <w:t>ne (</w:t>
            </w:r>
            <w:r>
              <w:rPr>
                <w:rFonts w:ascii="Trebuchet MS" w:eastAsia="Times New Roman" w:hAnsi="Trebuchet MS" w:cs="Arial"/>
                <w:bCs/>
                <w:color w:val="000000"/>
                <w:sz w:val="24"/>
                <w:szCs w:val="24"/>
                <w:shd w:val="clear" w:color="auto" w:fill="FFFFFF"/>
                <w:lang w:bidi="ar"/>
              </w:rPr>
              <w:t>80-100</w:t>
            </w:r>
            <w:r w:rsidRPr="00165965">
              <w:rPr>
                <w:rFonts w:ascii="Trebuchet MS" w:eastAsia="Times New Roman" w:hAnsi="Trebuchet MS" w:cs="Arial"/>
                <w:bCs/>
                <w:color w:val="000000"/>
                <w:sz w:val="24"/>
                <w:szCs w:val="24"/>
                <w:shd w:val="clear" w:color="auto" w:fill="FFFFFF"/>
                <w:lang w:bidi="ar"/>
              </w:rPr>
              <w:t>)</w:t>
            </w:r>
          </w:p>
        </w:tc>
      </w:tr>
      <w:tr w:rsidR="009937A2" w:rsidRPr="00165965" w14:paraId="0FF27404"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198149A1" w14:textId="62C14632" w:rsidR="009937A2" w:rsidRPr="00165965"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xml:space="preserve">- </w:t>
            </w:r>
            <w:r>
              <w:rPr>
                <w:rFonts w:ascii="Trebuchet MS" w:eastAsia="Times New Roman" w:hAnsi="Trebuchet MS" w:cs="Arial"/>
                <w:bCs/>
                <w:color w:val="000000"/>
                <w:sz w:val="24"/>
                <w:szCs w:val="24"/>
                <w:shd w:val="clear" w:color="auto" w:fill="FFFFFF"/>
                <w:lang w:bidi="ar"/>
              </w:rPr>
              <w:t xml:space="preserve">bine </w:t>
            </w:r>
            <w:r w:rsidRPr="00165965">
              <w:rPr>
                <w:rFonts w:ascii="Trebuchet MS" w:eastAsia="Times New Roman" w:hAnsi="Trebuchet MS" w:cs="Arial"/>
                <w:bCs/>
                <w:color w:val="000000"/>
                <w:sz w:val="24"/>
                <w:szCs w:val="24"/>
                <w:shd w:val="clear" w:color="auto" w:fill="FFFFFF"/>
                <w:lang w:bidi="ar"/>
              </w:rPr>
              <w:t>(</w:t>
            </w:r>
            <w:r>
              <w:rPr>
                <w:rFonts w:ascii="Trebuchet MS" w:eastAsia="Times New Roman" w:hAnsi="Trebuchet MS" w:cs="Arial"/>
                <w:bCs/>
                <w:color w:val="000000"/>
                <w:sz w:val="24"/>
                <w:szCs w:val="24"/>
                <w:shd w:val="clear" w:color="auto" w:fill="FFFFFF"/>
                <w:lang w:bidi="ar"/>
              </w:rPr>
              <w:t>60-80</w:t>
            </w:r>
            <w:r w:rsidRPr="00165965">
              <w:rPr>
                <w:rFonts w:ascii="Trebuchet MS" w:eastAsia="Times New Roman" w:hAnsi="Trebuchet MS" w:cs="Arial"/>
                <w:bCs/>
                <w:color w:val="000000"/>
                <w:sz w:val="24"/>
                <w:szCs w:val="24"/>
                <w:shd w:val="clear" w:color="auto" w:fill="FFFFFF"/>
                <w:lang w:bidi="ar"/>
              </w:rPr>
              <w:t>)</w:t>
            </w:r>
          </w:p>
        </w:tc>
      </w:tr>
      <w:tr w:rsidR="009937A2" w:rsidRPr="00165965" w14:paraId="7B5F1455"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63597EB7" w14:textId="75259B8E" w:rsidR="009937A2" w:rsidRPr="00165965"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insuficient (</w:t>
            </w:r>
            <w:r>
              <w:rPr>
                <w:rFonts w:ascii="Trebuchet MS" w:eastAsia="Times New Roman" w:hAnsi="Trebuchet MS" w:cs="Arial"/>
                <w:bCs/>
                <w:color w:val="000000"/>
                <w:sz w:val="24"/>
                <w:szCs w:val="24"/>
                <w:shd w:val="clear" w:color="auto" w:fill="FFFFFF"/>
                <w:lang w:bidi="ar"/>
              </w:rPr>
              <w:t>&lt; 60</w:t>
            </w:r>
            <w:r w:rsidRPr="00165965">
              <w:rPr>
                <w:rFonts w:ascii="Trebuchet MS" w:eastAsia="Times New Roman" w:hAnsi="Trebuchet MS" w:cs="Arial"/>
                <w:bCs/>
                <w:color w:val="000000"/>
                <w:sz w:val="24"/>
                <w:szCs w:val="24"/>
                <w:shd w:val="clear" w:color="auto" w:fill="FFFFFF"/>
                <w:lang w:bidi="ar"/>
              </w:rPr>
              <w:t>)</w:t>
            </w:r>
          </w:p>
        </w:tc>
      </w:tr>
      <w:tr w:rsidR="009937A2" w:rsidRPr="00165965" w14:paraId="29050427"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592CDC1C" w14:textId="77777777"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3. Abilităţi/Experienţă în gestionarea resurselor umane</w:t>
            </w:r>
          </w:p>
        </w:tc>
      </w:tr>
      <w:tr w:rsidR="009937A2" w:rsidRPr="00165965" w14:paraId="17A18085"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407D07D0" w14:textId="6F280179" w:rsidR="009937A2" w:rsidRPr="00165965"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foarte b</w:t>
            </w:r>
            <w:r>
              <w:rPr>
                <w:rFonts w:ascii="Trebuchet MS" w:eastAsia="Times New Roman" w:hAnsi="Trebuchet MS" w:cs="Arial"/>
                <w:bCs/>
                <w:color w:val="000000"/>
                <w:sz w:val="24"/>
                <w:szCs w:val="24"/>
                <w:shd w:val="clear" w:color="auto" w:fill="FFFFFF"/>
                <w:lang w:bidi="ar"/>
              </w:rPr>
              <w:t>i</w:t>
            </w:r>
            <w:r w:rsidRPr="00165965">
              <w:rPr>
                <w:rFonts w:ascii="Trebuchet MS" w:eastAsia="Times New Roman" w:hAnsi="Trebuchet MS" w:cs="Arial"/>
                <w:bCs/>
                <w:color w:val="000000"/>
                <w:sz w:val="24"/>
                <w:szCs w:val="24"/>
                <w:shd w:val="clear" w:color="auto" w:fill="FFFFFF"/>
                <w:lang w:bidi="ar"/>
              </w:rPr>
              <w:t>ne (</w:t>
            </w:r>
            <w:r>
              <w:rPr>
                <w:rFonts w:ascii="Trebuchet MS" w:eastAsia="Times New Roman" w:hAnsi="Trebuchet MS" w:cs="Arial"/>
                <w:bCs/>
                <w:color w:val="000000"/>
                <w:sz w:val="24"/>
                <w:szCs w:val="24"/>
                <w:shd w:val="clear" w:color="auto" w:fill="FFFFFF"/>
                <w:lang w:bidi="ar"/>
              </w:rPr>
              <w:t>80-100</w:t>
            </w:r>
            <w:r w:rsidRPr="00165965">
              <w:rPr>
                <w:rFonts w:ascii="Trebuchet MS" w:eastAsia="Times New Roman" w:hAnsi="Trebuchet MS" w:cs="Arial"/>
                <w:bCs/>
                <w:color w:val="000000"/>
                <w:sz w:val="24"/>
                <w:szCs w:val="24"/>
                <w:shd w:val="clear" w:color="auto" w:fill="FFFFFF"/>
                <w:lang w:bidi="ar"/>
              </w:rPr>
              <w:t>)</w:t>
            </w:r>
          </w:p>
        </w:tc>
      </w:tr>
      <w:tr w:rsidR="009937A2" w:rsidRPr="00165965" w14:paraId="18D447ED"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29CC2C82" w14:textId="1F863CD2" w:rsidR="009937A2" w:rsidRPr="00165965"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xml:space="preserve">- </w:t>
            </w:r>
            <w:r>
              <w:rPr>
                <w:rFonts w:ascii="Trebuchet MS" w:eastAsia="Times New Roman" w:hAnsi="Trebuchet MS" w:cs="Arial"/>
                <w:bCs/>
                <w:color w:val="000000"/>
                <w:sz w:val="24"/>
                <w:szCs w:val="24"/>
                <w:shd w:val="clear" w:color="auto" w:fill="FFFFFF"/>
                <w:lang w:bidi="ar"/>
              </w:rPr>
              <w:t xml:space="preserve">bine </w:t>
            </w:r>
            <w:r w:rsidRPr="00165965">
              <w:rPr>
                <w:rFonts w:ascii="Trebuchet MS" w:eastAsia="Times New Roman" w:hAnsi="Trebuchet MS" w:cs="Arial"/>
                <w:bCs/>
                <w:color w:val="000000"/>
                <w:sz w:val="24"/>
                <w:szCs w:val="24"/>
                <w:shd w:val="clear" w:color="auto" w:fill="FFFFFF"/>
                <w:lang w:bidi="ar"/>
              </w:rPr>
              <w:t>(</w:t>
            </w:r>
            <w:r>
              <w:rPr>
                <w:rFonts w:ascii="Trebuchet MS" w:eastAsia="Times New Roman" w:hAnsi="Trebuchet MS" w:cs="Arial"/>
                <w:bCs/>
                <w:color w:val="000000"/>
                <w:sz w:val="24"/>
                <w:szCs w:val="24"/>
                <w:shd w:val="clear" w:color="auto" w:fill="FFFFFF"/>
                <w:lang w:bidi="ar"/>
              </w:rPr>
              <w:t>60-80</w:t>
            </w:r>
            <w:r w:rsidRPr="00165965">
              <w:rPr>
                <w:rFonts w:ascii="Trebuchet MS" w:eastAsia="Times New Roman" w:hAnsi="Trebuchet MS" w:cs="Arial"/>
                <w:bCs/>
                <w:color w:val="000000"/>
                <w:sz w:val="24"/>
                <w:szCs w:val="24"/>
                <w:shd w:val="clear" w:color="auto" w:fill="FFFFFF"/>
                <w:lang w:bidi="ar"/>
              </w:rPr>
              <w:t>)</w:t>
            </w:r>
          </w:p>
        </w:tc>
      </w:tr>
      <w:tr w:rsidR="009937A2" w:rsidRPr="00165965" w14:paraId="5782498F"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22D81AA1" w14:textId="3ECD8EEC" w:rsidR="009937A2" w:rsidRPr="00165965"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insuficient (</w:t>
            </w:r>
            <w:r>
              <w:rPr>
                <w:rFonts w:ascii="Trebuchet MS" w:eastAsia="Times New Roman" w:hAnsi="Trebuchet MS" w:cs="Arial"/>
                <w:bCs/>
                <w:color w:val="000000"/>
                <w:sz w:val="24"/>
                <w:szCs w:val="24"/>
                <w:shd w:val="clear" w:color="auto" w:fill="FFFFFF"/>
                <w:lang w:bidi="ar"/>
              </w:rPr>
              <w:t>&lt; 60</w:t>
            </w:r>
            <w:r w:rsidRPr="00165965">
              <w:rPr>
                <w:rFonts w:ascii="Trebuchet MS" w:eastAsia="Times New Roman" w:hAnsi="Trebuchet MS" w:cs="Arial"/>
                <w:bCs/>
                <w:color w:val="000000"/>
                <w:sz w:val="24"/>
                <w:szCs w:val="24"/>
                <w:shd w:val="clear" w:color="auto" w:fill="FFFFFF"/>
                <w:lang w:bidi="ar"/>
              </w:rPr>
              <w:t>)</w:t>
            </w:r>
          </w:p>
        </w:tc>
      </w:tr>
      <w:tr w:rsidR="009937A2" w:rsidRPr="00165965" w14:paraId="519B94C8"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6466AA2E" w14:textId="77777777"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4. Aptitudini de gestionare a conflictelor şi situaţiilor de criză</w:t>
            </w:r>
          </w:p>
        </w:tc>
      </w:tr>
      <w:tr w:rsidR="009937A2" w:rsidRPr="00165965" w14:paraId="2F4B4310"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58A78FFA" w14:textId="6B184EC4" w:rsidR="009937A2" w:rsidRPr="00165965"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foarte b</w:t>
            </w:r>
            <w:r>
              <w:rPr>
                <w:rFonts w:ascii="Trebuchet MS" w:eastAsia="Times New Roman" w:hAnsi="Trebuchet MS" w:cs="Arial"/>
                <w:bCs/>
                <w:color w:val="000000"/>
                <w:sz w:val="24"/>
                <w:szCs w:val="24"/>
                <w:shd w:val="clear" w:color="auto" w:fill="FFFFFF"/>
                <w:lang w:bidi="ar"/>
              </w:rPr>
              <w:t>i</w:t>
            </w:r>
            <w:r w:rsidRPr="00165965">
              <w:rPr>
                <w:rFonts w:ascii="Trebuchet MS" w:eastAsia="Times New Roman" w:hAnsi="Trebuchet MS" w:cs="Arial"/>
                <w:bCs/>
                <w:color w:val="000000"/>
                <w:sz w:val="24"/>
                <w:szCs w:val="24"/>
                <w:shd w:val="clear" w:color="auto" w:fill="FFFFFF"/>
                <w:lang w:bidi="ar"/>
              </w:rPr>
              <w:t>ne (</w:t>
            </w:r>
            <w:r>
              <w:rPr>
                <w:rFonts w:ascii="Trebuchet MS" w:eastAsia="Times New Roman" w:hAnsi="Trebuchet MS" w:cs="Arial"/>
                <w:bCs/>
                <w:color w:val="000000"/>
                <w:sz w:val="24"/>
                <w:szCs w:val="24"/>
                <w:shd w:val="clear" w:color="auto" w:fill="FFFFFF"/>
                <w:lang w:bidi="ar"/>
              </w:rPr>
              <w:t>80-100</w:t>
            </w:r>
            <w:r w:rsidRPr="00165965">
              <w:rPr>
                <w:rFonts w:ascii="Trebuchet MS" w:eastAsia="Times New Roman" w:hAnsi="Trebuchet MS" w:cs="Arial"/>
                <w:bCs/>
                <w:color w:val="000000"/>
                <w:sz w:val="24"/>
                <w:szCs w:val="24"/>
                <w:shd w:val="clear" w:color="auto" w:fill="FFFFFF"/>
                <w:lang w:bidi="ar"/>
              </w:rPr>
              <w:t>)</w:t>
            </w:r>
          </w:p>
        </w:tc>
      </w:tr>
      <w:tr w:rsidR="009937A2" w:rsidRPr="00165965" w14:paraId="5EC42270"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75587D19" w14:textId="7A048E08" w:rsidR="009937A2" w:rsidRPr="00165965"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xml:space="preserve">- </w:t>
            </w:r>
            <w:r>
              <w:rPr>
                <w:rFonts w:ascii="Trebuchet MS" w:eastAsia="Times New Roman" w:hAnsi="Trebuchet MS" w:cs="Arial"/>
                <w:bCs/>
                <w:color w:val="000000"/>
                <w:sz w:val="24"/>
                <w:szCs w:val="24"/>
                <w:shd w:val="clear" w:color="auto" w:fill="FFFFFF"/>
                <w:lang w:bidi="ar"/>
              </w:rPr>
              <w:t xml:space="preserve">bine </w:t>
            </w:r>
            <w:r w:rsidRPr="00165965">
              <w:rPr>
                <w:rFonts w:ascii="Trebuchet MS" w:eastAsia="Times New Roman" w:hAnsi="Trebuchet MS" w:cs="Arial"/>
                <w:bCs/>
                <w:color w:val="000000"/>
                <w:sz w:val="24"/>
                <w:szCs w:val="24"/>
                <w:shd w:val="clear" w:color="auto" w:fill="FFFFFF"/>
                <w:lang w:bidi="ar"/>
              </w:rPr>
              <w:t>(</w:t>
            </w:r>
            <w:r>
              <w:rPr>
                <w:rFonts w:ascii="Trebuchet MS" w:eastAsia="Times New Roman" w:hAnsi="Trebuchet MS" w:cs="Arial"/>
                <w:bCs/>
                <w:color w:val="000000"/>
                <w:sz w:val="24"/>
                <w:szCs w:val="24"/>
                <w:shd w:val="clear" w:color="auto" w:fill="FFFFFF"/>
                <w:lang w:bidi="ar"/>
              </w:rPr>
              <w:t>60-80</w:t>
            </w:r>
            <w:r w:rsidRPr="00165965">
              <w:rPr>
                <w:rFonts w:ascii="Trebuchet MS" w:eastAsia="Times New Roman" w:hAnsi="Trebuchet MS" w:cs="Arial"/>
                <w:bCs/>
                <w:color w:val="000000"/>
                <w:sz w:val="24"/>
                <w:szCs w:val="24"/>
                <w:shd w:val="clear" w:color="auto" w:fill="FFFFFF"/>
                <w:lang w:bidi="ar"/>
              </w:rPr>
              <w:t>)</w:t>
            </w:r>
          </w:p>
        </w:tc>
      </w:tr>
      <w:tr w:rsidR="009937A2" w:rsidRPr="00165965" w14:paraId="719BAF96"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256A145B" w14:textId="6EF0C2C8" w:rsidR="009937A2" w:rsidRPr="00165965"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insuficient (</w:t>
            </w:r>
            <w:r>
              <w:rPr>
                <w:rFonts w:ascii="Trebuchet MS" w:eastAsia="Times New Roman" w:hAnsi="Trebuchet MS" w:cs="Arial"/>
                <w:bCs/>
                <w:color w:val="000000"/>
                <w:sz w:val="24"/>
                <w:szCs w:val="24"/>
                <w:shd w:val="clear" w:color="auto" w:fill="FFFFFF"/>
                <w:lang w:bidi="ar"/>
              </w:rPr>
              <w:t>&lt; 60</w:t>
            </w:r>
            <w:r w:rsidRPr="00165965">
              <w:rPr>
                <w:rFonts w:ascii="Trebuchet MS" w:eastAsia="Times New Roman" w:hAnsi="Trebuchet MS" w:cs="Arial"/>
                <w:bCs/>
                <w:color w:val="000000"/>
                <w:sz w:val="24"/>
                <w:szCs w:val="24"/>
                <w:shd w:val="clear" w:color="auto" w:fill="FFFFFF"/>
                <w:lang w:bidi="ar"/>
              </w:rPr>
              <w:t>)</w:t>
            </w:r>
          </w:p>
        </w:tc>
      </w:tr>
      <w:tr w:rsidR="009937A2" w:rsidRPr="00165965" w14:paraId="38BBEC7D"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0BD9AC84" w14:textId="77777777"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5. Cunoaşterea şi capacitatea de a pune în practică legislaţia relevantă în domeniu</w:t>
            </w:r>
          </w:p>
        </w:tc>
      </w:tr>
      <w:tr w:rsidR="009937A2" w:rsidRPr="00165965" w14:paraId="03FFA435"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1C6C5B84" w14:textId="4EB06425" w:rsidR="009937A2" w:rsidRPr="00165965"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foarte b</w:t>
            </w:r>
            <w:r>
              <w:rPr>
                <w:rFonts w:ascii="Trebuchet MS" w:eastAsia="Times New Roman" w:hAnsi="Trebuchet MS" w:cs="Arial"/>
                <w:bCs/>
                <w:color w:val="000000"/>
                <w:sz w:val="24"/>
                <w:szCs w:val="24"/>
                <w:shd w:val="clear" w:color="auto" w:fill="FFFFFF"/>
                <w:lang w:bidi="ar"/>
              </w:rPr>
              <w:t>i</w:t>
            </w:r>
            <w:r w:rsidRPr="00165965">
              <w:rPr>
                <w:rFonts w:ascii="Trebuchet MS" w:eastAsia="Times New Roman" w:hAnsi="Trebuchet MS" w:cs="Arial"/>
                <w:bCs/>
                <w:color w:val="000000"/>
                <w:sz w:val="24"/>
                <w:szCs w:val="24"/>
                <w:shd w:val="clear" w:color="auto" w:fill="FFFFFF"/>
                <w:lang w:bidi="ar"/>
              </w:rPr>
              <w:t>ne (</w:t>
            </w:r>
            <w:r>
              <w:rPr>
                <w:rFonts w:ascii="Trebuchet MS" w:eastAsia="Times New Roman" w:hAnsi="Trebuchet MS" w:cs="Arial"/>
                <w:bCs/>
                <w:color w:val="000000"/>
                <w:sz w:val="24"/>
                <w:szCs w:val="24"/>
                <w:shd w:val="clear" w:color="auto" w:fill="FFFFFF"/>
                <w:lang w:bidi="ar"/>
              </w:rPr>
              <w:t>80-100</w:t>
            </w:r>
            <w:r w:rsidRPr="00165965">
              <w:rPr>
                <w:rFonts w:ascii="Trebuchet MS" w:eastAsia="Times New Roman" w:hAnsi="Trebuchet MS" w:cs="Arial"/>
                <w:bCs/>
                <w:color w:val="000000"/>
                <w:sz w:val="24"/>
                <w:szCs w:val="24"/>
                <w:shd w:val="clear" w:color="auto" w:fill="FFFFFF"/>
                <w:lang w:bidi="ar"/>
              </w:rPr>
              <w:t>)</w:t>
            </w:r>
          </w:p>
        </w:tc>
      </w:tr>
      <w:tr w:rsidR="009937A2" w:rsidRPr="00165965" w14:paraId="3F5BBDA1"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014B4326" w14:textId="4D0ACED1" w:rsidR="009937A2" w:rsidRPr="00165965"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xml:space="preserve">- </w:t>
            </w:r>
            <w:r>
              <w:rPr>
                <w:rFonts w:ascii="Trebuchet MS" w:eastAsia="Times New Roman" w:hAnsi="Trebuchet MS" w:cs="Arial"/>
                <w:bCs/>
                <w:color w:val="000000"/>
                <w:sz w:val="24"/>
                <w:szCs w:val="24"/>
                <w:shd w:val="clear" w:color="auto" w:fill="FFFFFF"/>
                <w:lang w:bidi="ar"/>
              </w:rPr>
              <w:t xml:space="preserve">bine </w:t>
            </w:r>
            <w:r w:rsidRPr="00165965">
              <w:rPr>
                <w:rFonts w:ascii="Trebuchet MS" w:eastAsia="Times New Roman" w:hAnsi="Trebuchet MS" w:cs="Arial"/>
                <w:bCs/>
                <w:color w:val="000000"/>
                <w:sz w:val="24"/>
                <w:szCs w:val="24"/>
                <w:shd w:val="clear" w:color="auto" w:fill="FFFFFF"/>
                <w:lang w:bidi="ar"/>
              </w:rPr>
              <w:t>(</w:t>
            </w:r>
            <w:r>
              <w:rPr>
                <w:rFonts w:ascii="Trebuchet MS" w:eastAsia="Times New Roman" w:hAnsi="Trebuchet MS" w:cs="Arial"/>
                <w:bCs/>
                <w:color w:val="000000"/>
                <w:sz w:val="24"/>
                <w:szCs w:val="24"/>
                <w:shd w:val="clear" w:color="auto" w:fill="FFFFFF"/>
                <w:lang w:bidi="ar"/>
              </w:rPr>
              <w:t>60-80</w:t>
            </w:r>
            <w:r w:rsidRPr="00165965">
              <w:rPr>
                <w:rFonts w:ascii="Trebuchet MS" w:eastAsia="Times New Roman" w:hAnsi="Trebuchet MS" w:cs="Arial"/>
                <w:bCs/>
                <w:color w:val="000000"/>
                <w:sz w:val="24"/>
                <w:szCs w:val="24"/>
                <w:shd w:val="clear" w:color="auto" w:fill="FFFFFF"/>
                <w:lang w:bidi="ar"/>
              </w:rPr>
              <w:t>)</w:t>
            </w:r>
          </w:p>
        </w:tc>
      </w:tr>
      <w:tr w:rsidR="009937A2" w:rsidRPr="00165965" w14:paraId="718806E6"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3D86A580" w14:textId="256D64B3" w:rsidR="009937A2" w:rsidRPr="00165965"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insuficient (</w:t>
            </w:r>
            <w:r>
              <w:rPr>
                <w:rFonts w:ascii="Trebuchet MS" w:eastAsia="Times New Roman" w:hAnsi="Trebuchet MS" w:cs="Arial"/>
                <w:bCs/>
                <w:color w:val="000000"/>
                <w:sz w:val="24"/>
                <w:szCs w:val="24"/>
                <w:shd w:val="clear" w:color="auto" w:fill="FFFFFF"/>
                <w:lang w:bidi="ar"/>
              </w:rPr>
              <w:t>&lt; 60</w:t>
            </w:r>
            <w:r w:rsidRPr="00165965">
              <w:rPr>
                <w:rFonts w:ascii="Trebuchet MS" w:eastAsia="Times New Roman" w:hAnsi="Trebuchet MS" w:cs="Arial"/>
                <w:bCs/>
                <w:color w:val="000000"/>
                <w:sz w:val="24"/>
                <w:szCs w:val="24"/>
                <w:shd w:val="clear" w:color="auto" w:fill="FFFFFF"/>
                <w:lang w:bidi="ar"/>
              </w:rPr>
              <w:t>)</w:t>
            </w:r>
          </w:p>
        </w:tc>
      </w:tr>
      <w:tr w:rsidR="009937A2" w:rsidRPr="00165965" w14:paraId="2730C512"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17154CD2" w14:textId="77777777"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6. Alte aptitudini şi abilităţi manageriale</w:t>
            </w:r>
          </w:p>
        </w:tc>
      </w:tr>
      <w:tr w:rsidR="009937A2" w:rsidRPr="00165965" w14:paraId="7BF235B2"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15050089" w14:textId="7F3363D8" w:rsidR="009937A2" w:rsidRPr="00165965"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foarte b</w:t>
            </w:r>
            <w:r>
              <w:rPr>
                <w:rFonts w:ascii="Trebuchet MS" w:eastAsia="Times New Roman" w:hAnsi="Trebuchet MS" w:cs="Arial"/>
                <w:bCs/>
                <w:color w:val="000000"/>
                <w:sz w:val="24"/>
                <w:szCs w:val="24"/>
                <w:shd w:val="clear" w:color="auto" w:fill="FFFFFF"/>
                <w:lang w:bidi="ar"/>
              </w:rPr>
              <w:t>i</w:t>
            </w:r>
            <w:r w:rsidRPr="00165965">
              <w:rPr>
                <w:rFonts w:ascii="Trebuchet MS" w:eastAsia="Times New Roman" w:hAnsi="Trebuchet MS" w:cs="Arial"/>
                <w:bCs/>
                <w:color w:val="000000"/>
                <w:sz w:val="24"/>
                <w:szCs w:val="24"/>
                <w:shd w:val="clear" w:color="auto" w:fill="FFFFFF"/>
                <w:lang w:bidi="ar"/>
              </w:rPr>
              <w:t>ne (</w:t>
            </w:r>
            <w:r>
              <w:rPr>
                <w:rFonts w:ascii="Trebuchet MS" w:eastAsia="Times New Roman" w:hAnsi="Trebuchet MS" w:cs="Arial"/>
                <w:bCs/>
                <w:color w:val="000000"/>
                <w:sz w:val="24"/>
                <w:szCs w:val="24"/>
                <w:shd w:val="clear" w:color="auto" w:fill="FFFFFF"/>
                <w:lang w:bidi="ar"/>
              </w:rPr>
              <w:t>80-100</w:t>
            </w:r>
            <w:r w:rsidRPr="00165965">
              <w:rPr>
                <w:rFonts w:ascii="Trebuchet MS" w:eastAsia="Times New Roman" w:hAnsi="Trebuchet MS" w:cs="Arial"/>
                <w:bCs/>
                <w:color w:val="000000"/>
                <w:sz w:val="24"/>
                <w:szCs w:val="24"/>
                <w:shd w:val="clear" w:color="auto" w:fill="FFFFFF"/>
                <w:lang w:bidi="ar"/>
              </w:rPr>
              <w:t>)</w:t>
            </w:r>
          </w:p>
        </w:tc>
      </w:tr>
      <w:tr w:rsidR="009937A2" w:rsidRPr="00165965" w14:paraId="0B68F86F"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1602FB22" w14:textId="61CF0732" w:rsidR="009937A2" w:rsidRPr="00165965"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xml:space="preserve">- </w:t>
            </w:r>
            <w:r>
              <w:rPr>
                <w:rFonts w:ascii="Trebuchet MS" w:eastAsia="Times New Roman" w:hAnsi="Trebuchet MS" w:cs="Arial"/>
                <w:bCs/>
                <w:color w:val="000000"/>
                <w:sz w:val="24"/>
                <w:szCs w:val="24"/>
                <w:shd w:val="clear" w:color="auto" w:fill="FFFFFF"/>
                <w:lang w:bidi="ar"/>
              </w:rPr>
              <w:t xml:space="preserve">bine </w:t>
            </w:r>
            <w:r w:rsidRPr="00165965">
              <w:rPr>
                <w:rFonts w:ascii="Trebuchet MS" w:eastAsia="Times New Roman" w:hAnsi="Trebuchet MS" w:cs="Arial"/>
                <w:bCs/>
                <w:color w:val="000000"/>
                <w:sz w:val="24"/>
                <w:szCs w:val="24"/>
                <w:shd w:val="clear" w:color="auto" w:fill="FFFFFF"/>
                <w:lang w:bidi="ar"/>
              </w:rPr>
              <w:t>(</w:t>
            </w:r>
            <w:r>
              <w:rPr>
                <w:rFonts w:ascii="Trebuchet MS" w:eastAsia="Times New Roman" w:hAnsi="Trebuchet MS" w:cs="Arial"/>
                <w:bCs/>
                <w:color w:val="000000"/>
                <w:sz w:val="24"/>
                <w:szCs w:val="24"/>
                <w:shd w:val="clear" w:color="auto" w:fill="FFFFFF"/>
                <w:lang w:bidi="ar"/>
              </w:rPr>
              <w:t>60-80</w:t>
            </w:r>
            <w:r w:rsidRPr="00165965">
              <w:rPr>
                <w:rFonts w:ascii="Trebuchet MS" w:eastAsia="Times New Roman" w:hAnsi="Trebuchet MS" w:cs="Arial"/>
                <w:bCs/>
                <w:color w:val="000000"/>
                <w:sz w:val="24"/>
                <w:szCs w:val="24"/>
                <w:shd w:val="clear" w:color="auto" w:fill="FFFFFF"/>
                <w:lang w:bidi="ar"/>
              </w:rPr>
              <w:t>)</w:t>
            </w:r>
          </w:p>
        </w:tc>
      </w:tr>
      <w:tr w:rsidR="009937A2" w:rsidRPr="00165965" w14:paraId="4BCEC4D3" w14:textId="77777777" w:rsidTr="009937A2">
        <w:tc>
          <w:tcPr>
            <w:tcW w:w="10770" w:type="dxa"/>
            <w:tcBorders>
              <w:top w:val="single" w:sz="6" w:space="0" w:color="000000"/>
              <w:left w:val="single" w:sz="6" w:space="0" w:color="000000"/>
              <w:bottom w:val="single" w:sz="6" w:space="0" w:color="000000"/>
              <w:right w:val="single" w:sz="6" w:space="0" w:color="000000"/>
            </w:tcBorders>
            <w:hideMark/>
          </w:tcPr>
          <w:p w14:paraId="550F6CD3" w14:textId="70BCEC2F" w:rsidR="009937A2" w:rsidRPr="00165965"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insuficient (</w:t>
            </w:r>
            <w:r>
              <w:rPr>
                <w:rFonts w:ascii="Trebuchet MS" w:eastAsia="Times New Roman" w:hAnsi="Trebuchet MS" w:cs="Arial"/>
                <w:bCs/>
                <w:color w:val="000000"/>
                <w:sz w:val="24"/>
                <w:szCs w:val="24"/>
                <w:shd w:val="clear" w:color="auto" w:fill="FFFFFF"/>
                <w:lang w:bidi="ar"/>
              </w:rPr>
              <w:t>&lt; 60</w:t>
            </w:r>
            <w:r w:rsidRPr="00165965">
              <w:rPr>
                <w:rFonts w:ascii="Trebuchet MS" w:eastAsia="Times New Roman" w:hAnsi="Trebuchet MS" w:cs="Arial"/>
                <w:bCs/>
                <w:color w:val="000000"/>
                <w:sz w:val="24"/>
                <w:szCs w:val="24"/>
                <w:shd w:val="clear" w:color="auto" w:fill="FFFFFF"/>
                <w:lang w:bidi="ar"/>
              </w:rPr>
              <w:t>)</w:t>
            </w:r>
          </w:p>
        </w:tc>
      </w:tr>
      <w:tr w:rsidR="009937A2" w:rsidRPr="00165965" w14:paraId="5F577E27" w14:textId="77777777" w:rsidTr="009937A2">
        <w:tc>
          <w:tcPr>
            <w:tcW w:w="10770" w:type="dxa"/>
            <w:tcBorders>
              <w:top w:val="single" w:sz="6" w:space="0" w:color="000000"/>
              <w:left w:val="nil"/>
              <w:bottom w:val="nil"/>
              <w:right w:val="nil"/>
            </w:tcBorders>
            <w:hideMark/>
          </w:tcPr>
          <w:p w14:paraId="2B044F00" w14:textId="77777777"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br/>
            </w:r>
          </w:p>
        </w:tc>
      </w:tr>
      <w:tr w:rsidR="009937A2" w:rsidRPr="00165965" w14:paraId="2E0CCA1D" w14:textId="77777777" w:rsidTr="009937A2">
        <w:tc>
          <w:tcPr>
            <w:tcW w:w="10770" w:type="dxa"/>
            <w:tcBorders>
              <w:top w:val="nil"/>
              <w:left w:val="nil"/>
              <w:bottom w:val="nil"/>
              <w:right w:val="nil"/>
            </w:tcBorders>
            <w:hideMark/>
          </w:tcPr>
          <w:p w14:paraId="3A8F7F20" w14:textId="77777777"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Nota obţinută*): .............................................</w:t>
            </w:r>
          </w:p>
        </w:tc>
      </w:tr>
      <w:tr w:rsidR="009937A2" w:rsidRPr="00165965" w14:paraId="4BB3E6E7" w14:textId="77777777" w:rsidTr="009937A2">
        <w:tc>
          <w:tcPr>
            <w:tcW w:w="10770" w:type="dxa"/>
            <w:tcBorders>
              <w:top w:val="nil"/>
              <w:left w:val="nil"/>
              <w:bottom w:val="nil"/>
              <w:right w:val="nil"/>
            </w:tcBorders>
            <w:hideMark/>
          </w:tcPr>
          <w:p w14:paraId="3BB28C0F" w14:textId="77777777"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Evaluator (membrul comisiei de concurs)</w:t>
            </w:r>
          </w:p>
        </w:tc>
      </w:tr>
      <w:tr w:rsidR="009937A2" w:rsidRPr="00165965" w14:paraId="619E5AF7" w14:textId="77777777" w:rsidTr="009937A2">
        <w:tc>
          <w:tcPr>
            <w:tcW w:w="10770" w:type="dxa"/>
            <w:tcBorders>
              <w:top w:val="nil"/>
              <w:left w:val="nil"/>
              <w:bottom w:val="nil"/>
              <w:right w:val="nil"/>
            </w:tcBorders>
            <w:hideMark/>
          </w:tcPr>
          <w:p w14:paraId="4FAE0262" w14:textId="77777777"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w:t>
            </w:r>
          </w:p>
        </w:tc>
      </w:tr>
      <w:tr w:rsidR="009937A2" w:rsidRPr="00165965" w14:paraId="1B8ECF44" w14:textId="77777777" w:rsidTr="009937A2">
        <w:tc>
          <w:tcPr>
            <w:tcW w:w="10770" w:type="dxa"/>
            <w:tcBorders>
              <w:top w:val="nil"/>
              <w:left w:val="nil"/>
              <w:bottom w:val="nil"/>
              <w:right w:val="nil"/>
            </w:tcBorders>
            <w:hideMark/>
          </w:tcPr>
          <w:p w14:paraId="1314AF1E" w14:textId="77777777"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_____________</w:t>
            </w:r>
          </w:p>
        </w:tc>
      </w:tr>
      <w:tr w:rsidR="009937A2" w:rsidRPr="00165965" w14:paraId="5F93FED1" w14:textId="77777777" w:rsidTr="009937A2">
        <w:tc>
          <w:tcPr>
            <w:tcW w:w="10770" w:type="dxa"/>
            <w:tcBorders>
              <w:top w:val="nil"/>
              <w:left w:val="nil"/>
              <w:bottom w:val="nil"/>
              <w:right w:val="nil"/>
            </w:tcBorders>
            <w:hideMark/>
          </w:tcPr>
          <w:p w14:paraId="50B2347A" w14:textId="77777777"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 Se trece nota, calculată, cu două zecimale, ca medie aritmetică a notelor acordate la fiecare dintre cei 6 indicatori evaluaţi.</w:t>
            </w:r>
          </w:p>
        </w:tc>
      </w:tr>
      <w:tr w:rsidR="009937A2" w:rsidRPr="00165965" w14:paraId="583C1EC7" w14:textId="77777777" w:rsidTr="009937A2">
        <w:tc>
          <w:tcPr>
            <w:tcW w:w="10770" w:type="dxa"/>
            <w:tcBorders>
              <w:top w:val="nil"/>
              <w:left w:val="nil"/>
              <w:bottom w:val="nil"/>
              <w:right w:val="nil"/>
            </w:tcBorders>
            <w:hideMark/>
          </w:tcPr>
          <w:p w14:paraId="4BA3713D" w14:textId="77777777"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br/>
            </w:r>
          </w:p>
        </w:tc>
      </w:tr>
      <w:tr w:rsidR="009937A2" w:rsidRPr="00165965" w14:paraId="5EB56302" w14:textId="77777777" w:rsidTr="009937A2">
        <w:tc>
          <w:tcPr>
            <w:tcW w:w="10770" w:type="dxa"/>
            <w:tcBorders>
              <w:top w:val="nil"/>
              <w:left w:val="nil"/>
              <w:bottom w:val="nil"/>
              <w:right w:val="nil"/>
            </w:tcBorders>
            <w:hideMark/>
          </w:tcPr>
          <w:p w14:paraId="1575AE88" w14:textId="77777777"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Semnătura ..................................</w:t>
            </w:r>
          </w:p>
        </w:tc>
      </w:tr>
      <w:tr w:rsidR="009937A2" w:rsidRPr="00165965" w14:paraId="07A4631E" w14:textId="77777777" w:rsidTr="009937A2">
        <w:tc>
          <w:tcPr>
            <w:tcW w:w="10770" w:type="dxa"/>
            <w:tcBorders>
              <w:top w:val="nil"/>
              <w:left w:val="nil"/>
              <w:bottom w:val="nil"/>
              <w:right w:val="nil"/>
            </w:tcBorders>
            <w:hideMark/>
          </w:tcPr>
          <w:p w14:paraId="6FA42821" w14:textId="77777777" w:rsidR="009937A2" w:rsidRPr="00165965" w:rsidRDefault="009937A2" w:rsidP="009B3ED5">
            <w:pPr>
              <w:spacing w:after="0" w:line="240" w:lineRule="auto"/>
              <w:jc w:val="both"/>
              <w:rPr>
                <w:rFonts w:ascii="Trebuchet MS" w:eastAsia="Times New Roman" w:hAnsi="Trebuchet MS" w:cs="Arial"/>
                <w:bCs/>
                <w:color w:val="000000"/>
                <w:sz w:val="24"/>
                <w:szCs w:val="24"/>
                <w:shd w:val="clear" w:color="auto" w:fill="FFFFFF"/>
                <w:lang w:bidi="ar"/>
              </w:rPr>
            </w:pPr>
            <w:r w:rsidRPr="00165965">
              <w:rPr>
                <w:rFonts w:ascii="Trebuchet MS" w:eastAsia="Times New Roman" w:hAnsi="Trebuchet MS" w:cs="Arial"/>
                <w:bCs/>
                <w:color w:val="000000"/>
                <w:sz w:val="24"/>
                <w:szCs w:val="24"/>
                <w:shd w:val="clear" w:color="auto" w:fill="FFFFFF"/>
                <w:lang w:bidi="ar"/>
              </w:rPr>
              <w:t>    Data ............................................</w:t>
            </w:r>
          </w:p>
        </w:tc>
      </w:tr>
    </w:tbl>
    <w:p w14:paraId="487B2361" w14:textId="77777777" w:rsidR="009937A2"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p>
    <w:p w14:paraId="370923E5" w14:textId="77777777" w:rsidR="009937A2" w:rsidRDefault="009937A2" w:rsidP="009937A2">
      <w:pPr>
        <w:spacing w:after="0" w:line="240" w:lineRule="auto"/>
        <w:jc w:val="both"/>
        <w:rPr>
          <w:rFonts w:ascii="Trebuchet MS" w:eastAsia="Times New Roman" w:hAnsi="Trebuchet MS" w:cs="Arial"/>
          <w:bCs/>
          <w:color w:val="000000"/>
          <w:sz w:val="24"/>
          <w:szCs w:val="24"/>
          <w:shd w:val="clear" w:color="auto" w:fill="FFFFFF"/>
          <w:lang w:bidi="ar"/>
        </w:rPr>
      </w:pPr>
    </w:p>
    <w:p w14:paraId="14F7FF6A" w14:textId="77777777" w:rsidR="009937A2" w:rsidRPr="00204F0B" w:rsidRDefault="009937A2" w:rsidP="001A2593">
      <w:pPr>
        <w:spacing w:after="0" w:line="240" w:lineRule="auto"/>
        <w:jc w:val="both"/>
        <w:rPr>
          <w:rFonts w:ascii="Trebuchet MS" w:eastAsia="Times New Roman" w:hAnsi="Trebuchet MS" w:cs="Arial"/>
          <w:bCs/>
          <w:color w:val="000000"/>
          <w:sz w:val="24"/>
          <w:szCs w:val="24"/>
          <w:shd w:val="clear" w:color="auto" w:fill="FFFFFF"/>
          <w:lang w:val="ro-RO" w:bidi="ar"/>
        </w:rPr>
      </w:pPr>
    </w:p>
    <w:sectPr w:rsidR="009937A2" w:rsidRPr="00204F0B" w:rsidSect="008F05C6">
      <w:pgSz w:w="12240" w:h="15840"/>
      <w:pgMar w:top="900" w:right="1080" w:bottom="720" w:left="13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9420F" w14:textId="77777777" w:rsidR="00585033" w:rsidRDefault="00585033" w:rsidP="008F05C6">
      <w:pPr>
        <w:spacing w:after="0" w:line="240" w:lineRule="auto"/>
      </w:pPr>
      <w:r>
        <w:separator/>
      </w:r>
    </w:p>
  </w:endnote>
  <w:endnote w:type="continuationSeparator" w:id="0">
    <w:p w14:paraId="2B873350" w14:textId="77777777" w:rsidR="00585033" w:rsidRDefault="00585033" w:rsidP="008F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0C65D" w14:textId="77777777" w:rsidR="00585033" w:rsidRDefault="00585033" w:rsidP="008F05C6">
      <w:pPr>
        <w:spacing w:after="0" w:line="240" w:lineRule="auto"/>
      </w:pPr>
      <w:r>
        <w:separator/>
      </w:r>
    </w:p>
  </w:footnote>
  <w:footnote w:type="continuationSeparator" w:id="0">
    <w:p w14:paraId="7344CA9F" w14:textId="77777777" w:rsidR="00585033" w:rsidRDefault="00585033" w:rsidP="008F0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1C70"/>
    <w:multiLevelType w:val="hybridMultilevel"/>
    <w:tmpl w:val="7BB4237E"/>
    <w:lvl w:ilvl="0" w:tplc="04180019">
      <w:start w:val="1"/>
      <w:numFmt w:val="lowerLetter"/>
      <w:lvlText w:val="%1."/>
      <w:lvlJc w:val="left"/>
      <w:pPr>
        <w:ind w:left="735" w:hanging="435"/>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 w15:restartNumberingAfterBreak="0">
    <w:nsid w:val="03436183"/>
    <w:multiLevelType w:val="hybridMultilevel"/>
    <w:tmpl w:val="609CAC56"/>
    <w:lvl w:ilvl="0" w:tplc="04180017">
      <w:start w:val="1"/>
      <w:numFmt w:val="lowerLetter"/>
      <w:lvlText w:val="%1)"/>
      <w:lvlJc w:val="left"/>
      <w:pPr>
        <w:ind w:left="735" w:hanging="435"/>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2" w15:restartNumberingAfterBreak="0">
    <w:nsid w:val="0EFC0F73"/>
    <w:multiLevelType w:val="hybridMultilevel"/>
    <w:tmpl w:val="726ACB20"/>
    <w:lvl w:ilvl="0" w:tplc="3D44EC8C">
      <w:start w:val="1"/>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63B60"/>
    <w:multiLevelType w:val="hybridMultilevel"/>
    <w:tmpl w:val="0348536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AE90E93"/>
    <w:multiLevelType w:val="hybridMultilevel"/>
    <w:tmpl w:val="FD868E38"/>
    <w:lvl w:ilvl="0" w:tplc="EFF87C82">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218C1CF9"/>
    <w:multiLevelType w:val="hybridMultilevel"/>
    <w:tmpl w:val="821287D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4911454"/>
    <w:multiLevelType w:val="hybridMultilevel"/>
    <w:tmpl w:val="974CD9F0"/>
    <w:lvl w:ilvl="0" w:tplc="56F8CD1C">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6EA23D0"/>
    <w:multiLevelType w:val="hybridMultilevel"/>
    <w:tmpl w:val="D70A59DE"/>
    <w:lvl w:ilvl="0" w:tplc="B2841068">
      <w:start w:val="1"/>
      <w:numFmt w:val="lowerLetter"/>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8" w15:restartNumberingAfterBreak="0">
    <w:nsid w:val="295B53C2"/>
    <w:multiLevelType w:val="hybridMultilevel"/>
    <w:tmpl w:val="7F8CA294"/>
    <w:lvl w:ilvl="0" w:tplc="4A169FEA">
      <w:start w:val="1"/>
      <w:numFmt w:val="decimal"/>
      <w:lvlText w:val="%1."/>
      <w:lvlJc w:val="left"/>
      <w:pPr>
        <w:ind w:left="735" w:hanging="435"/>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9" w15:restartNumberingAfterBreak="0">
    <w:nsid w:val="2DDB760C"/>
    <w:multiLevelType w:val="hybridMultilevel"/>
    <w:tmpl w:val="FC561F8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38D5F3B"/>
    <w:multiLevelType w:val="hybridMultilevel"/>
    <w:tmpl w:val="65A0004E"/>
    <w:lvl w:ilvl="0" w:tplc="04180019">
      <w:start w:val="1"/>
      <w:numFmt w:val="lowerLetter"/>
      <w:lvlText w:val="%1."/>
      <w:lvlJc w:val="left"/>
      <w:pPr>
        <w:ind w:left="1005" w:hanging="360"/>
      </w:p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abstractNum w:abstractNumId="11" w15:restartNumberingAfterBreak="0">
    <w:nsid w:val="33B019F3"/>
    <w:multiLevelType w:val="hybridMultilevel"/>
    <w:tmpl w:val="EAA2E3EA"/>
    <w:lvl w:ilvl="0" w:tplc="04180019">
      <w:start w:val="1"/>
      <w:numFmt w:val="lowerLetter"/>
      <w:lvlText w:val="%1."/>
      <w:lvlJc w:val="left"/>
      <w:pPr>
        <w:ind w:left="786" w:hanging="360"/>
      </w:pPr>
      <w:rPr>
        <w:color w:val="auto"/>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2" w15:restartNumberingAfterBreak="0">
    <w:nsid w:val="3C6C4A49"/>
    <w:multiLevelType w:val="hybridMultilevel"/>
    <w:tmpl w:val="0AFEEF0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D216E40"/>
    <w:multiLevelType w:val="hybridMultilevel"/>
    <w:tmpl w:val="27043358"/>
    <w:lvl w:ilvl="0" w:tplc="70CCA046">
      <w:start w:val="1"/>
      <w:numFmt w:val="lowerLetter"/>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4" w15:restartNumberingAfterBreak="0">
    <w:nsid w:val="530B13D7"/>
    <w:multiLevelType w:val="hybridMultilevel"/>
    <w:tmpl w:val="D0306E1C"/>
    <w:lvl w:ilvl="0" w:tplc="168E8286">
      <w:start w:val="1"/>
      <w:numFmt w:val="decimal"/>
      <w:lvlText w:val="%1."/>
      <w:lvlJc w:val="left"/>
      <w:pPr>
        <w:ind w:left="735" w:hanging="435"/>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5" w15:restartNumberingAfterBreak="0">
    <w:nsid w:val="559C0CEF"/>
    <w:multiLevelType w:val="hybridMultilevel"/>
    <w:tmpl w:val="C4685B7C"/>
    <w:lvl w:ilvl="0" w:tplc="3182932C">
      <w:start w:val="1"/>
      <w:numFmt w:val="decimal"/>
      <w:lvlText w:val="%1."/>
      <w:lvlJc w:val="left"/>
      <w:pPr>
        <w:ind w:left="6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0CD69A3"/>
    <w:multiLevelType w:val="hybridMultilevel"/>
    <w:tmpl w:val="6AE8C4FE"/>
    <w:lvl w:ilvl="0" w:tplc="3182932C">
      <w:start w:val="1"/>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7" w15:restartNumberingAfterBreak="0">
    <w:nsid w:val="63991FE4"/>
    <w:multiLevelType w:val="hybridMultilevel"/>
    <w:tmpl w:val="A0426FFC"/>
    <w:lvl w:ilvl="0" w:tplc="7E70EB26">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4776761"/>
    <w:multiLevelType w:val="hybridMultilevel"/>
    <w:tmpl w:val="32CC43F2"/>
    <w:lvl w:ilvl="0" w:tplc="C3669F92">
      <w:start w:val="1"/>
      <w:numFmt w:val="lowerLetter"/>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9" w15:restartNumberingAfterBreak="0">
    <w:nsid w:val="693E484E"/>
    <w:multiLevelType w:val="hybridMultilevel"/>
    <w:tmpl w:val="95F8BD2A"/>
    <w:lvl w:ilvl="0" w:tplc="810C1312">
      <w:start w:val="1"/>
      <w:numFmt w:val="decimal"/>
      <w:lvlText w:val="%1."/>
      <w:lvlJc w:val="left"/>
      <w:pPr>
        <w:ind w:left="644"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C710AFC"/>
    <w:multiLevelType w:val="hybridMultilevel"/>
    <w:tmpl w:val="F5101CAC"/>
    <w:lvl w:ilvl="0" w:tplc="20804D38">
      <w:start w:val="1"/>
      <w:numFmt w:val="decimal"/>
      <w:lvlText w:val="(%1)"/>
      <w:lvlJc w:val="left"/>
      <w:pPr>
        <w:ind w:left="660" w:hanging="375"/>
      </w:pPr>
      <w:rPr>
        <w:rFonts w:hint="default"/>
        <w:color w:val="auto"/>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21" w15:restartNumberingAfterBreak="0">
    <w:nsid w:val="77C516F3"/>
    <w:multiLevelType w:val="hybridMultilevel"/>
    <w:tmpl w:val="AC26B85A"/>
    <w:lvl w:ilvl="0" w:tplc="EAC2BB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1"/>
  </w:num>
  <w:num w:numId="5">
    <w:abstractNumId w:val="11"/>
  </w:num>
  <w:num w:numId="6">
    <w:abstractNumId w:val="16"/>
  </w:num>
  <w:num w:numId="7">
    <w:abstractNumId w:val="15"/>
  </w:num>
  <w:num w:numId="8">
    <w:abstractNumId w:val="4"/>
  </w:num>
  <w:num w:numId="9">
    <w:abstractNumId w:val="10"/>
  </w:num>
  <w:num w:numId="10">
    <w:abstractNumId w:val="3"/>
  </w:num>
  <w:num w:numId="11">
    <w:abstractNumId w:val="8"/>
  </w:num>
  <w:num w:numId="12">
    <w:abstractNumId w:val="0"/>
  </w:num>
  <w:num w:numId="13">
    <w:abstractNumId w:val="19"/>
  </w:num>
  <w:num w:numId="14">
    <w:abstractNumId w:val="18"/>
  </w:num>
  <w:num w:numId="15">
    <w:abstractNumId w:val="13"/>
  </w:num>
  <w:num w:numId="16">
    <w:abstractNumId w:val="17"/>
  </w:num>
  <w:num w:numId="17">
    <w:abstractNumId w:val="12"/>
  </w:num>
  <w:num w:numId="18">
    <w:abstractNumId w:val="6"/>
  </w:num>
  <w:num w:numId="19">
    <w:abstractNumId w:val="20"/>
  </w:num>
  <w:num w:numId="20">
    <w:abstractNumId w:val="7"/>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97"/>
    <w:rsid w:val="00004F3E"/>
    <w:rsid w:val="00007402"/>
    <w:rsid w:val="00022E05"/>
    <w:rsid w:val="00043021"/>
    <w:rsid w:val="000469A4"/>
    <w:rsid w:val="00050E87"/>
    <w:rsid w:val="000813F5"/>
    <w:rsid w:val="0008289D"/>
    <w:rsid w:val="0008449B"/>
    <w:rsid w:val="00086D5C"/>
    <w:rsid w:val="000937B4"/>
    <w:rsid w:val="000A142F"/>
    <w:rsid w:val="000A19E2"/>
    <w:rsid w:val="000A4C06"/>
    <w:rsid w:val="000A7A96"/>
    <w:rsid w:val="000B0A5A"/>
    <w:rsid w:val="000B0A97"/>
    <w:rsid w:val="000B62BC"/>
    <w:rsid w:val="000C6527"/>
    <w:rsid w:val="000D0A24"/>
    <w:rsid w:val="000E79F7"/>
    <w:rsid w:val="0011519D"/>
    <w:rsid w:val="00161683"/>
    <w:rsid w:val="001701B1"/>
    <w:rsid w:val="00170429"/>
    <w:rsid w:val="00180A3D"/>
    <w:rsid w:val="00192FD3"/>
    <w:rsid w:val="001A22F7"/>
    <w:rsid w:val="001A2593"/>
    <w:rsid w:val="001B144E"/>
    <w:rsid w:val="001B3A96"/>
    <w:rsid w:val="001C6C7F"/>
    <w:rsid w:val="001C6DE6"/>
    <w:rsid w:val="001C7CDC"/>
    <w:rsid w:val="001C7DFD"/>
    <w:rsid w:val="001D2F41"/>
    <w:rsid w:val="001E517D"/>
    <w:rsid w:val="002018D0"/>
    <w:rsid w:val="00204F0B"/>
    <w:rsid w:val="00206B1C"/>
    <w:rsid w:val="00206CDA"/>
    <w:rsid w:val="00207FFB"/>
    <w:rsid w:val="002100A8"/>
    <w:rsid w:val="00216117"/>
    <w:rsid w:val="00230EA3"/>
    <w:rsid w:val="00231E97"/>
    <w:rsid w:val="00267360"/>
    <w:rsid w:val="00281F4F"/>
    <w:rsid w:val="002A0EB5"/>
    <w:rsid w:val="002A280F"/>
    <w:rsid w:val="002B7D2A"/>
    <w:rsid w:val="002C21B8"/>
    <w:rsid w:val="002C4240"/>
    <w:rsid w:val="002E4899"/>
    <w:rsid w:val="002F6180"/>
    <w:rsid w:val="003333D5"/>
    <w:rsid w:val="00333476"/>
    <w:rsid w:val="003421E5"/>
    <w:rsid w:val="003661EC"/>
    <w:rsid w:val="003727EB"/>
    <w:rsid w:val="00372AD6"/>
    <w:rsid w:val="003768A0"/>
    <w:rsid w:val="00382446"/>
    <w:rsid w:val="003A125F"/>
    <w:rsid w:val="003A27F2"/>
    <w:rsid w:val="003A7FB3"/>
    <w:rsid w:val="003E2C3C"/>
    <w:rsid w:val="003E4088"/>
    <w:rsid w:val="003E743C"/>
    <w:rsid w:val="003F14BC"/>
    <w:rsid w:val="003F2B8F"/>
    <w:rsid w:val="003F4C7B"/>
    <w:rsid w:val="00411416"/>
    <w:rsid w:val="00430923"/>
    <w:rsid w:val="0044316E"/>
    <w:rsid w:val="004524D2"/>
    <w:rsid w:val="00454BA9"/>
    <w:rsid w:val="00455064"/>
    <w:rsid w:val="004564B5"/>
    <w:rsid w:val="0047082B"/>
    <w:rsid w:val="004722D1"/>
    <w:rsid w:val="004860F6"/>
    <w:rsid w:val="004A3B18"/>
    <w:rsid w:val="004B6454"/>
    <w:rsid w:val="004C069F"/>
    <w:rsid w:val="004C4DD6"/>
    <w:rsid w:val="004E0F73"/>
    <w:rsid w:val="004E4645"/>
    <w:rsid w:val="004F21EC"/>
    <w:rsid w:val="00502CCC"/>
    <w:rsid w:val="00513A2A"/>
    <w:rsid w:val="005159DE"/>
    <w:rsid w:val="00536F41"/>
    <w:rsid w:val="00553AAC"/>
    <w:rsid w:val="005836B8"/>
    <w:rsid w:val="00585033"/>
    <w:rsid w:val="005919EF"/>
    <w:rsid w:val="005A72C6"/>
    <w:rsid w:val="005D5161"/>
    <w:rsid w:val="005D6797"/>
    <w:rsid w:val="005E44A3"/>
    <w:rsid w:val="005F1437"/>
    <w:rsid w:val="00607387"/>
    <w:rsid w:val="00616865"/>
    <w:rsid w:val="0062744B"/>
    <w:rsid w:val="00635D5E"/>
    <w:rsid w:val="00681713"/>
    <w:rsid w:val="006826D2"/>
    <w:rsid w:val="00696EF6"/>
    <w:rsid w:val="006A37AC"/>
    <w:rsid w:val="006B2FC5"/>
    <w:rsid w:val="006B61A5"/>
    <w:rsid w:val="006C17BF"/>
    <w:rsid w:val="006C34D0"/>
    <w:rsid w:val="006C7568"/>
    <w:rsid w:val="006D0431"/>
    <w:rsid w:val="006E7910"/>
    <w:rsid w:val="006F59D3"/>
    <w:rsid w:val="00715D02"/>
    <w:rsid w:val="007232B4"/>
    <w:rsid w:val="00747B94"/>
    <w:rsid w:val="00752668"/>
    <w:rsid w:val="007810A3"/>
    <w:rsid w:val="00783BFE"/>
    <w:rsid w:val="0078466F"/>
    <w:rsid w:val="00794748"/>
    <w:rsid w:val="007A25CE"/>
    <w:rsid w:val="007B2641"/>
    <w:rsid w:val="007B2731"/>
    <w:rsid w:val="00821AA0"/>
    <w:rsid w:val="0082239F"/>
    <w:rsid w:val="008463AC"/>
    <w:rsid w:val="008717B8"/>
    <w:rsid w:val="00873F05"/>
    <w:rsid w:val="008812EF"/>
    <w:rsid w:val="00883891"/>
    <w:rsid w:val="0088752C"/>
    <w:rsid w:val="008B1F9D"/>
    <w:rsid w:val="008C3970"/>
    <w:rsid w:val="008D38B5"/>
    <w:rsid w:val="008E7B84"/>
    <w:rsid w:val="008F05C6"/>
    <w:rsid w:val="008F41B7"/>
    <w:rsid w:val="008F6B7E"/>
    <w:rsid w:val="0091027B"/>
    <w:rsid w:val="009169BA"/>
    <w:rsid w:val="00921E80"/>
    <w:rsid w:val="00936E6F"/>
    <w:rsid w:val="00953EF9"/>
    <w:rsid w:val="00973823"/>
    <w:rsid w:val="0098263F"/>
    <w:rsid w:val="009937A2"/>
    <w:rsid w:val="00997113"/>
    <w:rsid w:val="009A74E5"/>
    <w:rsid w:val="009C1EA0"/>
    <w:rsid w:val="009C6F20"/>
    <w:rsid w:val="009E324A"/>
    <w:rsid w:val="009E5F07"/>
    <w:rsid w:val="00A00DB7"/>
    <w:rsid w:val="00A06C50"/>
    <w:rsid w:val="00A14567"/>
    <w:rsid w:val="00A5200A"/>
    <w:rsid w:val="00A853DC"/>
    <w:rsid w:val="00A90D02"/>
    <w:rsid w:val="00AA07A8"/>
    <w:rsid w:val="00AC1928"/>
    <w:rsid w:val="00AC2E46"/>
    <w:rsid w:val="00AC7042"/>
    <w:rsid w:val="00AD1F9A"/>
    <w:rsid w:val="00AD7341"/>
    <w:rsid w:val="00AE29DD"/>
    <w:rsid w:val="00AE39CA"/>
    <w:rsid w:val="00AE6415"/>
    <w:rsid w:val="00AF6EC5"/>
    <w:rsid w:val="00B31095"/>
    <w:rsid w:val="00B506C7"/>
    <w:rsid w:val="00B563C9"/>
    <w:rsid w:val="00B70A86"/>
    <w:rsid w:val="00B75C42"/>
    <w:rsid w:val="00B849E5"/>
    <w:rsid w:val="00BA565D"/>
    <w:rsid w:val="00BB5181"/>
    <w:rsid w:val="00BB70AC"/>
    <w:rsid w:val="00BC6D13"/>
    <w:rsid w:val="00BD02BD"/>
    <w:rsid w:val="00BD198C"/>
    <w:rsid w:val="00BE37F4"/>
    <w:rsid w:val="00C01F30"/>
    <w:rsid w:val="00C173AF"/>
    <w:rsid w:val="00C210E2"/>
    <w:rsid w:val="00C26FEE"/>
    <w:rsid w:val="00C30967"/>
    <w:rsid w:val="00C34B8A"/>
    <w:rsid w:val="00C608AE"/>
    <w:rsid w:val="00C65605"/>
    <w:rsid w:val="00C72921"/>
    <w:rsid w:val="00CA4929"/>
    <w:rsid w:val="00CC0580"/>
    <w:rsid w:val="00CD4F64"/>
    <w:rsid w:val="00CD67F2"/>
    <w:rsid w:val="00CE2AD7"/>
    <w:rsid w:val="00CF4F29"/>
    <w:rsid w:val="00D06EFB"/>
    <w:rsid w:val="00D22BBE"/>
    <w:rsid w:val="00D31FE6"/>
    <w:rsid w:val="00D36A1C"/>
    <w:rsid w:val="00D37FE2"/>
    <w:rsid w:val="00D4240A"/>
    <w:rsid w:val="00D44208"/>
    <w:rsid w:val="00D5382C"/>
    <w:rsid w:val="00D57CD7"/>
    <w:rsid w:val="00D6037C"/>
    <w:rsid w:val="00D63D7F"/>
    <w:rsid w:val="00D71FCD"/>
    <w:rsid w:val="00DA0A07"/>
    <w:rsid w:val="00DB5EEE"/>
    <w:rsid w:val="00DB7A8C"/>
    <w:rsid w:val="00DF78FC"/>
    <w:rsid w:val="00E14FBA"/>
    <w:rsid w:val="00E16D5B"/>
    <w:rsid w:val="00E257A7"/>
    <w:rsid w:val="00E40141"/>
    <w:rsid w:val="00E46CD6"/>
    <w:rsid w:val="00E62A4A"/>
    <w:rsid w:val="00E6330B"/>
    <w:rsid w:val="00E64DF4"/>
    <w:rsid w:val="00E83C83"/>
    <w:rsid w:val="00E874B2"/>
    <w:rsid w:val="00F07676"/>
    <w:rsid w:val="00F100D6"/>
    <w:rsid w:val="00F1401E"/>
    <w:rsid w:val="00F33240"/>
    <w:rsid w:val="00F45753"/>
    <w:rsid w:val="00F46550"/>
    <w:rsid w:val="00F55552"/>
    <w:rsid w:val="00F64FE9"/>
    <w:rsid w:val="00FB1A57"/>
    <w:rsid w:val="00FB6D59"/>
    <w:rsid w:val="00FD10C3"/>
    <w:rsid w:val="00FD3593"/>
    <w:rsid w:val="00FE1951"/>
    <w:rsid w:val="00FE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0CEE"/>
  <w15:docId w15:val="{52768785-A364-4BF2-8990-2B55B059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40A"/>
    <w:pPr>
      <w:spacing w:after="0" w:line="240" w:lineRule="auto"/>
    </w:pPr>
  </w:style>
  <w:style w:type="paragraph" w:styleId="Header">
    <w:name w:val="header"/>
    <w:basedOn w:val="Normal"/>
    <w:link w:val="HeaderChar"/>
    <w:uiPriority w:val="99"/>
    <w:unhideWhenUsed/>
    <w:rsid w:val="008F0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5C6"/>
  </w:style>
  <w:style w:type="paragraph" w:styleId="Footer">
    <w:name w:val="footer"/>
    <w:basedOn w:val="Normal"/>
    <w:link w:val="FooterChar"/>
    <w:uiPriority w:val="99"/>
    <w:unhideWhenUsed/>
    <w:rsid w:val="008F0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5C6"/>
  </w:style>
  <w:style w:type="table" w:styleId="TableGrid">
    <w:name w:val="Table Grid"/>
    <w:basedOn w:val="TableNormal"/>
    <w:uiPriority w:val="39"/>
    <w:rsid w:val="003E4088"/>
    <w:pPr>
      <w:spacing w:after="0" w:line="240" w:lineRule="auto"/>
      <w:ind w:firstLine="567"/>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088"/>
    <w:pPr>
      <w:spacing w:after="0" w:line="240" w:lineRule="auto"/>
      <w:ind w:left="720" w:firstLine="567"/>
      <w:contextualSpacing/>
    </w:pPr>
    <w:rPr>
      <w:rFonts w:ascii="Times New Roman" w:hAnsi="Times New Roman"/>
      <w:sz w:val="28"/>
    </w:rPr>
  </w:style>
  <w:style w:type="character" w:customStyle="1" w:styleId="slit">
    <w:name w:val="s_lit"/>
    <w:basedOn w:val="DefaultParagraphFont"/>
    <w:rsid w:val="003A27F2"/>
  </w:style>
  <w:style w:type="character" w:customStyle="1" w:styleId="slitttl">
    <w:name w:val="s_lit_ttl"/>
    <w:basedOn w:val="DefaultParagraphFont"/>
    <w:rsid w:val="003A27F2"/>
  </w:style>
  <w:style w:type="character" w:customStyle="1" w:styleId="slitbdy">
    <w:name w:val="s_lit_bdy"/>
    <w:basedOn w:val="DefaultParagraphFont"/>
    <w:rsid w:val="003A27F2"/>
  </w:style>
  <w:style w:type="character" w:styleId="Hyperlink">
    <w:name w:val="Hyperlink"/>
    <w:basedOn w:val="DefaultParagraphFont"/>
    <w:uiPriority w:val="99"/>
    <w:unhideWhenUsed/>
    <w:rsid w:val="003A27F2"/>
    <w:rPr>
      <w:color w:val="0000FF"/>
      <w:u w:val="single"/>
    </w:rPr>
  </w:style>
  <w:style w:type="character" w:customStyle="1" w:styleId="slitshort">
    <w:name w:val="s_lit_short"/>
    <w:basedOn w:val="DefaultParagraphFont"/>
    <w:rsid w:val="00553AAC"/>
  </w:style>
  <w:style w:type="character" w:customStyle="1" w:styleId="slgi">
    <w:name w:val="s_lgi"/>
    <w:basedOn w:val="DefaultParagraphFont"/>
    <w:rsid w:val="00553AAC"/>
  </w:style>
  <w:style w:type="paragraph" w:customStyle="1" w:styleId="rvps1">
    <w:name w:val="rvps1"/>
    <w:basedOn w:val="Normal"/>
    <w:rsid w:val="004722D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
    <w:name w:val="rvts1"/>
    <w:basedOn w:val="DefaultParagraphFont"/>
    <w:rsid w:val="004722D1"/>
  </w:style>
  <w:style w:type="paragraph" w:styleId="NormalWeb">
    <w:name w:val="Normal (Web)"/>
    <w:basedOn w:val="Normal"/>
    <w:uiPriority w:val="99"/>
    <w:unhideWhenUsed/>
    <w:rsid w:val="004722D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4722D1"/>
  </w:style>
  <w:style w:type="character" w:customStyle="1" w:styleId="rvts3">
    <w:name w:val="rvts3"/>
    <w:basedOn w:val="DefaultParagraphFont"/>
    <w:rsid w:val="004722D1"/>
  </w:style>
  <w:style w:type="paragraph" w:customStyle="1" w:styleId="rvps2">
    <w:name w:val="rvps2"/>
    <w:basedOn w:val="Normal"/>
    <w:rsid w:val="004722D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rvps3">
    <w:name w:val="rvps3"/>
    <w:basedOn w:val="Normal"/>
    <w:rsid w:val="004722D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5">
    <w:name w:val="rvts5"/>
    <w:basedOn w:val="DefaultParagraphFont"/>
    <w:rsid w:val="004722D1"/>
  </w:style>
  <w:style w:type="character" w:customStyle="1" w:styleId="rvts6">
    <w:name w:val="rvts6"/>
    <w:basedOn w:val="DefaultParagraphFont"/>
    <w:rsid w:val="004722D1"/>
  </w:style>
  <w:style w:type="character" w:customStyle="1" w:styleId="rvts7">
    <w:name w:val="rvts7"/>
    <w:basedOn w:val="DefaultParagraphFont"/>
    <w:rsid w:val="004722D1"/>
  </w:style>
  <w:style w:type="character" w:customStyle="1" w:styleId="rvts9">
    <w:name w:val="rvts9"/>
    <w:basedOn w:val="DefaultParagraphFont"/>
    <w:rsid w:val="004722D1"/>
  </w:style>
  <w:style w:type="character" w:customStyle="1" w:styleId="spar">
    <w:name w:val="s_par"/>
    <w:basedOn w:val="DefaultParagraphFont"/>
    <w:rsid w:val="004722D1"/>
  </w:style>
  <w:style w:type="paragraph" w:styleId="BalloonText">
    <w:name w:val="Balloon Text"/>
    <w:basedOn w:val="Normal"/>
    <w:link w:val="BalloonTextChar"/>
    <w:uiPriority w:val="99"/>
    <w:semiHidden/>
    <w:unhideWhenUsed/>
    <w:rsid w:val="00206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B1C"/>
    <w:rPr>
      <w:rFonts w:ascii="Tahoma" w:hAnsi="Tahoma" w:cs="Tahoma"/>
      <w:sz w:val="16"/>
      <w:szCs w:val="16"/>
    </w:rPr>
  </w:style>
  <w:style w:type="paragraph" w:styleId="Revision">
    <w:name w:val="Revision"/>
    <w:hidden/>
    <w:uiPriority w:val="99"/>
    <w:semiHidden/>
    <w:rsid w:val="006C34D0"/>
    <w:pPr>
      <w:spacing w:after="0" w:line="240" w:lineRule="auto"/>
    </w:pPr>
  </w:style>
  <w:style w:type="character" w:styleId="CommentReference">
    <w:name w:val="annotation reference"/>
    <w:basedOn w:val="DefaultParagraphFont"/>
    <w:uiPriority w:val="99"/>
    <w:semiHidden/>
    <w:unhideWhenUsed/>
    <w:rsid w:val="00CC0580"/>
    <w:rPr>
      <w:sz w:val="16"/>
      <w:szCs w:val="16"/>
    </w:rPr>
  </w:style>
  <w:style w:type="paragraph" w:styleId="CommentText">
    <w:name w:val="annotation text"/>
    <w:basedOn w:val="Normal"/>
    <w:link w:val="CommentTextChar"/>
    <w:uiPriority w:val="99"/>
    <w:semiHidden/>
    <w:unhideWhenUsed/>
    <w:rsid w:val="00CC0580"/>
    <w:pPr>
      <w:spacing w:line="240" w:lineRule="auto"/>
    </w:pPr>
    <w:rPr>
      <w:sz w:val="20"/>
      <w:szCs w:val="20"/>
    </w:rPr>
  </w:style>
  <w:style w:type="character" w:customStyle="1" w:styleId="CommentTextChar">
    <w:name w:val="Comment Text Char"/>
    <w:basedOn w:val="DefaultParagraphFont"/>
    <w:link w:val="CommentText"/>
    <w:uiPriority w:val="99"/>
    <w:semiHidden/>
    <w:rsid w:val="00CC0580"/>
    <w:rPr>
      <w:sz w:val="20"/>
      <w:szCs w:val="20"/>
    </w:rPr>
  </w:style>
  <w:style w:type="paragraph" w:styleId="CommentSubject">
    <w:name w:val="annotation subject"/>
    <w:basedOn w:val="CommentText"/>
    <w:next w:val="CommentText"/>
    <w:link w:val="CommentSubjectChar"/>
    <w:uiPriority w:val="99"/>
    <w:semiHidden/>
    <w:unhideWhenUsed/>
    <w:rsid w:val="00CC0580"/>
    <w:rPr>
      <w:b/>
      <w:bCs/>
    </w:rPr>
  </w:style>
  <w:style w:type="character" w:customStyle="1" w:styleId="CommentSubjectChar">
    <w:name w:val="Comment Subject Char"/>
    <w:basedOn w:val="CommentTextChar"/>
    <w:link w:val="CommentSubject"/>
    <w:uiPriority w:val="99"/>
    <w:semiHidden/>
    <w:rsid w:val="00CC0580"/>
    <w:rPr>
      <w:b/>
      <w:bCs/>
      <w:sz w:val="20"/>
      <w:szCs w:val="20"/>
    </w:rPr>
  </w:style>
  <w:style w:type="character" w:customStyle="1" w:styleId="ln2tpunct">
    <w:name w:val="ln2tpunct"/>
    <w:rsid w:val="00E16D5B"/>
  </w:style>
  <w:style w:type="character" w:customStyle="1" w:styleId="UnresolvedMention1">
    <w:name w:val="Unresolved Mention1"/>
    <w:basedOn w:val="DefaultParagraphFont"/>
    <w:uiPriority w:val="99"/>
    <w:semiHidden/>
    <w:unhideWhenUsed/>
    <w:rsid w:val="00D37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8513">
      <w:bodyDiv w:val="1"/>
      <w:marLeft w:val="0"/>
      <w:marRight w:val="0"/>
      <w:marTop w:val="0"/>
      <w:marBottom w:val="0"/>
      <w:divBdr>
        <w:top w:val="none" w:sz="0" w:space="0" w:color="auto"/>
        <w:left w:val="none" w:sz="0" w:space="0" w:color="auto"/>
        <w:bottom w:val="none" w:sz="0" w:space="0" w:color="auto"/>
        <w:right w:val="none" w:sz="0" w:space="0" w:color="auto"/>
      </w:divBdr>
    </w:div>
    <w:div w:id="124465573">
      <w:bodyDiv w:val="1"/>
      <w:marLeft w:val="0"/>
      <w:marRight w:val="0"/>
      <w:marTop w:val="0"/>
      <w:marBottom w:val="0"/>
      <w:divBdr>
        <w:top w:val="none" w:sz="0" w:space="0" w:color="auto"/>
        <w:left w:val="none" w:sz="0" w:space="0" w:color="auto"/>
        <w:bottom w:val="none" w:sz="0" w:space="0" w:color="auto"/>
        <w:right w:val="none" w:sz="0" w:space="0" w:color="auto"/>
      </w:divBdr>
    </w:div>
    <w:div w:id="178351159">
      <w:bodyDiv w:val="1"/>
      <w:marLeft w:val="0"/>
      <w:marRight w:val="0"/>
      <w:marTop w:val="0"/>
      <w:marBottom w:val="0"/>
      <w:divBdr>
        <w:top w:val="none" w:sz="0" w:space="0" w:color="auto"/>
        <w:left w:val="none" w:sz="0" w:space="0" w:color="auto"/>
        <w:bottom w:val="none" w:sz="0" w:space="0" w:color="auto"/>
        <w:right w:val="none" w:sz="0" w:space="0" w:color="auto"/>
      </w:divBdr>
    </w:div>
    <w:div w:id="184368366">
      <w:bodyDiv w:val="1"/>
      <w:marLeft w:val="0"/>
      <w:marRight w:val="0"/>
      <w:marTop w:val="0"/>
      <w:marBottom w:val="0"/>
      <w:divBdr>
        <w:top w:val="none" w:sz="0" w:space="0" w:color="auto"/>
        <w:left w:val="none" w:sz="0" w:space="0" w:color="auto"/>
        <w:bottom w:val="none" w:sz="0" w:space="0" w:color="auto"/>
        <w:right w:val="none" w:sz="0" w:space="0" w:color="auto"/>
      </w:divBdr>
    </w:div>
    <w:div w:id="315188274">
      <w:bodyDiv w:val="1"/>
      <w:marLeft w:val="0"/>
      <w:marRight w:val="0"/>
      <w:marTop w:val="0"/>
      <w:marBottom w:val="0"/>
      <w:divBdr>
        <w:top w:val="none" w:sz="0" w:space="0" w:color="auto"/>
        <w:left w:val="none" w:sz="0" w:space="0" w:color="auto"/>
        <w:bottom w:val="none" w:sz="0" w:space="0" w:color="auto"/>
        <w:right w:val="none" w:sz="0" w:space="0" w:color="auto"/>
      </w:divBdr>
    </w:div>
    <w:div w:id="389621940">
      <w:bodyDiv w:val="1"/>
      <w:marLeft w:val="0"/>
      <w:marRight w:val="0"/>
      <w:marTop w:val="0"/>
      <w:marBottom w:val="0"/>
      <w:divBdr>
        <w:top w:val="none" w:sz="0" w:space="0" w:color="auto"/>
        <w:left w:val="none" w:sz="0" w:space="0" w:color="auto"/>
        <w:bottom w:val="none" w:sz="0" w:space="0" w:color="auto"/>
        <w:right w:val="none" w:sz="0" w:space="0" w:color="auto"/>
      </w:divBdr>
    </w:div>
    <w:div w:id="531529380">
      <w:bodyDiv w:val="1"/>
      <w:marLeft w:val="0"/>
      <w:marRight w:val="0"/>
      <w:marTop w:val="0"/>
      <w:marBottom w:val="0"/>
      <w:divBdr>
        <w:top w:val="none" w:sz="0" w:space="0" w:color="auto"/>
        <w:left w:val="none" w:sz="0" w:space="0" w:color="auto"/>
        <w:bottom w:val="none" w:sz="0" w:space="0" w:color="auto"/>
        <w:right w:val="none" w:sz="0" w:space="0" w:color="auto"/>
      </w:divBdr>
    </w:div>
    <w:div w:id="600995118">
      <w:bodyDiv w:val="1"/>
      <w:marLeft w:val="0"/>
      <w:marRight w:val="0"/>
      <w:marTop w:val="0"/>
      <w:marBottom w:val="0"/>
      <w:divBdr>
        <w:top w:val="none" w:sz="0" w:space="0" w:color="auto"/>
        <w:left w:val="none" w:sz="0" w:space="0" w:color="auto"/>
        <w:bottom w:val="none" w:sz="0" w:space="0" w:color="auto"/>
        <w:right w:val="none" w:sz="0" w:space="0" w:color="auto"/>
      </w:divBdr>
    </w:div>
    <w:div w:id="615328126">
      <w:bodyDiv w:val="1"/>
      <w:marLeft w:val="0"/>
      <w:marRight w:val="0"/>
      <w:marTop w:val="0"/>
      <w:marBottom w:val="0"/>
      <w:divBdr>
        <w:top w:val="none" w:sz="0" w:space="0" w:color="auto"/>
        <w:left w:val="none" w:sz="0" w:space="0" w:color="auto"/>
        <w:bottom w:val="none" w:sz="0" w:space="0" w:color="auto"/>
        <w:right w:val="none" w:sz="0" w:space="0" w:color="auto"/>
      </w:divBdr>
    </w:div>
    <w:div w:id="620190904">
      <w:bodyDiv w:val="1"/>
      <w:marLeft w:val="0"/>
      <w:marRight w:val="0"/>
      <w:marTop w:val="0"/>
      <w:marBottom w:val="0"/>
      <w:divBdr>
        <w:top w:val="none" w:sz="0" w:space="0" w:color="auto"/>
        <w:left w:val="none" w:sz="0" w:space="0" w:color="auto"/>
        <w:bottom w:val="none" w:sz="0" w:space="0" w:color="auto"/>
        <w:right w:val="none" w:sz="0" w:space="0" w:color="auto"/>
      </w:divBdr>
    </w:div>
    <w:div w:id="754594932">
      <w:bodyDiv w:val="1"/>
      <w:marLeft w:val="0"/>
      <w:marRight w:val="0"/>
      <w:marTop w:val="0"/>
      <w:marBottom w:val="0"/>
      <w:divBdr>
        <w:top w:val="none" w:sz="0" w:space="0" w:color="auto"/>
        <w:left w:val="none" w:sz="0" w:space="0" w:color="auto"/>
        <w:bottom w:val="none" w:sz="0" w:space="0" w:color="auto"/>
        <w:right w:val="none" w:sz="0" w:space="0" w:color="auto"/>
      </w:divBdr>
    </w:div>
    <w:div w:id="888565468">
      <w:bodyDiv w:val="1"/>
      <w:marLeft w:val="0"/>
      <w:marRight w:val="0"/>
      <w:marTop w:val="0"/>
      <w:marBottom w:val="0"/>
      <w:divBdr>
        <w:top w:val="none" w:sz="0" w:space="0" w:color="auto"/>
        <w:left w:val="none" w:sz="0" w:space="0" w:color="auto"/>
        <w:bottom w:val="none" w:sz="0" w:space="0" w:color="auto"/>
        <w:right w:val="none" w:sz="0" w:space="0" w:color="auto"/>
      </w:divBdr>
    </w:div>
    <w:div w:id="888809413">
      <w:bodyDiv w:val="1"/>
      <w:marLeft w:val="0"/>
      <w:marRight w:val="0"/>
      <w:marTop w:val="0"/>
      <w:marBottom w:val="0"/>
      <w:divBdr>
        <w:top w:val="none" w:sz="0" w:space="0" w:color="auto"/>
        <w:left w:val="none" w:sz="0" w:space="0" w:color="auto"/>
        <w:bottom w:val="none" w:sz="0" w:space="0" w:color="auto"/>
        <w:right w:val="none" w:sz="0" w:space="0" w:color="auto"/>
      </w:divBdr>
    </w:div>
    <w:div w:id="889804341">
      <w:bodyDiv w:val="1"/>
      <w:marLeft w:val="0"/>
      <w:marRight w:val="0"/>
      <w:marTop w:val="0"/>
      <w:marBottom w:val="0"/>
      <w:divBdr>
        <w:top w:val="none" w:sz="0" w:space="0" w:color="auto"/>
        <w:left w:val="none" w:sz="0" w:space="0" w:color="auto"/>
        <w:bottom w:val="none" w:sz="0" w:space="0" w:color="auto"/>
        <w:right w:val="none" w:sz="0" w:space="0" w:color="auto"/>
      </w:divBdr>
    </w:div>
    <w:div w:id="1038503874">
      <w:bodyDiv w:val="1"/>
      <w:marLeft w:val="0"/>
      <w:marRight w:val="0"/>
      <w:marTop w:val="0"/>
      <w:marBottom w:val="0"/>
      <w:divBdr>
        <w:top w:val="none" w:sz="0" w:space="0" w:color="auto"/>
        <w:left w:val="none" w:sz="0" w:space="0" w:color="auto"/>
        <w:bottom w:val="none" w:sz="0" w:space="0" w:color="auto"/>
        <w:right w:val="none" w:sz="0" w:space="0" w:color="auto"/>
      </w:divBdr>
    </w:div>
    <w:div w:id="1211960489">
      <w:bodyDiv w:val="1"/>
      <w:marLeft w:val="0"/>
      <w:marRight w:val="0"/>
      <w:marTop w:val="0"/>
      <w:marBottom w:val="0"/>
      <w:divBdr>
        <w:top w:val="none" w:sz="0" w:space="0" w:color="auto"/>
        <w:left w:val="none" w:sz="0" w:space="0" w:color="auto"/>
        <w:bottom w:val="none" w:sz="0" w:space="0" w:color="auto"/>
        <w:right w:val="none" w:sz="0" w:space="0" w:color="auto"/>
      </w:divBdr>
    </w:div>
    <w:div w:id="1271161963">
      <w:bodyDiv w:val="1"/>
      <w:marLeft w:val="0"/>
      <w:marRight w:val="0"/>
      <w:marTop w:val="0"/>
      <w:marBottom w:val="0"/>
      <w:divBdr>
        <w:top w:val="none" w:sz="0" w:space="0" w:color="auto"/>
        <w:left w:val="none" w:sz="0" w:space="0" w:color="auto"/>
        <w:bottom w:val="none" w:sz="0" w:space="0" w:color="auto"/>
        <w:right w:val="none" w:sz="0" w:space="0" w:color="auto"/>
      </w:divBdr>
      <w:divsChild>
        <w:div w:id="693698566">
          <w:marLeft w:val="0"/>
          <w:marRight w:val="0"/>
          <w:marTop w:val="0"/>
          <w:marBottom w:val="0"/>
          <w:divBdr>
            <w:top w:val="none" w:sz="0" w:space="0" w:color="auto"/>
            <w:left w:val="none" w:sz="0" w:space="0" w:color="auto"/>
            <w:bottom w:val="none" w:sz="0" w:space="0" w:color="auto"/>
            <w:right w:val="none" w:sz="0" w:space="0" w:color="auto"/>
          </w:divBdr>
          <w:divsChild>
            <w:div w:id="270207455">
              <w:marLeft w:val="0"/>
              <w:marRight w:val="0"/>
              <w:marTop w:val="0"/>
              <w:marBottom w:val="0"/>
              <w:divBdr>
                <w:top w:val="none" w:sz="0" w:space="0" w:color="auto"/>
                <w:left w:val="none" w:sz="0" w:space="0" w:color="auto"/>
                <w:bottom w:val="none" w:sz="0" w:space="0" w:color="auto"/>
                <w:right w:val="none" w:sz="0" w:space="0" w:color="auto"/>
              </w:divBdr>
              <w:divsChild>
                <w:div w:id="872350667">
                  <w:marLeft w:val="0"/>
                  <w:marRight w:val="0"/>
                  <w:marTop w:val="0"/>
                  <w:marBottom w:val="0"/>
                  <w:divBdr>
                    <w:top w:val="none" w:sz="0" w:space="0" w:color="auto"/>
                    <w:left w:val="none" w:sz="0" w:space="0" w:color="auto"/>
                    <w:bottom w:val="none" w:sz="0" w:space="0" w:color="auto"/>
                    <w:right w:val="none" w:sz="0" w:space="0" w:color="auto"/>
                  </w:divBdr>
                  <w:divsChild>
                    <w:div w:id="10939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659019">
      <w:bodyDiv w:val="1"/>
      <w:marLeft w:val="0"/>
      <w:marRight w:val="0"/>
      <w:marTop w:val="0"/>
      <w:marBottom w:val="0"/>
      <w:divBdr>
        <w:top w:val="none" w:sz="0" w:space="0" w:color="auto"/>
        <w:left w:val="none" w:sz="0" w:space="0" w:color="auto"/>
        <w:bottom w:val="none" w:sz="0" w:space="0" w:color="auto"/>
        <w:right w:val="none" w:sz="0" w:space="0" w:color="auto"/>
      </w:divBdr>
    </w:div>
    <w:div w:id="1457331616">
      <w:bodyDiv w:val="1"/>
      <w:marLeft w:val="0"/>
      <w:marRight w:val="0"/>
      <w:marTop w:val="0"/>
      <w:marBottom w:val="0"/>
      <w:divBdr>
        <w:top w:val="none" w:sz="0" w:space="0" w:color="auto"/>
        <w:left w:val="none" w:sz="0" w:space="0" w:color="auto"/>
        <w:bottom w:val="none" w:sz="0" w:space="0" w:color="auto"/>
        <w:right w:val="none" w:sz="0" w:space="0" w:color="auto"/>
      </w:divBdr>
    </w:div>
    <w:div w:id="1607228699">
      <w:bodyDiv w:val="1"/>
      <w:marLeft w:val="0"/>
      <w:marRight w:val="0"/>
      <w:marTop w:val="0"/>
      <w:marBottom w:val="0"/>
      <w:divBdr>
        <w:top w:val="none" w:sz="0" w:space="0" w:color="auto"/>
        <w:left w:val="none" w:sz="0" w:space="0" w:color="auto"/>
        <w:bottom w:val="none" w:sz="0" w:space="0" w:color="auto"/>
        <w:right w:val="none" w:sz="0" w:space="0" w:color="auto"/>
      </w:divBdr>
    </w:div>
    <w:div w:id="1663775677">
      <w:bodyDiv w:val="1"/>
      <w:marLeft w:val="0"/>
      <w:marRight w:val="0"/>
      <w:marTop w:val="0"/>
      <w:marBottom w:val="0"/>
      <w:divBdr>
        <w:top w:val="none" w:sz="0" w:space="0" w:color="auto"/>
        <w:left w:val="none" w:sz="0" w:space="0" w:color="auto"/>
        <w:bottom w:val="none" w:sz="0" w:space="0" w:color="auto"/>
        <w:right w:val="none" w:sz="0" w:space="0" w:color="auto"/>
      </w:divBdr>
    </w:div>
    <w:div w:id="211478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OpenDocumentView(375871,%207153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D659C-6A8A-4C03-8AD4-57B1D9A4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valeriu eugen rotaru</dc:creator>
  <cp:lastModifiedBy>User</cp:lastModifiedBy>
  <cp:revision>2</cp:revision>
  <cp:lastPrinted>2025-09-18T14:04:00Z</cp:lastPrinted>
  <dcterms:created xsi:type="dcterms:W3CDTF">2025-09-22T13:08:00Z</dcterms:created>
  <dcterms:modified xsi:type="dcterms:W3CDTF">2025-09-22T13:08:00Z</dcterms:modified>
</cp:coreProperties>
</file>