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bookmarkStart w:id="0" w:name="_GoBack"/>
            <w:bookmarkEnd w:id="0"/>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0245A097"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AA3BD1">
        <w:rPr>
          <w:b/>
          <w:sz w:val="23"/>
          <w:szCs w:val="23"/>
        </w:rPr>
        <w:t>anexei</w:t>
      </w:r>
      <w:r w:rsidRPr="003F261C">
        <w:rPr>
          <w:b/>
          <w:sz w:val="23"/>
          <w:szCs w:val="23"/>
        </w:rPr>
        <w:t xml:space="preserve"> nr. 1 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098354FD"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w:t>
      </w:r>
      <w:r w:rsidR="00405B5F">
        <w:rPr>
          <w:sz w:val="23"/>
          <w:szCs w:val="23"/>
        </w:rPr>
        <w:t>s</w:t>
      </w:r>
      <w:r w:rsidR="00ED4CAF">
        <w:rPr>
          <w:sz w:val="23"/>
          <w:szCs w:val="23"/>
        </w:rPr>
        <w:t xml:space="preserve">ănătate </w:t>
      </w:r>
      <w:r w:rsidR="00405B5F">
        <w:rPr>
          <w:sz w:val="23"/>
          <w:szCs w:val="23"/>
        </w:rPr>
        <w:t>p</w:t>
      </w:r>
      <w:r w:rsidR="00ED4CAF">
        <w:rPr>
          <w:sz w:val="23"/>
          <w:szCs w:val="23"/>
        </w:rPr>
        <w:t xml:space="preserve">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69C7CABA"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AA3BD1">
        <w:rPr>
          <w:sz w:val="23"/>
          <w:szCs w:val="23"/>
        </w:rPr>
        <w:t>Anexa</w:t>
      </w:r>
      <w:r w:rsidRPr="003F261C">
        <w:rPr>
          <w:sz w:val="23"/>
          <w:szCs w:val="23"/>
        </w:rPr>
        <w:t xml:space="preserve"> nr. 1</w:t>
      </w:r>
      <w:r w:rsidR="00F47E05" w:rsidRPr="003F261C">
        <w:rPr>
          <w:sz w:val="23"/>
          <w:szCs w:val="23"/>
        </w:rPr>
        <w:t xml:space="preserve"> </w:t>
      </w:r>
      <w:r w:rsidRPr="003F261C">
        <w:rPr>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AA3BD1" w:rsidRDefault="00194FA4" w:rsidP="00F254C9">
            <w:pPr>
              <w:autoSpaceDE w:val="0"/>
              <w:autoSpaceDN w:val="0"/>
              <w:adjustRightInd w:val="0"/>
              <w:jc w:val="center"/>
              <w:outlineLvl w:val="0"/>
              <w:rPr>
                <w:b/>
                <w:sz w:val="22"/>
                <w:szCs w:val="22"/>
              </w:rPr>
            </w:pPr>
            <w:r w:rsidRPr="00321862">
              <w:rPr>
                <w:b/>
                <w:sz w:val="23"/>
                <w:szCs w:val="23"/>
              </w:rPr>
              <w:t xml:space="preserve">  </w:t>
            </w:r>
            <w:r w:rsidRPr="00AA3BD1">
              <w:rPr>
                <w:b/>
                <w:sz w:val="22"/>
                <w:szCs w:val="22"/>
              </w:rPr>
              <w:t xml:space="preserve">PROF. UNIV. DR. </w:t>
            </w:r>
            <w:r w:rsidR="00F254C9" w:rsidRPr="00AA3BD1">
              <w:rPr>
                <w:b/>
                <w:sz w:val="22"/>
                <w:szCs w:val="22"/>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2D4BF710" w14:textId="77777777" w:rsidR="00AA3BD1" w:rsidRDefault="00AA3BD1" w:rsidP="00AA3BD1">
            <w:pPr>
              <w:autoSpaceDE w:val="0"/>
              <w:autoSpaceDN w:val="0"/>
              <w:adjustRightInd w:val="0"/>
              <w:jc w:val="both"/>
              <w:outlineLvl w:val="0"/>
              <w:rPr>
                <w:b/>
                <w:sz w:val="23"/>
                <w:szCs w:val="23"/>
              </w:rPr>
            </w:pPr>
          </w:p>
          <w:p w14:paraId="4884E9C3" w14:textId="23AFE0B3" w:rsidR="00194FA4" w:rsidRPr="00AA3BD1" w:rsidRDefault="00AA3BD1" w:rsidP="00AA3BD1">
            <w:pPr>
              <w:autoSpaceDE w:val="0"/>
              <w:autoSpaceDN w:val="0"/>
              <w:adjustRightInd w:val="0"/>
              <w:jc w:val="both"/>
              <w:outlineLvl w:val="0"/>
              <w:rPr>
                <w:b/>
                <w:sz w:val="22"/>
                <w:szCs w:val="22"/>
              </w:rPr>
            </w:pPr>
            <w:r w:rsidRPr="00AA3BD1">
              <w:rPr>
                <w:b/>
                <w:sz w:val="22"/>
                <w:szCs w:val="22"/>
              </w:rPr>
              <w:t>CONF. UNIV. DR. HORAȚIU-REMUS MOLDOVAN</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79B128BB" w14:textId="77777777" w:rsidR="00AA7D17" w:rsidRDefault="00AA7D17" w:rsidP="00DB339F">
      <w:pPr>
        <w:autoSpaceDE w:val="0"/>
        <w:autoSpaceDN w:val="0"/>
        <w:adjustRightInd w:val="0"/>
        <w:spacing w:line="276" w:lineRule="auto"/>
        <w:jc w:val="both"/>
        <w:outlineLvl w:val="0"/>
        <w:rPr>
          <w:b/>
          <w:sz w:val="23"/>
          <w:szCs w:val="23"/>
        </w:rPr>
      </w:pPr>
    </w:p>
    <w:p w14:paraId="1C748B11" w14:textId="77777777" w:rsidR="00AA7D17" w:rsidRDefault="00AA7D17"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7C98B4B0"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t xml:space="preserve">ORDIN privind modificarea </w:t>
      </w:r>
      <w:r w:rsidR="00AA3BD1">
        <w:rPr>
          <w:b/>
          <w:sz w:val="23"/>
          <w:szCs w:val="23"/>
        </w:rPr>
        <w:t>anexei</w:t>
      </w:r>
      <w:r w:rsidR="00F47E05" w:rsidRPr="003F261C">
        <w:rPr>
          <w:b/>
          <w:sz w:val="23"/>
          <w:szCs w:val="23"/>
        </w:rPr>
        <w:t xml:space="preserve"> nr. 1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69690E" w:rsidRPr="003F261C" w14:paraId="36EDC798" w14:textId="77777777" w:rsidTr="00031230">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5CCAD0EE" w14:textId="77777777" w:rsidR="0069690E" w:rsidRPr="003F261C" w:rsidRDefault="0069690E" w:rsidP="00031230">
            <w:pPr>
              <w:autoSpaceDE w:val="0"/>
              <w:autoSpaceDN w:val="0"/>
              <w:adjustRightInd w:val="0"/>
              <w:ind w:left="57"/>
              <w:rPr>
                <w:rFonts w:eastAsia="Calibri"/>
                <w:sz w:val="20"/>
                <w:szCs w:val="20"/>
              </w:rPr>
            </w:pPr>
            <w:r w:rsidRPr="003F261C">
              <w:rPr>
                <w:rFonts w:eastAsia="Calibri"/>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14:paraId="6BBE1F89"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77CCCC3E"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06C461EF"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SEMNĂTURA</w:t>
            </w:r>
          </w:p>
        </w:tc>
      </w:tr>
      <w:tr w:rsidR="0069690E" w:rsidRPr="003F261C" w14:paraId="66C4EA25" w14:textId="77777777" w:rsidTr="00031230">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5B0EEDC8" w14:textId="77777777" w:rsidR="0069690E" w:rsidRPr="003F261C" w:rsidRDefault="0069690E" w:rsidP="00031230">
            <w:pPr>
              <w:autoSpaceDE w:val="0"/>
              <w:autoSpaceDN w:val="0"/>
              <w:adjustRightInd w:val="0"/>
              <w:ind w:left="57"/>
              <w:rPr>
                <w:rFonts w:eastAsia="Calibri"/>
                <w:sz w:val="22"/>
              </w:rPr>
            </w:pPr>
            <w:r w:rsidRPr="003F261C">
              <w:rPr>
                <w:rFonts w:eastAsia="Calibri"/>
                <w:sz w:val="22"/>
              </w:rPr>
              <w:t>STRUCTURA INIŢIATOARE</w:t>
            </w:r>
          </w:p>
        </w:tc>
      </w:tr>
      <w:tr w:rsidR="0069690E" w:rsidRPr="003F261C" w14:paraId="7EA5DB5D" w14:textId="77777777" w:rsidTr="00031230">
        <w:trPr>
          <w:trHeight w:val="825"/>
        </w:trPr>
        <w:tc>
          <w:tcPr>
            <w:tcW w:w="6163" w:type="dxa"/>
            <w:vMerge w:val="restart"/>
            <w:tcBorders>
              <w:top w:val="nil"/>
              <w:left w:val="single" w:sz="4" w:space="0" w:color="auto"/>
              <w:right w:val="single" w:sz="4" w:space="0" w:color="auto"/>
            </w:tcBorders>
            <w:noWrap/>
            <w:vAlign w:val="center"/>
            <w:hideMark/>
          </w:tcPr>
          <w:p w14:paraId="2B577B23" w14:textId="77777777" w:rsidR="0069690E" w:rsidRPr="009330A1" w:rsidRDefault="0069690E" w:rsidP="00031230">
            <w:pPr>
              <w:autoSpaceDE w:val="0"/>
              <w:autoSpaceDN w:val="0"/>
              <w:adjustRightInd w:val="0"/>
              <w:ind w:left="57"/>
              <w:rPr>
                <w:rFonts w:eastAsia="Calibri"/>
                <w:sz w:val="22"/>
                <w:lang w:val="en-US"/>
              </w:rPr>
            </w:pPr>
            <w:r w:rsidRPr="009330A1">
              <w:rPr>
                <w:rFonts w:eastAsia="Calibri"/>
                <w:sz w:val="22"/>
              </w:rPr>
              <w:t xml:space="preserve">Direcţia generală asistență </w:t>
            </w:r>
            <w:r w:rsidRPr="009330A1">
              <w:rPr>
                <w:rFonts w:eastAsia="Calibri"/>
                <w:sz w:val="22"/>
                <w:lang w:val="en-US"/>
              </w:rPr>
              <w:t>medicală și sănătate publică</w:t>
            </w:r>
          </w:p>
          <w:p w14:paraId="561BC48E" w14:textId="26959B9F" w:rsidR="0069690E" w:rsidRDefault="0069690E" w:rsidP="00031230">
            <w:pPr>
              <w:autoSpaceDE w:val="0"/>
              <w:autoSpaceDN w:val="0"/>
              <w:adjustRightInd w:val="0"/>
              <w:ind w:left="57"/>
              <w:rPr>
                <w:rFonts w:eastAsia="Calibri"/>
                <w:bCs/>
                <w:sz w:val="22"/>
                <w:lang w:val="en-US"/>
              </w:rPr>
            </w:pPr>
            <w:r w:rsidRPr="009330A1">
              <w:rPr>
                <w:rFonts w:eastAsia="Calibri"/>
                <w:bCs/>
                <w:sz w:val="22"/>
                <w:lang w:val="en-US"/>
              </w:rPr>
              <w:t xml:space="preserve">Director General </w:t>
            </w:r>
            <w:r w:rsidR="00C36358">
              <w:rPr>
                <w:rFonts w:eastAsia="Calibri"/>
                <w:bCs/>
                <w:sz w:val="22"/>
                <w:lang w:val="en-US"/>
              </w:rPr>
              <w:t>Mihaela Carmen BARDOȘ</w:t>
            </w:r>
            <w:r w:rsidR="00C36358" w:rsidRPr="009330A1">
              <w:rPr>
                <w:rFonts w:eastAsia="Calibri"/>
                <w:bCs/>
                <w:sz w:val="22"/>
                <w:lang w:val="en-US"/>
              </w:rPr>
              <w:t xml:space="preserve"> </w:t>
            </w:r>
          </w:p>
          <w:p w14:paraId="0250696F" w14:textId="77777777" w:rsidR="0069690E" w:rsidRDefault="0069690E" w:rsidP="00031230">
            <w:pPr>
              <w:autoSpaceDE w:val="0"/>
              <w:autoSpaceDN w:val="0"/>
              <w:adjustRightInd w:val="0"/>
              <w:ind w:left="57"/>
              <w:rPr>
                <w:rFonts w:eastAsia="Calibri"/>
                <w:bCs/>
                <w:sz w:val="22"/>
                <w:lang w:val="en-US"/>
              </w:rPr>
            </w:pPr>
          </w:p>
          <w:p w14:paraId="61E985BD" w14:textId="4B220378" w:rsidR="0069690E" w:rsidRPr="009330A1" w:rsidRDefault="0069690E" w:rsidP="00031230">
            <w:pPr>
              <w:autoSpaceDE w:val="0"/>
              <w:autoSpaceDN w:val="0"/>
              <w:adjustRightInd w:val="0"/>
              <w:ind w:left="57"/>
              <w:rPr>
                <w:rFonts w:eastAsia="Calibri"/>
                <w:bCs/>
                <w:sz w:val="22"/>
                <w:lang w:val="en-US"/>
              </w:rPr>
            </w:pPr>
            <w:r>
              <w:rPr>
                <w:rFonts w:eastAsia="Calibri"/>
                <w:bCs/>
                <w:sz w:val="22"/>
                <w:lang w:val="en-US"/>
              </w:rPr>
              <w:t xml:space="preserve">Director General Adjunct Costin </w:t>
            </w:r>
            <w:r w:rsidR="00C36358">
              <w:rPr>
                <w:rFonts w:eastAsia="Calibri"/>
                <w:bCs/>
                <w:sz w:val="22"/>
                <w:lang w:val="en-US"/>
              </w:rPr>
              <w:t>ILIUȚĂ</w:t>
            </w:r>
          </w:p>
        </w:tc>
        <w:tc>
          <w:tcPr>
            <w:tcW w:w="1496" w:type="dxa"/>
            <w:tcBorders>
              <w:top w:val="single" w:sz="4" w:space="0" w:color="auto"/>
              <w:left w:val="nil"/>
              <w:bottom w:val="single" w:sz="4" w:space="0" w:color="auto"/>
              <w:right w:val="single" w:sz="4" w:space="0" w:color="auto"/>
            </w:tcBorders>
            <w:noWrap/>
            <w:vAlign w:val="bottom"/>
          </w:tcPr>
          <w:p w14:paraId="56BC8944" w14:textId="77777777" w:rsidR="0069690E" w:rsidRPr="003F261C" w:rsidRDefault="0069690E" w:rsidP="00031230">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hideMark/>
          </w:tcPr>
          <w:p w14:paraId="19EACBE0" w14:textId="77777777" w:rsidR="0069690E" w:rsidRPr="003F261C" w:rsidRDefault="0069690E" w:rsidP="00031230">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hideMark/>
          </w:tcPr>
          <w:p w14:paraId="5F9BFF81" w14:textId="77777777" w:rsidR="0069690E" w:rsidRPr="003F261C" w:rsidRDefault="0069690E" w:rsidP="00031230">
            <w:pPr>
              <w:ind w:left="57"/>
              <w:rPr>
                <w:rFonts w:eastAsia="Calibri"/>
                <w:sz w:val="22"/>
                <w:lang w:val="en-US"/>
              </w:rPr>
            </w:pPr>
          </w:p>
        </w:tc>
      </w:tr>
      <w:tr w:rsidR="0069690E" w:rsidRPr="003F261C" w14:paraId="1E0B4FC8" w14:textId="77777777" w:rsidTr="00031230">
        <w:trPr>
          <w:trHeight w:val="825"/>
        </w:trPr>
        <w:tc>
          <w:tcPr>
            <w:tcW w:w="6163" w:type="dxa"/>
            <w:vMerge/>
            <w:tcBorders>
              <w:left w:val="single" w:sz="4" w:space="0" w:color="auto"/>
              <w:right w:val="single" w:sz="4" w:space="0" w:color="auto"/>
            </w:tcBorders>
            <w:noWrap/>
            <w:vAlign w:val="center"/>
          </w:tcPr>
          <w:p w14:paraId="3BDD8761" w14:textId="77777777" w:rsidR="0069690E" w:rsidRPr="009330A1" w:rsidRDefault="0069690E" w:rsidP="00031230">
            <w:pPr>
              <w:autoSpaceDE w:val="0"/>
              <w:autoSpaceDN w:val="0"/>
              <w:adjustRightInd w:val="0"/>
              <w:ind w:left="57"/>
              <w:rPr>
                <w:rFonts w:eastAsia="Calibri"/>
                <w:sz w:val="22"/>
              </w:rPr>
            </w:pPr>
          </w:p>
        </w:tc>
        <w:tc>
          <w:tcPr>
            <w:tcW w:w="1496" w:type="dxa"/>
            <w:tcBorders>
              <w:top w:val="single" w:sz="4" w:space="0" w:color="auto"/>
              <w:left w:val="nil"/>
              <w:bottom w:val="single" w:sz="4" w:space="0" w:color="auto"/>
              <w:right w:val="single" w:sz="4" w:space="0" w:color="auto"/>
            </w:tcBorders>
            <w:noWrap/>
            <w:vAlign w:val="bottom"/>
          </w:tcPr>
          <w:p w14:paraId="3C9F732C" w14:textId="77777777" w:rsidR="0069690E" w:rsidRPr="003F261C" w:rsidRDefault="0069690E" w:rsidP="00031230">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4C123E25" w14:textId="77777777" w:rsidR="0069690E" w:rsidRPr="003F261C" w:rsidRDefault="0069690E" w:rsidP="00031230">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72E6DF24" w14:textId="77777777" w:rsidR="0069690E" w:rsidRPr="003F261C" w:rsidRDefault="0069690E" w:rsidP="00031230">
            <w:pPr>
              <w:ind w:left="57"/>
              <w:rPr>
                <w:rFonts w:eastAsia="Calibri"/>
                <w:sz w:val="22"/>
                <w:lang w:val="en-US"/>
              </w:rPr>
            </w:pPr>
          </w:p>
        </w:tc>
      </w:tr>
      <w:tr w:rsidR="0069690E" w:rsidRPr="003F261C" w14:paraId="328D5329" w14:textId="77777777" w:rsidTr="00031230">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33006E1E"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STRUCTURI AVIZATOARE</w:t>
            </w:r>
          </w:p>
        </w:tc>
      </w:tr>
      <w:tr w:rsidR="0069690E" w:rsidRPr="003F261C" w14:paraId="4D9291D1" w14:textId="77777777" w:rsidTr="00031230">
        <w:trPr>
          <w:trHeight w:val="741"/>
        </w:trPr>
        <w:tc>
          <w:tcPr>
            <w:tcW w:w="6163" w:type="dxa"/>
            <w:tcBorders>
              <w:top w:val="nil"/>
              <w:left w:val="single" w:sz="4" w:space="0" w:color="auto"/>
              <w:bottom w:val="single" w:sz="4" w:space="0" w:color="auto"/>
              <w:right w:val="single" w:sz="4" w:space="0" w:color="auto"/>
            </w:tcBorders>
            <w:noWrap/>
            <w:vAlign w:val="center"/>
          </w:tcPr>
          <w:p w14:paraId="72BC12B3"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 xml:space="preserve">Direcţia generală juridică </w:t>
            </w:r>
          </w:p>
          <w:p w14:paraId="34264FD2"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Director General Ionuţ Sebastian IAVOR</w:t>
            </w:r>
          </w:p>
        </w:tc>
        <w:tc>
          <w:tcPr>
            <w:tcW w:w="1496" w:type="dxa"/>
            <w:tcBorders>
              <w:top w:val="nil"/>
              <w:left w:val="nil"/>
              <w:bottom w:val="single" w:sz="4" w:space="0" w:color="auto"/>
              <w:right w:val="single" w:sz="4" w:space="0" w:color="auto"/>
            </w:tcBorders>
            <w:noWrap/>
            <w:vAlign w:val="bottom"/>
          </w:tcPr>
          <w:p w14:paraId="3CD0E941"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359144C5"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21081176"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62376216" w14:textId="77777777" w:rsidTr="000312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0AF0D060"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 xml:space="preserve">Direcţia generală juridică </w:t>
            </w:r>
          </w:p>
          <w:p w14:paraId="5376B75C"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Serviciul avizare acte normative</w:t>
            </w:r>
          </w:p>
          <w:p w14:paraId="0C651F03"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Șef serviciu Dana Constanţa EFTIMIE</w:t>
            </w:r>
          </w:p>
        </w:tc>
        <w:tc>
          <w:tcPr>
            <w:tcW w:w="1496" w:type="dxa"/>
            <w:tcBorders>
              <w:top w:val="nil"/>
              <w:left w:val="nil"/>
              <w:bottom w:val="single" w:sz="4" w:space="0" w:color="auto"/>
              <w:right w:val="single" w:sz="4" w:space="0" w:color="auto"/>
            </w:tcBorders>
            <w:noWrap/>
            <w:vAlign w:val="bottom"/>
          </w:tcPr>
          <w:p w14:paraId="1E6380B9"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6A4DE962"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49FF4CF0"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7F572DB3" w14:textId="77777777" w:rsidTr="00031230">
        <w:trPr>
          <w:trHeight w:val="839"/>
        </w:trPr>
        <w:tc>
          <w:tcPr>
            <w:tcW w:w="6163" w:type="dxa"/>
            <w:tcBorders>
              <w:top w:val="nil"/>
              <w:left w:val="single" w:sz="4" w:space="0" w:color="auto"/>
              <w:bottom w:val="single" w:sz="4" w:space="0" w:color="auto"/>
              <w:right w:val="single" w:sz="4" w:space="0" w:color="auto"/>
            </w:tcBorders>
            <w:noWrap/>
            <w:vAlign w:val="center"/>
          </w:tcPr>
          <w:p w14:paraId="01BACA1A" w14:textId="77777777" w:rsidR="0069690E" w:rsidRPr="009A672F" w:rsidRDefault="0069690E" w:rsidP="00031230">
            <w:pPr>
              <w:autoSpaceDE w:val="0"/>
              <w:autoSpaceDN w:val="0"/>
              <w:adjustRightInd w:val="0"/>
              <w:ind w:left="57"/>
              <w:rPr>
                <w:rFonts w:eastAsia="Calibri"/>
                <w:sz w:val="22"/>
                <w:lang w:val="fr-MC"/>
              </w:rPr>
            </w:pPr>
            <w:r w:rsidRPr="009A672F">
              <w:rPr>
                <w:rFonts w:eastAsia="Calibri"/>
                <w:sz w:val="22"/>
                <w:lang w:val="fr-MC"/>
              </w:rPr>
              <w:t>Secretar de Stat</w:t>
            </w:r>
          </w:p>
          <w:p w14:paraId="75E7EE55" w14:textId="77777777" w:rsidR="0069690E" w:rsidRPr="003F261C" w:rsidRDefault="0069690E" w:rsidP="00031230">
            <w:pPr>
              <w:autoSpaceDE w:val="0"/>
              <w:autoSpaceDN w:val="0"/>
              <w:adjustRightInd w:val="0"/>
              <w:ind w:left="57"/>
              <w:rPr>
                <w:rFonts w:eastAsia="Calibri"/>
                <w:sz w:val="22"/>
                <w:lang w:val="en-US"/>
              </w:rPr>
            </w:pPr>
            <w:r w:rsidRPr="009A672F">
              <w:rPr>
                <w:rFonts w:eastAsia="Calibri"/>
                <w:sz w:val="22"/>
                <w:lang w:val="fr-MC"/>
              </w:rPr>
              <w:t>Adriana PISTOL</w:t>
            </w:r>
          </w:p>
        </w:tc>
        <w:tc>
          <w:tcPr>
            <w:tcW w:w="1496" w:type="dxa"/>
            <w:tcBorders>
              <w:top w:val="nil"/>
              <w:left w:val="nil"/>
              <w:bottom w:val="single" w:sz="4" w:space="0" w:color="auto"/>
              <w:right w:val="single" w:sz="4" w:space="0" w:color="auto"/>
            </w:tcBorders>
            <w:noWrap/>
            <w:vAlign w:val="bottom"/>
          </w:tcPr>
          <w:p w14:paraId="5DAF1722"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2117659F"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19A23851"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3F6AF912" w14:textId="77777777" w:rsidTr="00031230">
        <w:trPr>
          <w:trHeight w:val="850"/>
        </w:trPr>
        <w:tc>
          <w:tcPr>
            <w:tcW w:w="6163" w:type="dxa"/>
            <w:tcBorders>
              <w:top w:val="single" w:sz="4" w:space="0" w:color="auto"/>
              <w:left w:val="single" w:sz="4" w:space="0" w:color="auto"/>
              <w:bottom w:val="single" w:sz="4" w:space="0" w:color="auto"/>
              <w:right w:val="single" w:sz="4" w:space="0" w:color="auto"/>
            </w:tcBorders>
            <w:noWrap/>
            <w:vAlign w:val="center"/>
          </w:tcPr>
          <w:p w14:paraId="4867556A" w14:textId="77777777" w:rsidR="00C36358" w:rsidRDefault="0069690E" w:rsidP="00C36358">
            <w:pPr>
              <w:autoSpaceDE w:val="0"/>
              <w:autoSpaceDN w:val="0"/>
              <w:adjustRightInd w:val="0"/>
              <w:ind w:left="57"/>
              <w:rPr>
                <w:rFonts w:eastAsia="Calibri"/>
                <w:sz w:val="22"/>
                <w:lang w:val="en-US"/>
              </w:rPr>
            </w:pPr>
            <w:r w:rsidRPr="003F261C">
              <w:rPr>
                <w:rFonts w:eastAsia="Calibri"/>
                <w:sz w:val="22"/>
                <w:lang w:val="en-US"/>
              </w:rPr>
              <w:t>Secretar General</w:t>
            </w:r>
            <w:r>
              <w:rPr>
                <w:rFonts w:eastAsia="Calibri"/>
                <w:sz w:val="22"/>
                <w:lang w:val="en-US"/>
              </w:rPr>
              <w:t xml:space="preserve"> </w:t>
            </w:r>
          </w:p>
          <w:p w14:paraId="4BDB4D25" w14:textId="569873C5" w:rsidR="0069690E" w:rsidRPr="003F261C" w:rsidRDefault="00C36358" w:rsidP="00C36358">
            <w:pPr>
              <w:autoSpaceDE w:val="0"/>
              <w:autoSpaceDN w:val="0"/>
              <w:adjustRightInd w:val="0"/>
              <w:ind w:left="57"/>
              <w:rPr>
                <w:rFonts w:eastAsia="Calibri"/>
                <w:sz w:val="22"/>
                <w:lang w:val="en-US"/>
              </w:rPr>
            </w:pPr>
            <w:r w:rsidRPr="00C36358">
              <w:rPr>
                <w:bCs/>
                <w:sz w:val="22"/>
              </w:rPr>
              <w:t>Georgeta BUMBAC</w:t>
            </w:r>
          </w:p>
        </w:tc>
        <w:tc>
          <w:tcPr>
            <w:tcW w:w="1496" w:type="dxa"/>
            <w:tcBorders>
              <w:top w:val="single" w:sz="4" w:space="0" w:color="auto"/>
              <w:left w:val="nil"/>
              <w:bottom w:val="single" w:sz="4" w:space="0" w:color="auto"/>
              <w:right w:val="single" w:sz="4" w:space="0" w:color="auto"/>
            </w:tcBorders>
            <w:noWrap/>
            <w:vAlign w:val="bottom"/>
          </w:tcPr>
          <w:p w14:paraId="372B5A9C"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153FE82B"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4FBA76C3" w14:textId="77777777" w:rsidR="0069690E" w:rsidRPr="003F261C" w:rsidRDefault="0069690E" w:rsidP="00031230">
            <w:pPr>
              <w:autoSpaceDE w:val="0"/>
              <w:autoSpaceDN w:val="0"/>
              <w:adjustRightInd w:val="0"/>
              <w:ind w:left="57"/>
              <w:rPr>
                <w:rFonts w:eastAsia="Calibri"/>
                <w:sz w:val="22"/>
                <w:lang w:val="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Default="007E7DF1" w:rsidP="00401810">
      <w:pPr>
        <w:autoSpaceDE w:val="0"/>
        <w:autoSpaceDN w:val="0"/>
        <w:adjustRightInd w:val="0"/>
        <w:jc w:val="both"/>
        <w:outlineLvl w:val="0"/>
        <w:rPr>
          <w:sz w:val="23"/>
          <w:szCs w:val="23"/>
        </w:rPr>
      </w:pPr>
    </w:p>
    <w:p w14:paraId="0E0757C3" w14:textId="77777777" w:rsidR="00EF215F" w:rsidRDefault="00EF215F" w:rsidP="00401810">
      <w:pPr>
        <w:autoSpaceDE w:val="0"/>
        <w:autoSpaceDN w:val="0"/>
        <w:adjustRightInd w:val="0"/>
        <w:jc w:val="both"/>
        <w:outlineLvl w:val="0"/>
        <w:rPr>
          <w:sz w:val="23"/>
          <w:szCs w:val="23"/>
        </w:rPr>
      </w:pPr>
    </w:p>
    <w:p w14:paraId="2F91CE3B" w14:textId="77777777" w:rsidR="00AA7D17" w:rsidRDefault="00AA7D17" w:rsidP="00401810">
      <w:pPr>
        <w:autoSpaceDE w:val="0"/>
        <w:autoSpaceDN w:val="0"/>
        <w:adjustRightInd w:val="0"/>
        <w:jc w:val="both"/>
        <w:outlineLvl w:val="0"/>
        <w:rPr>
          <w:sz w:val="23"/>
          <w:szCs w:val="23"/>
        </w:rPr>
      </w:pPr>
    </w:p>
    <w:p w14:paraId="07A179A4" w14:textId="77777777" w:rsidR="00AA7D17" w:rsidRDefault="00AA7D17" w:rsidP="00401810">
      <w:pPr>
        <w:autoSpaceDE w:val="0"/>
        <w:autoSpaceDN w:val="0"/>
        <w:adjustRightInd w:val="0"/>
        <w:jc w:val="both"/>
        <w:outlineLvl w:val="0"/>
        <w:rPr>
          <w:sz w:val="23"/>
          <w:szCs w:val="23"/>
        </w:rPr>
      </w:pPr>
    </w:p>
    <w:p w14:paraId="58C431A3" w14:textId="77777777" w:rsidR="00AA7D17" w:rsidRDefault="00AA7D17" w:rsidP="00401810">
      <w:pPr>
        <w:autoSpaceDE w:val="0"/>
        <w:autoSpaceDN w:val="0"/>
        <w:adjustRightInd w:val="0"/>
        <w:jc w:val="both"/>
        <w:outlineLvl w:val="0"/>
        <w:rPr>
          <w:sz w:val="23"/>
          <w:szCs w:val="23"/>
        </w:rPr>
      </w:pPr>
    </w:p>
    <w:p w14:paraId="4ABE9A1F" w14:textId="77777777" w:rsidR="00EF215F" w:rsidRDefault="00EF215F" w:rsidP="00401810">
      <w:pPr>
        <w:autoSpaceDE w:val="0"/>
        <w:autoSpaceDN w:val="0"/>
        <w:adjustRightInd w:val="0"/>
        <w:jc w:val="both"/>
        <w:outlineLvl w:val="0"/>
        <w:rPr>
          <w:sz w:val="23"/>
          <w:szCs w:val="23"/>
        </w:rPr>
      </w:pPr>
    </w:p>
    <w:p w14:paraId="0D2B7FA4" w14:textId="77777777" w:rsidR="00EF215F" w:rsidRDefault="00EF215F"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lastRenderedPageBreak/>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1E63BE40" w:rsidR="00D10F9D" w:rsidRPr="003F261C" w:rsidRDefault="00AA3BD1" w:rsidP="00D10F9D">
      <w:pPr>
        <w:autoSpaceDE w:val="0"/>
        <w:autoSpaceDN w:val="0"/>
        <w:adjustRightInd w:val="0"/>
        <w:jc w:val="center"/>
        <w:rPr>
          <w:b/>
          <w:sz w:val="23"/>
          <w:szCs w:val="23"/>
        </w:rPr>
      </w:pPr>
      <w:r>
        <w:rPr>
          <w:b/>
          <w:sz w:val="23"/>
          <w:szCs w:val="23"/>
        </w:rPr>
        <w:t>privind modificarea anexei</w:t>
      </w:r>
      <w:r w:rsidR="00D10F9D" w:rsidRPr="003F261C">
        <w:rPr>
          <w:b/>
          <w:sz w:val="23"/>
          <w:szCs w:val="23"/>
        </w:rPr>
        <w:t xml:space="preserve"> nr. 1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0E771593" w:rsidR="00D10F9D" w:rsidRPr="003F261C" w:rsidRDefault="00ED4CAF"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w:t>
      </w:r>
      <w:r>
        <w:rPr>
          <w:sz w:val="23"/>
          <w:szCs w:val="23"/>
        </w:rPr>
        <w:t xml:space="preserve">și Sănătate Publică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Pr>
          <w:sz w:val="23"/>
          <w:szCs w:val="23"/>
          <w:u w:val="single"/>
        </w:rPr>
        <w:tab/>
      </w:r>
      <w:r w:rsidRPr="003F261C">
        <w:rPr>
          <w:sz w:val="23"/>
          <w:szCs w:val="23"/>
        </w:rPr>
        <w:t xml:space="preserve"> al Casei Naționale de Asigurări de Sănătate, </w:t>
      </w:r>
      <w:r w:rsidRPr="003F261C">
        <w:rPr>
          <w:sz w:val="23"/>
          <w:szCs w:val="23"/>
        </w:rPr>
        <w:tab/>
      </w:r>
      <w:r w:rsidR="00D10F9D"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16573FDE"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00AA3BD1">
        <w:rPr>
          <w:sz w:val="23"/>
          <w:szCs w:val="23"/>
        </w:rPr>
        <w:t>Anexa</w:t>
      </w:r>
      <w:r w:rsidRPr="003F261C">
        <w:rPr>
          <w:sz w:val="23"/>
          <w:szCs w:val="23"/>
        </w:rPr>
        <w:t xml:space="preserve"> nr. 1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w:t>
      </w:r>
      <w:r w:rsidR="00A77331">
        <w:rPr>
          <w:sz w:val="23"/>
          <w:szCs w:val="23"/>
        </w:rPr>
        <w:t xml:space="preserve">etările ulterioare, se modifică </w:t>
      </w:r>
      <w:r w:rsidRPr="003F261C">
        <w:rPr>
          <w:sz w:val="23"/>
          <w:szCs w:val="23"/>
        </w:rPr>
        <w:t>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Default="00D10F9D" w:rsidP="00D10F9D">
      <w:pPr>
        <w:autoSpaceDE w:val="0"/>
        <w:autoSpaceDN w:val="0"/>
        <w:adjustRightInd w:val="0"/>
        <w:ind w:firstLine="720"/>
        <w:jc w:val="both"/>
        <w:outlineLvl w:val="0"/>
        <w:rPr>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679B1962" w14:textId="77777777" w:rsidR="00AA3BD1" w:rsidRPr="003F261C" w:rsidRDefault="00AA3BD1" w:rsidP="00AA3BD1">
      <w:pPr>
        <w:autoSpaceDE w:val="0"/>
        <w:autoSpaceDN w:val="0"/>
        <w:adjustRightInd w:val="0"/>
        <w:jc w:val="both"/>
        <w:outlineLvl w:val="0"/>
        <w:rPr>
          <w:b/>
          <w:bCs/>
          <w:sz w:val="23"/>
          <w:szCs w:val="23"/>
        </w:rPr>
      </w:pPr>
    </w:p>
    <w:tbl>
      <w:tblPr>
        <w:tblW w:w="10632" w:type="dxa"/>
        <w:jc w:val="center"/>
        <w:tblLook w:val="00A0" w:firstRow="1" w:lastRow="0" w:firstColumn="1" w:lastColumn="0" w:noHBand="0" w:noVBand="0"/>
      </w:tblPr>
      <w:tblGrid>
        <w:gridCol w:w="5245"/>
        <w:gridCol w:w="5387"/>
      </w:tblGrid>
      <w:tr w:rsidR="00AA3BD1" w:rsidRPr="00321862" w14:paraId="27AD2C07" w14:textId="77777777" w:rsidTr="003941C2">
        <w:trPr>
          <w:trHeight w:val="699"/>
          <w:jc w:val="center"/>
        </w:trPr>
        <w:tc>
          <w:tcPr>
            <w:tcW w:w="5245" w:type="dxa"/>
            <w:vAlign w:val="center"/>
          </w:tcPr>
          <w:p w14:paraId="03790B9F" w14:textId="77777777" w:rsidR="00AA3BD1" w:rsidRPr="00321862" w:rsidRDefault="00AA3BD1" w:rsidP="003941C2">
            <w:pPr>
              <w:autoSpaceDE w:val="0"/>
              <w:autoSpaceDN w:val="0"/>
              <w:adjustRightInd w:val="0"/>
              <w:jc w:val="center"/>
              <w:outlineLvl w:val="0"/>
              <w:rPr>
                <w:b/>
                <w:sz w:val="23"/>
                <w:szCs w:val="23"/>
              </w:rPr>
            </w:pPr>
            <w:r w:rsidRPr="00321862">
              <w:rPr>
                <w:b/>
                <w:sz w:val="23"/>
                <w:szCs w:val="23"/>
              </w:rPr>
              <w:t>MINISTRUL SĂNĂTĂȚII</w:t>
            </w:r>
          </w:p>
          <w:p w14:paraId="55BF8796" w14:textId="77777777" w:rsidR="00AA3BD1" w:rsidRPr="00321862" w:rsidRDefault="00AA3BD1" w:rsidP="003941C2">
            <w:pPr>
              <w:autoSpaceDE w:val="0"/>
              <w:autoSpaceDN w:val="0"/>
              <w:adjustRightInd w:val="0"/>
              <w:outlineLvl w:val="0"/>
              <w:rPr>
                <w:b/>
                <w:bCs/>
                <w:sz w:val="23"/>
                <w:szCs w:val="23"/>
              </w:rPr>
            </w:pPr>
            <w:r w:rsidRPr="00321862">
              <w:rPr>
                <w:b/>
                <w:bCs/>
                <w:sz w:val="23"/>
                <w:szCs w:val="23"/>
              </w:rPr>
              <w:t xml:space="preserve">                       </w:t>
            </w:r>
          </w:p>
          <w:p w14:paraId="2FC16181" w14:textId="77777777" w:rsidR="00AA3BD1" w:rsidRPr="00321862" w:rsidRDefault="00AA3BD1" w:rsidP="003941C2">
            <w:pPr>
              <w:autoSpaceDE w:val="0"/>
              <w:autoSpaceDN w:val="0"/>
              <w:adjustRightInd w:val="0"/>
              <w:outlineLvl w:val="0"/>
              <w:rPr>
                <w:b/>
                <w:sz w:val="23"/>
                <w:szCs w:val="23"/>
              </w:rPr>
            </w:pPr>
          </w:p>
          <w:p w14:paraId="28C66DCD" w14:textId="77777777" w:rsidR="00AA3BD1" w:rsidRPr="00AA3BD1" w:rsidRDefault="00AA3BD1" w:rsidP="003941C2">
            <w:pPr>
              <w:autoSpaceDE w:val="0"/>
              <w:autoSpaceDN w:val="0"/>
              <w:adjustRightInd w:val="0"/>
              <w:jc w:val="center"/>
              <w:outlineLvl w:val="0"/>
              <w:rPr>
                <w:b/>
                <w:sz w:val="22"/>
                <w:szCs w:val="22"/>
              </w:rPr>
            </w:pPr>
            <w:r w:rsidRPr="00321862">
              <w:rPr>
                <w:b/>
                <w:sz w:val="23"/>
                <w:szCs w:val="23"/>
              </w:rPr>
              <w:t xml:space="preserve">  </w:t>
            </w:r>
            <w:r w:rsidRPr="00AA3BD1">
              <w:rPr>
                <w:b/>
                <w:sz w:val="22"/>
                <w:szCs w:val="22"/>
              </w:rPr>
              <w:t>PROF. UNIV. DR. ALEXANDRU RAFILA</w:t>
            </w:r>
          </w:p>
        </w:tc>
        <w:tc>
          <w:tcPr>
            <w:tcW w:w="5387" w:type="dxa"/>
            <w:hideMark/>
          </w:tcPr>
          <w:p w14:paraId="5F6F2671" w14:textId="77777777" w:rsidR="00AA3BD1" w:rsidRPr="00321862" w:rsidRDefault="00AA3BD1" w:rsidP="003941C2">
            <w:pPr>
              <w:autoSpaceDE w:val="0"/>
              <w:autoSpaceDN w:val="0"/>
              <w:adjustRightInd w:val="0"/>
              <w:jc w:val="both"/>
              <w:outlineLvl w:val="0"/>
              <w:rPr>
                <w:b/>
                <w:sz w:val="23"/>
                <w:szCs w:val="23"/>
              </w:rPr>
            </w:pPr>
            <w:r w:rsidRPr="00321862">
              <w:rPr>
                <w:b/>
                <w:sz w:val="23"/>
                <w:szCs w:val="23"/>
              </w:rPr>
              <w:t xml:space="preserve">                              PREȘEDINTELE</w:t>
            </w:r>
          </w:p>
          <w:p w14:paraId="46229624" w14:textId="77777777" w:rsidR="00AA3BD1" w:rsidRPr="00321862" w:rsidRDefault="00AA3BD1" w:rsidP="003941C2">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37E6BBCB" w14:textId="77777777" w:rsidR="00AA3BD1" w:rsidRDefault="00AA3BD1" w:rsidP="003941C2">
            <w:pPr>
              <w:autoSpaceDE w:val="0"/>
              <w:autoSpaceDN w:val="0"/>
              <w:adjustRightInd w:val="0"/>
              <w:jc w:val="both"/>
              <w:outlineLvl w:val="0"/>
              <w:rPr>
                <w:b/>
                <w:sz w:val="23"/>
                <w:szCs w:val="23"/>
              </w:rPr>
            </w:pPr>
          </w:p>
          <w:p w14:paraId="29BF36FC" w14:textId="77777777" w:rsidR="00AA3BD1" w:rsidRPr="00AA3BD1" w:rsidRDefault="00AA3BD1" w:rsidP="003941C2">
            <w:pPr>
              <w:autoSpaceDE w:val="0"/>
              <w:autoSpaceDN w:val="0"/>
              <w:adjustRightInd w:val="0"/>
              <w:jc w:val="both"/>
              <w:outlineLvl w:val="0"/>
              <w:rPr>
                <w:b/>
                <w:sz w:val="22"/>
                <w:szCs w:val="22"/>
              </w:rPr>
            </w:pPr>
            <w:r w:rsidRPr="00AA3BD1">
              <w:rPr>
                <w:b/>
                <w:sz w:val="22"/>
                <w:szCs w:val="22"/>
              </w:rPr>
              <w:t>CONF. UNIV. DR. HORAȚIU-REMUS MOLDOVAN</w:t>
            </w:r>
          </w:p>
        </w:tc>
      </w:tr>
    </w:tbl>
    <w:p w14:paraId="3E64A07A" w14:textId="77777777" w:rsidR="00D10F9D" w:rsidRPr="003F261C" w:rsidRDefault="00D10F9D" w:rsidP="00D10F9D">
      <w:pPr>
        <w:autoSpaceDE w:val="0"/>
        <w:autoSpaceDN w:val="0"/>
        <w:adjustRightInd w:val="0"/>
        <w:jc w:val="both"/>
        <w:outlineLvl w:val="0"/>
        <w:rPr>
          <w:sz w:val="23"/>
          <w:szCs w:val="23"/>
        </w:rPr>
      </w:pPr>
    </w:p>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5BD60F0B" w:rsidR="00DD0DB6" w:rsidRPr="00321862" w:rsidRDefault="00ED4CAF" w:rsidP="00DD0DB6">
      <w:pPr>
        <w:autoSpaceDE w:val="0"/>
        <w:autoSpaceDN w:val="0"/>
        <w:adjustRightInd w:val="0"/>
        <w:jc w:val="right"/>
        <w:rPr>
          <w:b/>
        </w:rPr>
      </w:pPr>
      <w:r>
        <w:rPr>
          <w:b/>
        </w:rPr>
        <w:t>MEDIC Ș</w:t>
      </w:r>
      <w:r w:rsidR="00DD0DB6" w:rsidRPr="00321862">
        <w:rPr>
          <w:b/>
        </w:rPr>
        <w:t>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5A427EA7" w:rsidR="00DD0DB6" w:rsidRPr="00321862" w:rsidRDefault="00ED4CAF" w:rsidP="00DD0DB6">
      <w:pPr>
        <w:autoSpaceDE w:val="0"/>
        <w:autoSpaceDN w:val="0"/>
        <w:adjustRightInd w:val="0"/>
        <w:jc w:val="right"/>
        <w:rPr>
          <w:b/>
        </w:rPr>
      </w:pPr>
      <w:r>
        <w:rPr>
          <w:b/>
        </w:rPr>
        <w:t>DIRECȚIA GENERALĂ</w:t>
      </w:r>
      <w:r w:rsidR="00DD0DB6" w:rsidRPr="00321862">
        <w:rPr>
          <w:b/>
        </w:rPr>
        <w:t xml:space="preserve"> JURIDIC</w:t>
      </w:r>
    </w:p>
    <w:p w14:paraId="76885690" w14:textId="0F96ECCE" w:rsidR="00DD0DB6" w:rsidRPr="00321862" w:rsidRDefault="00ED4CAF" w:rsidP="00DD0DB6">
      <w:pPr>
        <w:autoSpaceDE w:val="0"/>
        <w:autoSpaceDN w:val="0"/>
        <w:adjustRightInd w:val="0"/>
        <w:jc w:val="right"/>
        <w:rPr>
          <w:b/>
        </w:rPr>
      </w:pPr>
      <w:r>
        <w:rPr>
          <w:b/>
        </w:rPr>
        <w:t>Ș</w:t>
      </w:r>
      <w:r w:rsidR="00DD0DB6" w:rsidRPr="00321862">
        <w:rPr>
          <w:b/>
        </w:rPr>
        <w:t>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92194AF" w:rsidR="00DD0DB6" w:rsidRPr="00321862" w:rsidRDefault="00ED4CAF" w:rsidP="00DD0DB6">
      <w:pPr>
        <w:autoSpaceDE w:val="0"/>
        <w:autoSpaceDN w:val="0"/>
        <w:adjustRightInd w:val="0"/>
        <w:jc w:val="right"/>
        <w:rPr>
          <w:b/>
        </w:rPr>
      </w:pPr>
      <w:r>
        <w:rPr>
          <w:b/>
        </w:rPr>
        <w:t>DIRECȚIA JURIDIC Ș</w:t>
      </w:r>
      <w:r w:rsidR="00DD0DB6" w:rsidRPr="00321862">
        <w:rPr>
          <w:b/>
        </w:rPr>
        <w:t xml:space="preserve">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63A8" w14:textId="77777777" w:rsidR="00E7685E" w:rsidRDefault="00E7685E" w:rsidP="0003212B">
      <w:r>
        <w:separator/>
      </w:r>
    </w:p>
  </w:endnote>
  <w:endnote w:type="continuationSeparator" w:id="0">
    <w:p w14:paraId="5592385D" w14:textId="77777777" w:rsidR="00E7685E" w:rsidRDefault="00E7685E"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29C2" w14:textId="77777777" w:rsidR="00E7685E" w:rsidRDefault="00E7685E" w:rsidP="0003212B">
      <w:r>
        <w:separator/>
      </w:r>
    </w:p>
  </w:footnote>
  <w:footnote w:type="continuationSeparator" w:id="0">
    <w:p w14:paraId="6CE684C1" w14:textId="77777777" w:rsidR="00E7685E" w:rsidRDefault="00E7685E"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A5E32"/>
    <w:rsid w:val="001C5CE6"/>
    <w:rsid w:val="001C5F9F"/>
    <w:rsid w:val="001C7C78"/>
    <w:rsid w:val="001D4C4B"/>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655A4"/>
    <w:rsid w:val="003850C7"/>
    <w:rsid w:val="003856EA"/>
    <w:rsid w:val="003A05DD"/>
    <w:rsid w:val="003A2A04"/>
    <w:rsid w:val="003A3A95"/>
    <w:rsid w:val="003B4541"/>
    <w:rsid w:val="003C41DE"/>
    <w:rsid w:val="003F23D0"/>
    <w:rsid w:val="003F261C"/>
    <w:rsid w:val="00401810"/>
    <w:rsid w:val="00405B5F"/>
    <w:rsid w:val="00421A7F"/>
    <w:rsid w:val="004517F4"/>
    <w:rsid w:val="0045291C"/>
    <w:rsid w:val="00482E27"/>
    <w:rsid w:val="00491983"/>
    <w:rsid w:val="004A62EA"/>
    <w:rsid w:val="004C2BC5"/>
    <w:rsid w:val="004D4632"/>
    <w:rsid w:val="004F3D59"/>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9690E"/>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E513E"/>
    <w:rsid w:val="00900FCB"/>
    <w:rsid w:val="00921143"/>
    <w:rsid w:val="009330A1"/>
    <w:rsid w:val="009421AE"/>
    <w:rsid w:val="0094421B"/>
    <w:rsid w:val="0094708C"/>
    <w:rsid w:val="00947E75"/>
    <w:rsid w:val="00950B39"/>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77331"/>
    <w:rsid w:val="00A8530E"/>
    <w:rsid w:val="00AA3BD1"/>
    <w:rsid w:val="00AA7D17"/>
    <w:rsid w:val="00AD0330"/>
    <w:rsid w:val="00AD5FD8"/>
    <w:rsid w:val="00AD6434"/>
    <w:rsid w:val="00AD70FE"/>
    <w:rsid w:val="00AF684F"/>
    <w:rsid w:val="00B032D3"/>
    <w:rsid w:val="00B0672C"/>
    <w:rsid w:val="00B378B4"/>
    <w:rsid w:val="00B43A9D"/>
    <w:rsid w:val="00B4639C"/>
    <w:rsid w:val="00B553A1"/>
    <w:rsid w:val="00B77598"/>
    <w:rsid w:val="00BA1D23"/>
    <w:rsid w:val="00BA68FF"/>
    <w:rsid w:val="00BB42ED"/>
    <w:rsid w:val="00BC2974"/>
    <w:rsid w:val="00BD03F0"/>
    <w:rsid w:val="00BD1AEA"/>
    <w:rsid w:val="00BD619E"/>
    <w:rsid w:val="00BE7B41"/>
    <w:rsid w:val="00C03E39"/>
    <w:rsid w:val="00C04F9F"/>
    <w:rsid w:val="00C210F0"/>
    <w:rsid w:val="00C36358"/>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6D6"/>
    <w:rsid w:val="00DB77CE"/>
    <w:rsid w:val="00DC5A74"/>
    <w:rsid w:val="00DD0DB6"/>
    <w:rsid w:val="00DD7EF9"/>
    <w:rsid w:val="00E03C6F"/>
    <w:rsid w:val="00E03E8C"/>
    <w:rsid w:val="00E1353D"/>
    <w:rsid w:val="00E50C5C"/>
    <w:rsid w:val="00E54496"/>
    <w:rsid w:val="00E61A26"/>
    <w:rsid w:val="00E75890"/>
    <w:rsid w:val="00E7685E"/>
    <w:rsid w:val="00EA7176"/>
    <w:rsid w:val="00EC3628"/>
    <w:rsid w:val="00EC63E8"/>
    <w:rsid w:val="00ED4CAF"/>
    <w:rsid w:val="00EE52A8"/>
    <w:rsid w:val="00EE5344"/>
    <w:rsid w:val="00EE5C1E"/>
    <w:rsid w:val="00EF0DDD"/>
    <w:rsid w:val="00EF215F"/>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9575-37E7-47AE-8838-CE900D68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2</cp:revision>
  <cp:lastPrinted>2025-05-13T08:49:00Z</cp:lastPrinted>
  <dcterms:created xsi:type="dcterms:W3CDTF">2025-05-15T13:44:00Z</dcterms:created>
  <dcterms:modified xsi:type="dcterms:W3CDTF">2025-05-15T13:44:00Z</dcterms:modified>
</cp:coreProperties>
</file>