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FA" w:rsidRPr="009A2AFA" w:rsidRDefault="009A2AFA" w:rsidP="009A2A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</w:pPr>
      <w:r w:rsidRPr="009A2AFA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MINISTERUL SĂNĂTĂȚII</w:t>
      </w:r>
    </w:p>
    <w:p w:rsidR="009A2AFA" w:rsidRPr="009A2AFA" w:rsidRDefault="009A2AFA" w:rsidP="009A2A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</w:pPr>
    </w:p>
    <w:p w:rsidR="00900EF7" w:rsidRPr="009A2AFA" w:rsidRDefault="00A273A2" w:rsidP="009A2AFA">
      <w:pPr>
        <w:shd w:val="clear" w:color="auto" w:fill="FFFFFF"/>
        <w:spacing w:after="0"/>
        <w:jc w:val="center"/>
        <w:outlineLvl w:val="0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Ordin al ministrului </w:t>
      </w:r>
      <w:r w:rsidR="009A14D7"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 xml:space="preserve">sănătăţii </w:t>
      </w:r>
      <w:r w:rsidR="00900EF7"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7E0E5F"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..........</w:t>
      </w:r>
    </w:p>
    <w:p w:rsidR="00A273A2" w:rsidRPr="009A2AFA" w:rsidRDefault="00A273A2" w:rsidP="009A2A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</w:pPr>
      <w:r w:rsidRPr="009A2AFA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 xml:space="preserve">pentru aprobarea Normelor sanitare de bază pentru desfăşurarea în siguranţă a activităţilor </w:t>
      </w:r>
      <w:r w:rsidR="00104826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val="ro-RO"/>
        </w:rPr>
        <w:t>din domeniul radiațiilor ionizante</w:t>
      </w:r>
    </w:p>
    <w:p w:rsidR="003E0CB1" w:rsidRPr="009A2AFA" w:rsidRDefault="003E0CB1" w:rsidP="009A2AFA">
      <w:pPr>
        <w:jc w:val="both"/>
        <w:rPr>
          <w:rFonts w:ascii="Times New Roman" w:hAnsi="Times New Roman" w:cs="Times New Roman"/>
          <w:lang w:val="ro-RO"/>
        </w:rPr>
      </w:pPr>
    </w:p>
    <w:p w:rsidR="00A273A2" w:rsidRPr="009A2AFA" w:rsidRDefault="00A273A2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Văzând Referatul de aprobare nr. _______</w:t>
      </w:r>
      <w:r w:rsidR="00E23071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_________</w:t>
      </w:r>
      <w:r w:rsidR="00A5589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_____</w:t>
      </w:r>
      <w:r w:rsidR="00E23071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0221">
        <w:rPr>
          <w:rStyle w:val="sttart1"/>
          <w:rFonts w:ascii="Times New Roman" w:hAnsi="Times New Roman" w:cs="Times New Roman"/>
          <w:sz w:val="24"/>
          <w:szCs w:val="24"/>
          <w:lang w:val="ro-RO"/>
        </w:rPr>
        <w:t>al Direcţiei</w:t>
      </w:r>
      <w:r w:rsidR="00E23071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general</w:t>
      </w:r>
      <w:r w:rsidR="00000221">
        <w:rPr>
          <w:rStyle w:val="sttart1"/>
          <w:rFonts w:ascii="Times New Roman" w:hAnsi="Times New Roman" w:cs="Times New Roman"/>
          <w:sz w:val="24"/>
          <w:szCs w:val="24"/>
          <w:lang w:val="ro-RO"/>
        </w:rPr>
        <w:t>e</w:t>
      </w:r>
      <w:r w:rsidR="00E23071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0CAB">
        <w:rPr>
          <w:rStyle w:val="sttart1"/>
          <w:rFonts w:ascii="Times New Roman" w:hAnsi="Times New Roman" w:cs="Times New Roman"/>
          <w:sz w:val="24"/>
          <w:szCs w:val="24"/>
          <w:lang w:val="ro-RO"/>
        </w:rPr>
        <w:t>asistență medicală și sănătate publică</w:t>
      </w:r>
      <w:r w:rsidR="00136329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din cadrul Ministerului Sănătăţii,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precum și avizul favorabil nr. ____________________al Comisiei Naţionale pentru Controlul Activităţilor Nucleare</w:t>
      </w:r>
    </w:p>
    <w:p w:rsidR="00A55897" w:rsidRPr="009A2AFA" w:rsidRDefault="00A55897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A55897" w:rsidRPr="009A2AFA" w:rsidRDefault="00A273A2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Având în vedere prevederile </w:t>
      </w:r>
      <w:r w:rsidR="00A5589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:</w:t>
      </w:r>
    </w:p>
    <w:p w:rsidR="00A55897" w:rsidRPr="009A2AFA" w:rsidRDefault="00A273A2" w:rsidP="009A2AFA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 10 alin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.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(2) lit. a) </w:t>
      </w:r>
      <w:r w:rsidR="00EB136A">
        <w:rPr>
          <w:rStyle w:val="sttart1"/>
          <w:rFonts w:ascii="Times New Roman" w:hAnsi="Times New Roman" w:cs="Times New Roman"/>
          <w:sz w:val="24"/>
          <w:szCs w:val="24"/>
          <w:lang w:val="ro-RO"/>
        </w:rPr>
        <w:t>, art.22</w:t>
      </w:r>
      <w:r w:rsidR="00EB136A" w:rsidRPr="00837EB7">
        <w:rPr>
          <w:rStyle w:val="sttart1"/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837EB7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și ale art.</w:t>
      </w:r>
      <w:r w:rsidR="00EB136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22</w:t>
      </w:r>
      <w:r w:rsidR="00EB136A" w:rsidRPr="00837EB7">
        <w:rPr>
          <w:rStyle w:val="sttart1"/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="00EB136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din Legea nr. 95/2006 privind reforma în domeniul sănătăţii, 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republicată, 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cu modificările şi completările ulterioare </w:t>
      </w:r>
    </w:p>
    <w:p w:rsidR="00A273A2" w:rsidRPr="009A2AFA" w:rsidRDefault="00A273A2" w:rsidP="009A2AFA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 5 alin</w:t>
      </w:r>
      <w:r w:rsidR="00A5589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.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(4) și art.38 - 39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1 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din Legea nr. 1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11/1996 privind desfăşurarea în </w:t>
      </w:r>
      <w:r w:rsid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siguranţă, 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reglementarea, autorizarea şi controlul activităţilor nucleare, republicată, cu modificările şi completările ulterioare,</w:t>
      </w:r>
    </w:p>
    <w:p w:rsidR="00A273A2" w:rsidRDefault="00A273A2" w:rsidP="009A2AFA">
      <w:pPr>
        <w:numPr>
          <w:ilvl w:val="0"/>
          <w:numId w:val="5"/>
        </w:numPr>
        <w:spacing w:after="0"/>
        <w:ind w:left="0" w:firstLine="36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Ordinului ministrului sănătăţii, al ministrului educaţie</w:t>
      </w:r>
      <w:r w:rsid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i naţionale şi al preşedintelui 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Comisiei Naţionale pentru Controlul Activităţilor Nucleare nr. 752/3.978/136/2018 pentru aprobarea </w:t>
      </w:r>
      <w:r w:rsidRPr="009A2AFA">
        <w:rPr>
          <w:rStyle w:val="sttart1"/>
          <w:rFonts w:ascii="Times New Roman" w:hAnsi="Times New Roman" w:cs="Times New Roman"/>
          <w:bCs/>
          <w:sz w:val="24"/>
          <w:szCs w:val="24"/>
          <w:lang w:val="ro-RO"/>
        </w:rPr>
        <w:t>Normelor privind cerinţele de baz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ă</w:t>
      </w:r>
      <w:r w:rsidRPr="009A2AFA">
        <w:rPr>
          <w:rStyle w:val="sttart1"/>
          <w:rFonts w:ascii="Times New Roman" w:hAnsi="Times New Roman" w:cs="Times New Roman"/>
          <w:bCs/>
          <w:sz w:val="24"/>
          <w:szCs w:val="24"/>
          <w:lang w:val="ro-RO"/>
        </w:rPr>
        <w:t xml:space="preserve"> de securitate radiologic</w:t>
      </w: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ă, </w:t>
      </w:r>
    </w:p>
    <w:p w:rsidR="00FA3ECF" w:rsidRDefault="00FA3ECF" w:rsidP="0042095E">
      <w:pPr>
        <w:numPr>
          <w:ilvl w:val="0"/>
          <w:numId w:val="5"/>
        </w:num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FA3ECF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Cap. III din Hotărârea Guvernului nr. 668/2017 privind stabilirea condiţiilor pentru </w:t>
      </w:r>
    </w:p>
    <w:p w:rsidR="00FA3ECF" w:rsidRDefault="00FA3ECF" w:rsidP="00FA3ECF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FA3ECF">
        <w:rPr>
          <w:rStyle w:val="sttart1"/>
          <w:rFonts w:ascii="Times New Roman" w:hAnsi="Times New Roman" w:cs="Times New Roman"/>
          <w:sz w:val="24"/>
          <w:szCs w:val="24"/>
          <w:lang w:val="ro-RO"/>
        </w:rPr>
        <w:t>comercializarea produselor pentru construcţii</w:t>
      </w:r>
      <w:r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FA3ECF" w:rsidRPr="00FA3ECF" w:rsidRDefault="00FA3ECF" w:rsidP="00FA3ECF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90592D" w:rsidRDefault="00A273A2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În temeiul</w:t>
      </w:r>
      <w:r w:rsidR="0090592D" w:rsidRPr="0090592D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prevederilor</w:t>
      </w:r>
      <w:r w:rsidR="0090592D">
        <w:rPr>
          <w:rStyle w:val="sttart1"/>
          <w:rFonts w:ascii="Times New Roman" w:hAnsi="Times New Roman" w:cs="Times New Roman"/>
          <w:sz w:val="24"/>
          <w:szCs w:val="24"/>
          <w:lang w:val="ro-RO"/>
        </w:rPr>
        <w:t>:</w:t>
      </w:r>
    </w:p>
    <w:p w:rsidR="0090592D" w:rsidRDefault="00A273A2" w:rsidP="00CF66E9">
      <w:pPr>
        <w:pStyle w:val="ListParagraph"/>
        <w:numPr>
          <w:ilvl w:val="0"/>
          <w:numId w:val="5"/>
        </w:num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0592D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0EF7" w:rsidRPr="0090592D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</w:t>
      </w:r>
      <w:r w:rsidRPr="0090592D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7 alin.(4) din Hotărârea Guvernului nr. 144/2010 privind organizarea şi funcţionarea </w:t>
      </w:r>
    </w:p>
    <w:p w:rsidR="0090592D" w:rsidRPr="009A2AFA" w:rsidRDefault="00A273A2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0592D">
        <w:rPr>
          <w:rStyle w:val="sttart1"/>
          <w:rFonts w:ascii="Times New Roman" w:hAnsi="Times New Roman" w:cs="Times New Roman"/>
          <w:sz w:val="24"/>
          <w:szCs w:val="24"/>
          <w:lang w:val="ro-RO"/>
        </w:rPr>
        <w:t>Ministerului Sănătăţii, cu modificările şi completările ulterioare,</w:t>
      </w:r>
    </w:p>
    <w:p w:rsidR="004F24E3" w:rsidRPr="009A2AFA" w:rsidRDefault="004F24E3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A273A2" w:rsidRPr="009A2AFA" w:rsidRDefault="00A273A2" w:rsidP="00FA3ECF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 xml:space="preserve">ministrul sănătăţii emite următorul </w:t>
      </w:r>
      <w:r w:rsidR="00FA3ECF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ordin</w:t>
      </w:r>
    </w:p>
    <w:p w:rsidR="004F24E3" w:rsidRPr="009A2AFA" w:rsidRDefault="004F24E3" w:rsidP="009A2AFA">
      <w:pPr>
        <w:spacing w:after="0"/>
        <w:jc w:val="both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900EF7" w:rsidRDefault="00D1632E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 1</w:t>
      </w:r>
      <w:r w:rsidR="00C3725A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273A2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aprobă Normele sanitare de bază pentru desfăşurarea în siguranţă a activităţilor </w:t>
      </w:r>
      <w:r w:rsidR="00104826" w:rsidRPr="00104826">
        <w:rPr>
          <w:rStyle w:val="sttart1"/>
          <w:rFonts w:ascii="Times New Roman" w:hAnsi="Times New Roman" w:cs="Times New Roman"/>
          <w:sz w:val="24"/>
          <w:szCs w:val="24"/>
          <w:lang w:val="ro-RO"/>
        </w:rPr>
        <w:t>din domeniul radiațiilor ionizante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, prevăzute în Anexa care face parte integrantă din prezentul ordin</w:t>
      </w:r>
      <w:r w:rsidR="007E0E5F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.</w:t>
      </w:r>
    </w:p>
    <w:p w:rsidR="009A2AFA" w:rsidRPr="009A2AFA" w:rsidRDefault="009A2AFA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2B3B94" w:rsidRDefault="00D1632E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2 </w:t>
      </w:r>
      <w:hyperlink r:id="rId5" w:history="1">
        <w:r w:rsidR="00FA3ECF">
          <w:rPr>
            <w:rStyle w:val="sttart1"/>
            <w:rFonts w:ascii="Times New Roman" w:hAnsi="Times New Roman" w:cs="Times New Roman"/>
            <w:sz w:val="24"/>
            <w:szCs w:val="24"/>
            <w:lang w:val="ro-RO"/>
          </w:rPr>
          <w:t>Direcția</w:t>
        </w:r>
      </w:hyperlink>
      <w:r w:rsidR="00FA3ECF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generală asistență medicală și sănătate publică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36329">
        <w:rPr>
          <w:rStyle w:val="sttart1"/>
          <w:rFonts w:ascii="Times New Roman" w:hAnsi="Times New Roman" w:cs="Times New Roman"/>
          <w:sz w:val="24"/>
          <w:szCs w:val="24"/>
          <w:lang w:val="ro-RO"/>
        </w:rPr>
        <w:t>D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irecţiile de Sănătate Publică judeţene şi a municipiului Bucureşti şi Institutul Naţional de Sănătate Publică vor duce la îndeplinire prevederile prezentului ordin.</w:t>
      </w:r>
    </w:p>
    <w:p w:rsidR="009A2AFA" w:rsidRPr="009A2AFA" w:rsidRDefault="009A2AFA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900EF7" w:rsidRDefault="002B3B94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Art. 3</w:t>
      </w:r>
      <w:r w:rsidR="00C3725A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0EF7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La data intrării în vigoare a prezentulu</w:t>
      </w:r>
      <w:r w:rsidR="007E0E5F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i ordin, Ordinul ministrului sănătății nr. 381/ 2004 privind aprobarea Normelor sanitare de bază pentru desfăşurarea în siguranţă a activităţilor nucleare</w:t>
      </w:r>
      <w:r w:rsidR="00A21643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>,</w:t>
      </w:r>
      <w:r w:rsidR="007E0E5F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cu modificările şi completările ulterioare, se abrogă.</w:t>
      </w:r>
    </w:p>
    <w:p w:rsidR="009A2AFA" w:rsidRPr="009A2AFA" w:rsidRDefault="009A2AFA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2B3B94" w:rsidRPr="009A2AFA" w:rsidRDefault="007E0E5F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Art. 4 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Prezentul ordin </w:t>
      </w:r>
      <w:r w:rsidR="00EB136A">
        <w:rPr>
          <w:rStyle w:val="sttart1"/>
          <w:rFonts w:ascii="Times New Roman" w:hAnsi="Times New Roman" w:cs="Times New Roman"/>
          <w:sz w:val="24"/>
          <w:szCs w:val="24"/>
          <w:lang w:val="ro-RO"/>
        </w:rPr>
        <w:t>se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public</w:t>
      </w:r>
      <w:r w:rsidR="00EB136A">
        <w:rPr>
          <w:rStyle w:val="sttart1"/>
          <w:rFonts w:ascii="Times New Roman" w:hAnsi="Times New Roman" w:cs="Times New Roman"/>
          <w:sz w:val="24"/>
          <w:szCs w:val="24"/>
          <w:lang w:val="ro-RO"/>
        </w:rPr>
        <w:t>ă</w:t>
      </w:r>
      <w:r w:rsidR="002B3B94" w:rsidRPr="009A2AFA">
        <w:rPr>
          <w:rStyle w:val="sttart1"/>
          <w:rFonts w:ascii="Times New Roman" w:hAnsi="Times New Roman" w:cs="Times New Roman"/>
          <w:sz w:val="24"/>
          <w:szCs w:val="24"/>
          <w:lang w:val="ro-RO"/>
        </w:rPr>
        <w:t xml:space="preserve"> în Monitorul Oficial al României, Partea I.</w:t>
      </w:r>
    </w:p>
    <w:p w:rsidR="00A55897" w:rsidRPr="009A2AFA" w:rsidRDefault="00A55897" w:rsidP="009A2AFA">
      <w:pPr>
        <w:spacing w:after="0"/>
        <w:jc w:val="both"/>
        <w:rPr>
          <w:rStyle w:val="sttart1"/>
          <w:rFonts w:ascii="Times New Roman" w:hAnsi="Times New Roman" w:cs="Times New Roman"/>
          <w:sz w:val="24"/>
          <w:szCs w:val="24"/>
          <w:lang w:val="ro-RO"/>
        </w:rPr>
      </w:pPr>
    </w:p>
    <w:p w:rsidR="009A2AFA" w:rsidRDefault="009A2AFA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</w:p>
    <w:p w:rsidR="00A55897" w:rsidRPr="009A2AFA" w:rsidRDefault="00A55897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MINISTRUL SĂNĂTĂȚII</w:t>
      </w:r>
    </w:p>
    <w:p w:rsidR="00A55897" w:rsidRPr="009A2AFA" w:rsidRDefault="00A55897" w:rsidP="009A2AFA">
      <w:pPr>
        <w:spacing w:after="0"/>
        <w:jc w:val="center"/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</w:pPr>
      <w:r w:rsidRPr="009A2AFA">
        <w:rPr>
          <w:rStyle w:val="sttart1"/>
          <w:rFonts w:ascii="Times New Roman" w:hAnsi="Times New Roman" w:cs="Times New Roman"/>
          <w:b/>
          <w:sz w:val="24"/>
          <w:szCs w:val="24"/>
          <w:lang w:val="ro-RO"/>
        </w:rPr>
        <w:t>Prof.univ.dr. Alexandru RAFILA</w:t>
      </w:r>
      <w:bookmarkStart w:id="0" w:name="_GoBack"/>
      <w:bookmarkEnd w:id="0"/>
    </w:p>
    <w:sectPr w:rsidR="00A55897" w:rsidRPr="009A2AFA" w:rsidSect="009A2AFA">
      <w:pgSz w:w="12240" w:h="15840"/>
      <w:pgMar w:top="54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3691"/>
    <w:multiLevelType w:val="hybridMultilevel"/>
    <w:tmpl w:val="1A4C2A08"/>
    <w:lvl w:ilvl="0" w:tplc="97541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579"/>
    <w:multiLevelType w:val="multilevel"/>
    <w:tmpl w:val="3F04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15C06"/>
    <w:multiLevelType w:val="hybridMultilevel"/>
    <w:tmpl w:val="76E223C6"/>
    <w:lvl w:ilvl="0" w:tplc="EE1EA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5F5D"/>
    <w:multiLevelType w:val="hybridMultilevel"/>
    <w:tmpl w:val="66AC555E"/>
    <w:lvl w:ilvl="0" w:tplc="D1FC70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B5207"/>
    <w:multiLevelType w:val="hybridMultilevel"/>
    <w:tmpl w:val="FF12EF8E"/>
    <w:lvl w:ilvl="0" w:tplc="D1FC70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A2"/>
    <w:rsid w:val="00000221"/>
    <w:rsid w:val="00067C86"/>
    <w:rsid w:val="00104826"/>
    <w:rsid w:val="001313BB"/>
    <w:rsid w:val="00136329"/>
    <w:rsid w:val="001E1C33"/>
    <w:rsid w:val="00211BB5"/>
    <w:rsid w:val="002B3B94"/>
    <w:rsid w:val="00340CAB"/>
    <w:rsid w:val="00345E7C"/>
    <w:rsid w:val="003C3486"/>
    <w:rsid w:val="003D36EE"/>
    <w:rsid w:val="003E0CB1"/>
    <w:rsid w:val="003F5359"/>
    <w:rsid w:val="004F24E3"/>
    <w:rsid w:val="00545665"/>
    <w:rsid w:val="00721B13"/>
    <w:rsid w:val="007851FA"/>
    <w:rsid w:val="007E0E5F"/>
    <w:rsid w:val="00837EB7"/>
    <w:rsid w:val="00900EF7"/>
    <w:rsid w:val="0090592D"/>
    <w:rsid w:val="00952223"/>
    <w:rsid w:val="00985B84"/>
    <w:rsid w:val="009A14D7"/>
    <w:rsid w:val="009A2AFA"/>
    <w:rsid w:val="00A21643"/>
    <w:rsid w:val="00A273A2"/>
    <w:rsid w:val="00A55897"/>
    <w:rsid w:val="00AA4BB2"/>
    <w:rsid w:val="00AC20E1"/>
    <w:rsid w:val="00BB16D5"/>
    <w:rsid w:val="00C3725A"/>
    <w:rsid w:val="00C810C1"/>
    <w:rsid w:val="00CD1693"/>
    <w:rsid w:val="00D1632E"/>
    <w:rsid w:val="00E20145"/>
    <w:rsid w:val="00E23071"/>
    <w:rsid w:val="00E4316F"/>
    <w:rsid w:val="00EB136A"/>
    <w:rsid w:val="00F42140"/>
    <w:rsid w:val="00FA3247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196E6-406E-4DC7-ABB7-BDD69A5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7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den">
    <w:name w:val="s_den"/>
    <w:basedOn w:val="DefaultParagraphFont"/>
    <w:rsid w:val="00A273A2"/>
  </w:style>
  <w:style w:type="character" w:customStyle="1" w:styleId="spar">
    <w:name w:val="s_par"/>
    <w:basedOn w:val="DefaultParagraphFont"/>
    <w:rsid w:val="00A273A2"/>
  </w:style>
  <w:style w:type="character" w:styleId="Hyperlink">
    <w:name w:val="Hyperlink"/>
    <w:basedOn w:val="DefaultParagraphFont"/>
    <w:uiPriority w:val="99"/>
    <w:semiHidden/>
    <w:unhideWhenUsed/>
    <w:rsid w:val="00A273A2"/>
    <w:rPr>
      <w:color w:val="0000FF"/>
      <w:u w:val="single"/>
    </w:rPr>
  </w:style>
  <w:style w:type="character" w:customStyle="1" w:styleId="sartttl">
    <w:name w:val="s_art_ttl"/>
    <w:basedOn w:val="DefaultParagraphFont"/>
    <w:rsid w:val="00A273A2"/>
  </w:style>
  <w:style w:type="character" w:customStyle="1" w:styleId="sttart1">
    <w:name w:val="st_tart1"/>
    <w:rsid w:val="00A273A2"/>
    <w:rPr>
      <w:color w:val="000000"/>
    </w:rPr>
  </w:style>
  <w:style w:type="paragraph" w:styleId="ListParagraph">
    <w:name w:val="List Paragraph"/>
    <w:basedOn w:val="Normal"/>
    <w:uiPriority w:val="34"/>
    <w:qFormat/>
    <w:rsid w:val="00A55897"/>
    <w:pPr>
      <w:ind w:left="720"/>
      <w:contextualSpacing/>
    </w:pPr>
  </w:style>
  <w:style w:type="paragraph" w:styleId="NoSpacing">
    <w:name w:val="No Spacing"/>
    <w:uiPriority w:val="1"/>
    <w:qFormat/>
    <w:rsid w:val="005456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.ro/organizare/directia-generala-de-asistenta-medicala-si-sanatate-publica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SilviaI</dc:creator>
  <cp:lastModifiedBy>Alina Dragomiristeanu</cp:lastModifiedBy>
  <cp:revision>5</cp:revision>
  <cp:lastPrinted>2024-12-13T07:30:00Z</cp:lastPrinted>
  <dcterms:created xsi:type="dcterms:W3CDTF">2024-12-13T07:30:00Z</dcterms:created>
  <dcterms:modified xsi:type="dcterms:W3CDTF">2024-12-13T08:45:00Z</dcterms:modified>
</cp:coreProperties>
</file>