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3A" w:rsidRDefault="00652F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-276225</wp:posOffset>
            </wp:positionH>
            <wp:positionV relativeFrom="paragraph">
              <wp:posOffset>163830</wp:posOffset>
            </wp:positionV>
            <wp:extent cx="962025" cy="9144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643A" w:rsidRDefault="00BD64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643A" w:rsidRDefault="00652F5B">
      <w:pPr>
        <w:spacing w:after="0" w:line="240" w:lineRule="auto"/>
        <w:rPr>
          <w:rFonts w:ascii="Trebuchet MS" w:hAnsi="Trebuchet MS" w:cs="Arial"/>
          <w:b/>
          <w:sz w:val="24"/>
          <w:szCs w:val="24"/>
          <w:lang w:eastAsia="ro-RO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  <w:lang w:eastAsia="ro-RO"/>
        </w:rPr>
        <w:t xml:space="preserve">  </w:t>
      </w:r>
      <w:r>
        <w:rPr>
          <w:rFonts w:ascii="Trebuchet MS" w:hAnsi="Trebuchet MS" w:cs="Arial"/>
          <w:b/>
          <w:sz w:val="24"/>
          <w:szCs w:val="24"/>
          <w:lang w:eastAsia="ro-RO"/>
        </w:rPr>
        <w:t xml:space="preserve">MINISTERUL SĂNĂTĂŢII </w:t>
      </w:r>
    </w:p>
    <w:p w:rsidR="00BD643A" w:rsidRDefault="00652F5B">
      <w:pPr>
        <w:spacing w:after="0" w:line="240" w:lineRule="auto"/>
        <w:rPr>
          <w:rFonts w:ascii="Trebuchet MS" w:hAnsi="Trebuchet MS" w:cs="Arial"/>
          <w:b/>
          <w:sz w:val="24"/>
          <w:szCs w:val="24"/>
          <w:lang w:eastAsia="ro-RO"/>
        </w:rPr>
      </w:pPr>
      <w:r>
        <w:rPr>
          <w:rFonts w:ascii="Trebuchet MS" w:hAnsi="Trebuchet MS" w:cs="Arial"/>
          <w:b/>
          <w:sz w:val="24"/>
          <w:szCs w:val="24"/>
          <w:lang w:eastAsia="ro-RO"/>
        </w:rPr>
        <w:t xml:space="preserve">               </w:t>
      </w:r>
    </w:p>
    <w:p w:rsidR="00BD643A" w:rsidRDefault="00BD643A">
      <w:pPr>
        <w:tabs>
          <w:tab w:val="left" w:pos="2852"/>
        </w:tabs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lang w:eastAsia="ro-RO"/>
        </w:rPr>
      </w:pPr>
    </w:p>
    <w:p w:rsidR="00BD643A" w:rsidRDefault="00BD643A">
      <w:pPr>
        <w:rPr>
          <w:rFonts w:ascii="Trebuchet MS" w:hAnsi="Trebuchet MS" w:cs="Arial"/>
          <w:sz w:val="24"/>
          <w:szCs w:val="24"/>
        </w:rPr>
      </w:pPr>
    </w:p>
    <w:p w:rsidR="00BD643A" w:rsidRDefault="00BD64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BD643A" w:rsidRDefault="00652F5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ORDIN</w:t>
      </w:r>
    </w:p>
    <w:p w:rsidR="00BD643A" w:rsidRDefault="00652F5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color w:val="000000" w:themeColor="text1"/>
          <w:spacing w:val="-10"/>
          <w:sz w:val="24"/>
          <w:szCs w:val="24"/>
        </w:rPr>
      </w:pPr>
      <w:r>
        <w:rPr>
          <w:rFonts w:ascii="Trebuchet MS" w:hAnsi="Trebuchet MS" w:cs="Arial"/>
          <w:b/>
          <w:color w:val="000000" w:themeColor="text1"/>
          <w:spacing w:val="-10"/>
          <w:sz w:val="24"/>
          <w:szCs w:val="24"/>
        </w:rPr>
        <w:t xml:space="preserve">privind aprobarea finanțării de la bugetul de stat  prin bugetul Ministerului Sănătății a Compartimentului de Primiri Urgențe din cadrul Spitalului Orășenesc </w:t>
      </w:r>
      <w:r>
        <w:rPr>
          <w:rFonts w:ascii="Trebuchet MS" w:hAnsi="Trebuchet MS" w:cs="Arial"/>
          <w:b/>
          <w:color w:val="000000" w:themeColor="text1"/>
          <w:spacing w:val="-10"/>
          <w:sz w:val="24"/>
          <w:szCs w:val="24"/>
        </w:rPr>
        <w:t>„</w:t>
      </w:r>
      <w:r>
        <w:rPr>
          <w:rFonts w:ascii="Trebuchet MS" w:hAnsi="Trebuchet MS"/>
          <w:b/>
          <w:sz w:val="24"/>
          <w:szCs w:val="24"/>
        </w:rPr>
        <w:t xml:space="preserve">Dr. Caius </w:t>
      </w:r>
      <w:r>
        <w:rPr>
          <w:rFonts w:ascii="Trebuchet MS" w:hAnsi="Trebuchet MS"/>
          <w:b/>
          <w:sz w:val="24"/>
          <w:szCs w:val="24"/>
        </w:rPr>
        <w:t>Tiberiu Spârchez</w:t>
      </w:r>
      <w:r>
        <w:rPr>
          <w:rFonts w:ascii="Trebuchet MS" w:hAnsi="Trebuchet MS"/>
          <w:b/>
          <w:sz w:val="24"/>
          <w:szCs w:val="24"/>
        </w:rPr>
        <w:t>”</w:t>
      </w:r>
      <w:r>
        <w:rPr>
          <w:rFonts w:ascii="Trebuchet MS" w:hAnsi="Trebuchet MS"/>
          <w:b/>
          <w:sz w:val="24"/>
          <w:szCs w:val="24"/>
        </w:rPr>
        <w:t xml:space="preserve"> Zărnești</w:t>
      </w:r>
      <w:r>
        <w:rPr>
          <w:rFonts w:ascii="Trebuchet MS" w:hAnsi="Trebuchet MS" w:cs="Arial"/>
          <w:b/>
          <w:color w:val="000000" w:themeColor="text1"/>
          <w:spacing w:val="-10"/>
          <w:sz w:val="24"/>
          <w:szCs w:val="24"/>
        </w:rPr>
        <w:t xml:space="preserve">, începând cu 1 </w:t>
      </w:r>
      <w:r>
        <w:rPr>
          <w:rFonts w:ascii="Trebuchet MS" w:hAnsi="Trebuchet MS" w:cs="Arial"/>
          <w:b/>
          <w:color w:val="000000" w:themeColor="text1"/>
          <w:spacing w:val="-10"/>
          <w:sz w:val="24"/>
          <w:szCs w:val="24"/>
        </w:rPr>
        <w:t>august</w:t>
      </w:r>
      <w:r>
        <w:rPr>
          <w:rFonts w:ascii="Trebuchet MS" w:hAnsi="Trebuchet MS" w:cs="Arial"/>
          <w:b/>
          <w:color w:val="000000" w:themeColor="text1"/>
          <w:spacing w:val="-10"/>
          <w:sz w:val="24"/>
          <w:szCs w:val="24"/>
        </w:rPr>
        <w:t xml:space="preserve"> 2025</w:t>
      </w:r>
    </w:p>
    <w:p w:rsidR="00BD643A" w:rsidRDefault="00BD64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color w:val="000000" w:themeColor="text1"/>
          <w:spacing w:val="-10"/>
          <w:sz w:val="24"/>
          <w:szCs w:val="24"/>
        </w:rPr>
      </w:pPr>
    </w:p>
    <w:p w:rsidR="00BD643A" w:rsidRDefault="00BD643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:rsidR="00BD643A" w:rsidRDefault="00BD643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:rsidR="00BD643A" w:rsidRDefault="00BD643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:rsidR="00BD643A" w:rsidRDefault="00BD643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i/>
          <w:iCs/>
          <w:spacing w:val="-10"/>
          <w:sz w:val="24"/>
          <w:szCs w:val="24"/>
        </w:rPr>
      </w:pPr>
    </w:p>
    <w:p w:rsidR="00BD643A" w:rsidRDefault="00652F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 MS" w:hAnsi="Trebuchet MS" w:cs="Arial"/>
          <w:spacing w:val="-10"/>
          <w:sz w:val="24"/>
          <w:szCs w:val="24"/>
        </w:rPr>
      </w:pPr>
      <w:r>
        <w:rPr>
          <w:rFonts w:ascii="Trebuchet MS" w:hAnsi="Trebuchet MS" w:cs="Arial"/>
          <w:spacing w:val="-10"/>
          <w:sz w:val="24"/>
          <w:szCs w:val="24"/>
        </w:rPr>
        <w:t xml:space="preserve"> Văzând Referatul de aprobare nr. ______/__________ al Direcției Medicină de Urgenţă din cadrul Ministerului Sănătăţii,</w:t>
      </w:r>
    </w:p>
    <w:p w:rsidR="00BD643A" w:rsidRDefault="00652F5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pacing w:val="-10"/>
          <w:sz w:val="24"/>
          <w:szCs w:val="24"/>
        </w:rPr>
      </w:pPr>
      <w:r>
        <w:rPr>
          <w:rFonts w:ascii="Trebuchet MS" w:hAnsi="Trebuchet MS" w:cs="Arial"/>
          <w:spacing w:val="-10"/>
          <w:sz w:val="24"/>
          <w:szCs w:val="24"/>
        </w:rPr>
        <w:t xml:space="preserve">    </w:t>
      </w:r>
      <w:r>
        <w:rPr>
          <w:rFonts w:ascii="Trebuchet MS" w:hAnsi="Trebuchet MS" w:cs="Arial"/>
          <w:spacing w:val="-10"/>
          <w:sz w:val="24"/>
          <w:szCs w:val="24"/>
        </w:rPr>
        <w:tab/>
        <w:t xml:space="preserve">având în vedere prevederile art. 100 alin. (10) și (11) din Legea nr. </w:t>
      </w:r>
      <w:r>
        <w:rPr>
          <w:rFonts w:ascii="Trebuchet MS" w:hAnsi="Trebuchet MS" w:cs="Arial"/>
          <w:spacing w:val="-10"/>
          <w:sz w:val="24"/>
          <w:szCs w:val="24"/>
        </w:rPr>
        <w:t>95/2006 privind reforma în domeniul sănătăţii, republicată,  cu modificările și completările ulterioare,</w:t>
      </w:r>
    </w:p>
    <w:p w:rsidR="00BD643A" w:rsidRDefault="00652F5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pacing w:val="-10"/>
          <w:sz w:val="24"/>
          <w:szCs w:val="24"/>
        </w:rPr>
      </w:pPr>
      <w:r>
        <w:rPr>
          <w:rFonts w:ascii="Trebuchet MS" w:hAnsi="Trebuchet MS" w:cs="Arial"/>
          <w:spacing w:val="-10"/>
          <w:sz w:val="24"/>
          <w:szCs w:val="24"/>
        </w:rPr>
        <w:t xml:space="preserve">    </w:t>
      </w:r>
      <w:r>
        <w:rPr>
          <w:rFonts w:ascii="Trebuchet MS" w:hAnsi="Trebuchet MS" w:cs="Arial"/>
          <w:spacing w:val="-10"/>
          <w:sz w:val="24"/>
          <w:szCs w:val="24"/>
        </w:rPr>
        <w:tab/>
        <w:t>ținând seama de dispoziţiilor art. 106 alin. (4) din Ordinul ministrului sănătăţii nr. 1706/2007 privind conducerea şi organizarea unităţilor şi c</w:t>
      </w:r>
      <w:r>
        <w:rPr>
          <w:rFonts w:ascii="Trebuchet MS" w:hAnsi="Trebuchet MS" w:cs="Arial"/>
          <w:spacing w:val="-10"/>
          <w:sz w:val="24"/>
          <w:szCs w:val="24"/>
        </w:rPr>
        <w:t xml:space="preserve">ompartimentelor de primire a urgenţelor, cu modificările și completările ulterioare, </w:t>
      </w:r>
    </w:p>
    <w:p w:rsidR="00BD643A" w:rsidRDefault="00652F5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pacing w:val="-10"/>
          <w:sz w:val="24"/>
          <w:szCs w:val="24"/>
        </w:rPr>
      </w:pPr>
      <w:r>
        <w:rPr>
          <w:rFonts w:ascii="Trebuchet MS" w:hAnsi="Trebuchet MS" w:cs="Arial"/>
          <w:spacing w:val="-10"/>
          <w:sz w:val="24"/>
          <w:szCs w:val="24"/>
        </w:rPr>
        <w:tab/>
        <w:t xml:space="preserve"> în temeiul art. 7 alin. (4) din Hotărârea Guvernului nr. 144/2010 privind organizarea şi funcţionarea Ministerului Sănătăţii, cu modificările şi completările ulterioare</w:t>
      </w:r>
      <w:r>
        <w:rPr>
          <w:rFonts w:ascii="Trebuchet MS" w:hAnsi="Trebuchet MS" w:cs="Arial"/>
          <w:spacing w:val="-10"/>
          <w:sz w:val="24"/>
          <w:szCs w:val="24"/>
        </w:rPr>
        <w:t>,</w:t>
      </w:r>
    </w:p>
    <w:p w:rsidR="00BD643A" w:rsidRDefault="00BD643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pacing w:val="-10"/>
          <w:sz w:val="24"/>
          <w:szCs w:val="24"/>
        </w:rPr>
      </w:pPr>
    </w:p>
    <w:p w:rsidR="00BD643A" w:rsidRDefault="00BD643A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Arial"/>
          <w:b/>
          <w:spacing w:val="-10"/>
          <w:sz w:val="24"/>
          <w:szCs w:val="24"/>
        </w:rPr>
      </w:pPr>
    </w:p>
    <w:p w:rsidR="00BD643A" w:rsidRDefault="00652F5B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Arial"/>
          <w:b/>
          <w:spacing w:val="-10"/>
          <w:sz w:val="24"/>
          <w:szCs w:val="24"/>
        </w:rPr>
      </w:pPr>
      <w:r>
        <w:rPr>
          <w:rFonts w:ascii="Trebuchet MS" w:hAnsi="Trebuchet MS" w:cs="Arial"/>
          <w:b/>
          <w:spacing w:val="-10"/>
          <w:sz w:val="24"/>
          <w:szCs w:val="24"/>
        </w:rPr>
        <w:t xml:space="preserve">ministrul sănătăţii emite următorul </w:t>
      </w:r>
    </w:p>
    <w:p w:rsidR="00BD643A" w:rsidRDefault="00652F5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spacing w:val="-10"/>
          <w:sz w:val="24"/>
          <w:szCs w:val="24"/>
        </w:rPr>
      </w:pPr>
      <w:r>
        <w:rPr>
          <w:rFonts w:ascii="Trebuchet MS" w:hAnsi="Trebuchet MS" w:cs="Arial"/>
          <w:b/>
          <w:spacing w:val="-10"/>
          <w:sz w:val="24"/>
          <w:szCs w:val="24"/>
        </w:rPr>
        <w:t>ORDIN</w:t>
      </w:r>
      <w:r>
        <w:rPr>
          <w:rFonts w:ascii="Trebuchet MS" w:hAnsi="Trebuchet MS" w:cs="Arial"/>
          <w:spacing w:val="-10"/>
          <w:sz w:val="24"/>
          <w:szCs w:val="24"/>
        </w:rPr>
        <w:t>:</w:t>
      </w:r>
    </w:p>
    <w:p w:rsidR="00BD643A" w:rsidRDefault="00BD643A">
      <w:pPr>
        <w:autoSpaceDE w:val="0"/>
        <w:autoSpaceDN w:val="0"/>
        <w:adjustRightInd w:val="0"/>
        <w:spacing w:after="0" w:line="276" w:lineRule="auto"/>
        <w:rPr>
          <w:rFonts w:ascii="Trebuchet MS" w:hAnsi="Trebuchet MS" w:cs="Arial"/>
          <w:spacing w:val="-10"/>
          <w:sz w:val="24"/>
          <w:szCs w:val="24"/>
        </w:rPr>
      </w:pPr>
    </w:p>
    <w:p w:rsidR="00BD643A" w:rsidRDefault="00652F5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Cs/>
          <w:color w:val="000000" w:themeColor="text1"/>
          <w:spacing w:val="-10"/>
          <w:sz w:val="24"/>
          <w:szCs w:val="24"/>
        </w:rPr>
      </w:pPr>
      <w:r>
        <w:rPr>
          <w:rFonts w:ascii="Trebuchet MS" w:hAnsi="Trebuchet MS" w:cs="Arial"/>
          <w:b/>
          <w:spacing w:val="-10"/>
          <w:sz w:val="24"/>
          <w:szCs w:val="24"/>
        </w:rPr>
        <w:t xml:space="preserve"> </w:t>
      </w:r>
      <w:r>
        <w:rPr>
          <w:rFonts w:ascii="Trebuchet MS" w:hAnsi="Trebuchet MS" w:cs="Arial"/>
          <w:b/>
          <w:spacing w:val="-10"/>
          <w:sz w:val="24"/>
          <w:szCs w:val="24"/>
        </w:rPr>
        <w:tab/>
        <w:t>Art. 1</w:t>
      </w:r>
      <w:r>
        <w:rPr>
          <w:rFonts w:ascii="Trebuchet MS" w:hAnsi="Trebuchet MS" w:cs="Arial"/>
          <w:spacing w:val="-10"/>
          <w:sz w:val="24"/>
          <w:szCs w:val="24"/>
        </w:rPr>
        <w:t>. - Se aprobă finanţarea de la</w:t>
      </w:r>
      <w:r>
        <w:rPr>
          <w:rFonts w:ascii="Trebuchet MS" w:hAnsi="Trebuchet MS" w:cs="Arial"/>
          <w:b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Trebuchet MS" w:hAnsi="Trebuchet MS" w:cs="Arial"/>
          <w:color w:val="000000" w:themeColor="text1"/>
          <w:spacing w:val="-10"/>
          <w:sz w:val="24"/>
          <w:szCs w:val="24"/>
        </w:rPr>
        <w:t>bugetul de stat prin bugetul Ministerului Sănătății</w:t>
      </w:r>
      <w:r>
        <w:rPr>
          <w:rFonts w:ascii="Trebuchet MS" w:hAnsi="Trebuchet MS" w:cs="Arial"/>
          <w:color w:val="000000" w:themeColor="text1"/>
          <w:spacing w:val="-10"/>
          <w:sz w:val="24"/>
          <w:szCs w:val="24"/>
        </w:rPr>
        <w:t>,</w:t>
      </w:r>
      <w:r>
        <w:rPr>
          <w:rFonts w:ascii="Trebuchet MS" w:hAnsi="Trebuchet MS" w:cs="Arial"/>
          <w:color w:val="000000" w:themeColor="text1"/>
          <w:spacing w:val="-10"/>
          <w:sz w:val="24"/>
          <w:szCs w:val="24"/>
        </w:rPr>
        <w:t xml:space="preserve"> începând cu 1 </w:t>
      </w:r>
      <w:r>
        <w:rPr>
          <w:rFonts w:ascii="Trebuchet MS" w:hAnsi="Trebuchet MS" w:cs="Arial"/>
          <w:color w:val="000000" w:themeColor="text1"/>
          <w:spacing w:val="-10"/>
          <w:sz w:val="24"/>
          <w:szCs w:val="24"/>
        </w:rPr>
        <w:t>august</w:t>
      </w:r>
      <w:r>
        <w:rPr>
          <w:rFonts w:ascii="Trebuchet MS" w:hAnsi="Trebuchet MS" w:cs="Arial"/>
          <w:color w:val="000000" w:themeColor="text1"/>
          <w:spacing w:val="-10"/>
          <w:sz w:val="24"/>
          <w:szCs w:val="24"/>
        </w:rPr>
        <w:t xml:space="preserve"> 2025, a</w:t>
      </w:r>
      <w:r>
        <w:rPr>
          <w:rFonts w:ascii="Trebuchet MS" w:hAnsi="Trebuchet MS" w:cs="Arial"/>
          <w:b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Trebuchet MS" w:hAnsi="Trebuchet MS" w:cs="Arial"/>
          <w:color w:val="000000" w:themeColor="text1"/>
          <w:spacing w:val="-10"/>
          <w:sz w:val="24"/>
          <w:szCs w:val="24"/>
        </w:rPr>
        <w:t>Compartimentului de Primiri Urgențe din</w:t>
      </w:r>
      <w:r>
        <w:rPr>
          <w:rFonts w:ascii="Trebuchet MS" w:hAnsi="Trebuchet MS" w:cs="Arial"/>
          <w:color w:val="000000" w:themeColor="text1"/>
          <w:spacing w:val="-10"/>
          <w:sz w:val="24"/>
          <w:szCs w:val="24"/>
        </w:rPr>
        <w:t xml:space="preserve"> cadrul</w:t>
      </w:r>
      <w:r>
        <w:rPr>
          <w:rFonts w:ascii="Trebuchet MS" w:hAnsi="Trebuchet MS" w:cs="Arial"/>
          <w:bCs/>
          <w:color w:val="000000" w:themeColor="text1"/>
          <w:spacing w:val="-10"/>
          <w:sz w:val="24"/>
          <w:szCs w:val="24"/>
        </w:rPr>
        <w:t xml:space="preserve"> Spitalului Orășenesc </w:t>
      </w:r>
      <w:r>
        <w:rPr>
          <w:rFonts w:ascii="Trebuchet MS" w:hAnsi="Trebuchet MS" w:cs="Arial"/>
          <w:bCs/>
          <w:color w:val="000000" w:themeColor="text1"/>
          <w:spacing w:val="-10"/>
          <w:sz w:val="24"/>
          <w:szCs w:val="24"/>
        </w:rPr>
        <w:t>„</w:t>
      </w:r>
      <w:r>
        <w:rPr>
          <w:rFonts w:ascii="Trebuchet MS" w:hAnsi="Trebuchet MS"/>
          <w:bCs/>
          <w:sz w:val="24"/>
          <w:szCs w:val="24"/>
        </w:rPr>
        <w:t>Dr. Caius Tiberiu</w:t>
      </w:r>
      <w:r>
        <w:rPr>
          <w:rFonts w:ascii="Trebuchet MS" w:hAnsi="Trebuchet MS"/>
          <w:bCs/>
          <w:sz w:val="24"/>
          <w:szCs w:val="24"/>
        </w:rPr>
        <w:t xml:space="preserve"> Spârchez</w:t>
      </w:r>
      <w:r>
        <w:rPr>
          <w:rFonts w:ascii="Trebuchet MS" w:hAnsi="Trebuchet MS"/>
          <w:bCs/>
          <w:sz w:val="24"/>
          <w:szCs w:val="24"/>
        </w:rPr>
        <w:t>”</w:t>
      </w:r>
      <w:r>
        <w:rPr>
          <w:rFonts w:ascii="Trebuchet MS" w:hAnsi="Trebuchet MS"/>
          <w:bCs/>
          <w:sz w:val="24"/>
          <w:szCs w:val="24"/>
        </w:rPr>
        <w:t xml:space="preserve"> Zărnești</w:t>
      </w:r>
      <w:r>
        <w:rPr>
          <w:rFonts w:ascii="Trebuchet MS" w:hAnsi="Trebuchet MS" w:cs="Arial"/>
          <w:bCs/>
          <w:color w:val="000000" w:themeColor="text1"/>
          <w:spacing w:val="-10"/>
          <w:sz w:val="24"/>
          <w:szCs w:val="24"/>
        </w:rPr>
        <w:t>.</w:t>
      </w:r>
    </w:p>
    <w:p w:rsidR="00BD643A" w:rsidRDefault="00652F5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color w:val="000000" w:themeColor="text1"/>
          <w:spacing w:val="-10"/>
          <w:sz w:val="24"/>
          <w:szCs w:val="24"/>
        </w:rPr>
      </w:pPr>
      <w:r>
        <w:rPr>
          <w:rFonts w:ascii="Trebuchet MS" w:hAnsi="Trebuchet MS" w:cs="Arial"/>
          <w:spacing w:val="-10"/>
          <w:sz w:val="24"/>
          <w:szCs w:val="24"/>
        </w:rPr>
        <w:t xml:space="preserve"> </w:t>
      </w:r>
      <w:r>
        <w:rPr>
          <w:rFonts w:ascii="Trebuchet MS" w:hAnsi="Trebuchet MS" w:cs="Arial"/>
          <w:spacing w:val="-10"/>
          <w:sz w:val="24"/>
          <w:szCs w:val="24"/>
        </w:rPr>
        <w:tab/>
      </w:r>
      <w:r>
        <w:rPr>
          <w:rFonts w:ascii="Trebuchet MS" w:hAnsi="Trebuchet MS" w:cs="Arial"/>
          <w:b/>
          <w:spacing w:val="-10"/>
          <w:sz w:val="24"/>
          <w:szCs w:val="24"/>
        </w:rPr>
        <w:t>Art. 2</w:t>
      </w:r>
      <w:r>
        <w:rPr>
          <w:rFonts w:ascii="Trebuchet MS" w:hAnsi="Trebuchet MS" w:cs="Arial"/>
          <w:spacing w:val="-10"/>
          <w:sz w:val="24"/>
          <w:szCs w:val="24"/>
        </w:rPr>
        <w:t>. - Structurile de specialitate ale Ministerului Sănătăţii duc la îndeplinire prevederile prezentului ordin.</w:t>
      </w:r>
    </w:p>
    <w:p w:rsidR="00BD643A" w:rsidRDefault="00652F5B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Arial"/>
          <w:spacing w:val="-10"/>
          <w:sz w:val="24"/>
          <w:szCs w:val="24"/>
        </w:rPr>
      </w:pPr>
      <w:r>
        <w:rPr>
          <w:rFonts w:ascii="Trebuchet MS" w:hAnsi="Trebuchet MS" w:cs="Arial"/>
          <w:b/>
          <w:spacing w:val="-10"/>
          <w:sz w:val="24"/>
          <w:szCs w:val="24"/>
        </w:rPr>
        <w:t xml:space="preserve"> </w:t>
      </w:r>
      <w:r>
        <w:rPr>
          <w:rFonts w:ascii="Trebuchet MS" w:hAnsi="Trebuchet MS" w:cs="Arial"/>
          <w:b/>
          <w:spacing w:val="-10"/>
          <w:sz w:val="24"/>
          <w:szCs w:val="24"/>
        </w:rPr>
        <w:tab/>
        <w:t>Art. 3.</w:t>
      </w:r>
      <w:r>
        <w:rPr>
          <w:rFonts w:ascii="Trebuchet MS" w:hAnsi="Trebuchet MS" w:cs="Arial"/>
          <w:spacing w:val="-10"/>
          <w:sz w:val="24"/>
          <w:szCs w:val="24"/>
        </w:rPr>
        <w:t xml:space="preserve"> - Prezentul ordin se publică în Monitorul Oficial al României, Partea I.</w:t>
      </w:r>
    </w:p>
    <w:p w:rsidR="00BD643A" w:rsidRDefault="00BD643A">
      <w:pPr>
        <w:spacing w:after="0"/>
        <w:rPr>
          <w:rFonts w:ascii="Trebuchet MS" w:hAnsi="Trebuchet MS" w:cs="Arial"/>
          <w:b/>
          <w:spacing w:val="-14"/>
          <w:sz w:val="24"/>
          <w:szCs w:val="24"/>
        </w:rPr>
      </w:pPr>
    </w:p>
    <w:p w:rsidR="00BD643A" w:rsidRDefault="00BD643A">
      <w:pPr>
        <w:spacing w:after="0"/>
        <w:rPr>
          <w:rFonts w:ascii="Trebuchet MS" w:hAnsi="Trebuchet MS" w:cs="Arial"/>
          <w:b/>
          <w:spacing w:val="-14"/>
          <w:sz w:val="24"/>
          <w:szCs w:val="24"/>
        </w:rPr>
      </w:pPr>
    </w:p>
    <w:p w:rsidR="00BD643A" w:rsidRDefault="00BD643A">
      <w:pPr>
        <w:spacing w:after="0"/>
        <w:rPr>
          <w:rFonts w:ascii="Trebuchet MS" w:hAnsi="Trebuchet MS" w:cs="Arial"/>
          <w:b/>
          <w:spacing w:val="-14"/>
          <w:sz w:val="24"/>
          <w:szCs w:val="24"/>
        </w:rPr>
      </w:pPr>
    </w:p>
    <w:p w:rsidR="00BD643A" w:rsidRDefault="00BD643A">
      <w:pPr>
        <w:spacing w:after="0"/>
        <w:rPr>
          <w:rFonts w:ascii="Trebuchet MS" w:hAnsi="Trebuchet MS" w:cs="Arial"/>
          <w:b/>
          <w:spacing w:val="-14"/>
          <w:sz w:val="24"/>
          <w:szCs w:val="24"/>
        </w:rPr>
      </w:pPr>
    </w:p>
    <w:p w:rsidR="00BD643A" w:rsidRDefault="00BD643A">
      <w:pPr>
        <w:spacing w:after="0"/>
        <w:rPr>
          <w:rFonts w:ascii="Trebuchet MS" w:hAnsi="Trebuchet MS" w:cs="Arial"/>
          <w:b/>
          <w:spacing w:val="-14"/>
          <w:sz w:val="24"/>
          <w:szCs w:val="24"/>
        </w:rPr>
      </w:pPr>
    </w:p>
    <w:p w:rsidR="00BD643A" w:rsidRDefault="00BD643A">
      <w:pPr>
        <w:spacing w:after="0"/>
        <w:rPr>
          <w:rFonts w:ascii="Trebuchet MS" w:hAnsi="Trebuchet MS" w:cs="Arial"/>
          <w:b/>
          <w:spacing w:val="-14"/>
          <w:sz w:val="24"/>
          <w:szCs w:val="24"/>
        </w:rPr>
      </w:pPr>
    </w:p>
    <w:p w:rsidR="00BD643A" w:rsidRDefault="00652F5B">
      <w:pPr>
        <w:spacing w:after="0"/>
        <w:jc w:val="center"/>
        <w:rPr>
          <w:rFonts w:ascii="Trebuchet MS" w:hAnsi="Trebuchet MS" w:cs="Arial"/>
          <w:b/>
          <w:spacing w:val="-14"/>
          <w:sz w:val="24"/>
          <w:szCs w:val="24"/>
        </w:rPr>
      </w:pPr>
      <w:r>
        <w:rPr>
          <w:rFonts w:ascii="Trebuchet MS" w:hAnsi="Trebuchet MS" w:cs="Arial"/>
          <w:b/>
          <w:spacing w:val="-14"/>
          <w:sz w:val="24"/>
          <w:szCs w:val="24"/>
        </w:rPr>
        <w:t>MINISTRUL  SĂNĂTĂȚII</w:t>
      </w:r>
    </w:p>
    <w:p w:rsidR="00BD643A" w:rsidRDefault="00652F5B">
      <w:pPr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 xml:space="preserve">                                             ALEXANDRU</w:t>
      </w:r>
      <w:r>
        <w:rPr>
          <w:rFonts w:ascii="Trebuchet MS" w:hAnsi="Trebuchet MS" w:cs="Arial"/>
          <w:b/>
          <w:sz w:val="24"/>
          <w:szCs w:val="24"/>
        </w:rPr>
        <w:t xml:space="preserve"> FLORIN </w:t>
      </w:r>
      <w:r>
        <w:rPr>
          <w:rFonts w:ascii="Trebuchet MS" w:hAnsi="Trebuchet MS" w:cs="Arial"/>
          <w:b/>
          <w:sz w:val="24"/>
          <w:szCs w:val="24"/>
        </w:rPr>
        <w:t>R</w:t>
      </w:r>
      <w:r>
        <w:rPr>
          <w:rFonts w:ascii="Trebuchet MS" w:hAnsi="Trebuchet MS" w:cs="Arial"/>
          <w:b/>
          <w:sz w:val="24"/>
          <w:szCs w:val="24"/>
        </w:rPr>
        <w:t>OGOBETE</w:t>
      </w:r>
    </w:p>
    <w:p w:rsidR="00BD643A" w:rsidRDefault="00BD643A">
      <w:pPr>
        <w:rPr>
          <w:rFonts w:ascii="Trebuchet MS" w:hAnsi="Trebuchet MS" w:cs="Arial"/>
          <w:b/>
          <w:sz w:val="24"/>
          <w:szCs w:val="24"/>
        </w:rPr>
      </w:pPr>
    </w:p>
    <w:p w:rsidR="00BD643A" w:rsidRDefault="00BD643A">
      <w:pPr>
        <w:rPr>
          <w:rFonts w:ascii="Trebuchet MS" w:hAnsi="Trebuchet MS" w:cs="Arial"/>
          <w:sz w:val="24"/>
          <w:szCs w:val="24"/>
        </w:rPr>
      </w:pPr>
    </w:p>
    <w:p w:rsidR="00BD643A" w:rsidRDefault="00BD643A">
      <w:pPr>
        <w:rPr>
          <w:rFonts w:ascii="Trebuchet MS" w:hAnsi="Trebuchet MS" w:cs="Arial"/>
          <w:sz w:val="24"/>
          <w:szCs w:val="24"/>
        </w:rPr>
      </w:pPr>
    </w:p>
    <w:p w:rsidR="00BD643A" w:rsidRDefault="00BD643A">
      <w:pPr>
        <w:rPr>
          <w:rFonts w:ascii="Trebuchet MS" w:hAnsi="Trebuchet MS" w:cs="Arial"/>
          <w:b/>
          <w:sz w:val="24"/>
          <w:szCs w:val="24"/>
        </w:rPr>
      </w:pPr>
    </w:p>
    <w:p w:rsidR="00BD643A" w:rsidRDefault="00652F5B">
      <w:pPr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Bucureşti, _____/_____/2025</w:t>
      </w:r>
    </w:p>
    <w:p w:rsidR="00BD643A" w:rsidRDefault="00652F5B">
      <w:pPr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Nr. ____</w:t>
      </w:r>
    </w:p>
    <w:p w:rsidR="00BD643A" w:rsidRDefault="00BD643A">
      <w:pPr>
        <w:rPr>
          <w:rFonts w:ascii="Trebuchet MS" w:hAnsi="Trebuchet MS" w:cs="Arial"/>
          <w:sz w:val="24"/>
          <w:szCs w:val="24"/>
        </w:rPr>
      </w:pPr>
    </w:p>
    <w:p w:rsidR="00BD643A" w:rsidRDefault="00BD643A">
      <w:pPr>
        <w:rPr>
          <w:rFonts w:ascii="Trebuchet MS" w:hAnsi="Trebuchet MS" w:cs="Arial"/>
          <w:sz w:val="24"/>
          <w:szCs w:val="24"/>
        </w:rPr>
      </w:pPr>
    </w:p>
    <w:p w:rsidR="00BD643A" w:rsidRDefault="00BD643A">
      <w:pPr>
        <w:pStyle w:val="rvps1"/>
        <w:rPr>
          <w:rStyle w:val="rvts51"/>
          <w:rFonts w:ascii="Trebuchet MS" w:hAnsi="Trebuchet MS" w:cs="Arial"/>
          <w:lang w:val="ro-RO"/>
        </w:rPr>
      </w:pPr>
    </w:p>
    <w:p w:rsidR="00BD643A" w:rsidRDefault="00652F5B">
      <w:pPr>
        <w:pStyle w:val="rvps1"/>
        <w:rPr>
          <w:rStyle w:val="rvts51"/>
          <w:rFonts w:ascii="Trebuchet MS" w:hAnsi="Trebuchet MS" w:cs="Arial"/>
          <w:lang w:val="ro-RO"/>
        </w:rPr>
      </w:pPr>
      <w:r>
        <w:rPr>
          <w:rStyle w:val="rvts51"/>
          <w:rFonts w:ascii="Trebuchet MS" w:hAnsi="Trebuchet MS" w:cs="Arial"/>
          <w:lang w:val="ro-RO"/>
        </w:rPr>
        <w:t>FIŞA DE AVIZARE INTERNĂ</w:t>
      </w:r>
    </w:p>
    <w:p w:rsidR="00BD643A" w:rsidRDefault="00BD643A">
      <w:pPr>
        <w:pStyle w:val="rvps1"/>
        <w:rPr>
          <w:rStyle w:val="rvts51"/>
          <w:rFonts w:ascii="Trebuchet MS" w:hAnsi="Trebuchet MS" w:cs="Arial"/>
          <w:lang w:val="ro-RO"/>
        </w:rPr>
      </w:pPr>
    </w:p>
    <w:p w:rsidR="00BD643A" w:rsidRDefault="00BD643A">
      <w:pPr>
        <w:pStyle w:val="rvps1"/>
        <w:rPr>
          <w:rFonts w:ascii="Trebuchet MS" w:hAnsi="Trebuchet MS" w:cs="Arial"/>
          <w:lang w:val="ro-RO"/>
        </w:rPr>
      </w:pPr>
    </w:p>
    <w:p w:rsidR="00BD643A" w:rsidRDefault="00652F5B">
      <w:pPr>
        <w:pStyle w:val="rvps1"/>
        <w:rPr>
          <w:rStyle w:val="rvts15"/>
          <w:rFonts w:ascii="Trebuchet MS" w:hAnsi="Trebuchet MS" w:cs="Arial"/>
          <w:lang w:val="ro-RO"/>
        </w:rPr>
      </w:pPr>
      <w:r>
        <w:rPr>
          <w:rStyle w:val="rvts15"/>
          <w:rFonts w:ascii="Trebuchet MS" w:hAnsi="Trebuchet MS" w:cs="Arial"/>
          <w:lang w:val="ro-RO"/>
        </w:rPr>
        <w:t>ORDIN</w:t>
      </w:r>
    </w:p>
    <w:p w:rsidR="00BD643A" w:rsidRDefault="00BD64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BD643A" w:rsidRDefault="00652F5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color w:val="000000" w:themeColor="text1"/>
          <w:spacing w:val="-10"/>
          <w:sz w:val="24"/>
          <w:szCs w:val="24"/>
        </w:rPr>
      </w:pPr>
      <w:r>
        <w:rPr>
          <w:rFonts w:ascii="Trebuchet MS" w:hAnsi="Trebuchet MS" w:cs="Arial"/>
          <w:b/>
          <w:color w:val="000000" w:themeColor="text1"/>
          <w:spacing w:val="-10"/>
          <w:sz w:val="24"/>
          <w:szCs w:val="24"/>
        </w:rPr>
        <w:t xml:space="preserve">privind aprobarea finanțării de la bugetul de stat  prin bugetul Ministerului Sănătății a Compartimentului de Primiri Urgențe din cadrul Spitalului Orășenesc </w:t>
      </w:r>
      <w:r>
        <w:rPr>
          <w:rFonts w:ascii="Trebuchet MS" w:hAnsi="Trebuchet MS" w:cs="Arial"/>
          <w:b/>
          <w:color w:val="000000" w:themeColor="text1"/>
          <w:spacing w:val="-10"/>
          <w:sz w:val="24"/>
          <w:szCs w:val="24"/>
        </w:rPr>
        <w:t>”</w:t>
      </w:r>
      <w:r>
        <w:rPr>
          <w:rFonts w:ascii="Trebuchet MS" w:hAnsi="Trebuchet MS"/>
          <w:b/>
          <w:sz w:val="24"/>
          <w:szCs w:val="24"/>
        </w:rPr>
        <w:t>Dr. Caius Tiberiu Spârchez Zărnești</w:t>
      </w:r>
      <w:r>
        <w:rPr>
          <w:rFonts w:ascii="Trebuchet MS" w:hAnsi="Trebuchet MS"/>
          <w:b/>
          <w:sz w:val="24"/>
          <w:szCs w:val="24"/>
        </w:rPr>
        <w:t>”</w:t>
      </w:r>
      <w:r>
        <w:rPr>
          <w:rFonts w:ascii="Trebuchet MS" w:hAnsi="Trebuchet MS" w:cs="Arial"/>
          <w:b/>
          <w:color w:val="000000" w:themeColor="text1"/>
          <w:spacing w:val="-10"/>
          <w:sz w:val="24"/>
          <w:szCs w:val="24"/>
        </w:rPr>
        <w:t xml:space="preserve">, începând cu 1 </w:t>
      </w:r>
      <w:r>
        <w:rPr>
          <w:rFonts w:ascii="Trebuchet MS" w:hAnsi="Trebuchet MS" w:cs="Arial"/>
          <w:b/>
          <w:color w:val="000000" w:themeColor="text1"/>
          <w:spacing w:val="-10"/>
          <w:sz w:val="24"/>
          <w:szCs w:val="24"/>
        </w:rPr>
        <w:t>august</w:t>
      </w:r>
      <w:r>
        <w:rPr>
          <w:rFonts w:ascii="Trebuchet MS" w:hAnsi="Trebuchet MS" w:cs="Arial"/>
          <w:b/>
          <w:color w:val="000000" w:themeColor="text1"/>
          <w:spacing w:val="-10"/>
          <w:sz w:val="24"/>
          <w:szCs w:val="24"/>
        </w:rPr>
        <w:t xml:space="preserve"> 2025</w:t>
      </w:r>
    </w:p>
    <w:p w:rsidR="00BD643A" w:rsidRDefault="00BD64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color w:val="000000" w:themeColor="text1"/>
          <w:spacing w:val="-10"/>
          <w:sz w:val="24"/>
          <w:szCs w:val="24"/>
        </w:rPr>
      </w:pPr>
    </w:p>
    <w:p w:rsidR="00BD643A" w:rsidRDefault="00BD643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</w:p>
    <w:p w:rsidR="00BD643A" w:rsidRDefault="00BD643A">
      <w:pPr>
        <w:pStyle w:val="rvps1"/>
        <w:rPr>
          <w:rFonts w:ascii="Trebuchet MS" w:hAnsi="Trebuchet MS" w:cs="Arial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3"/>
        <w:gridCol w:w="1938"/>
        <w:gridCol w:w="2169"/>
        <w:gridCol w:w="1863"/>
      </w:tblGrid>
      <w:tr w:rsidR="00BD643A">
        <w:tc>
          <w:tcPr>
            <w:tcW w:w="4203" w:type="dxa"/>
          </w:tcPr>
          <w:p w:rsidR="00BD643A" w:rsidRDefault="00652F5B">
            <w:pPr>
              <w:pStyle w:val="rvps1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STRUCTURA</w:t>
            </w:r>
          </w:p>
        </w:tc>
        <w:tc>
          <w:tcPr>
            <w:tcW w:w="1938" w:type="dxa"/>
          </w:tcPr>
          <w:p w:rsidR="00BD643A" w:rsidRDefault="00652F5B">
            <w:pPr>
              <w:pStyle w:val="rvps1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 xml:space="preserve">Data solicitării </w:t>
            </w:r>
            <w:r>
              <w:rPr>
                <w:rFonts w:ascii="Trebuchet MS" w:hAnsi="Trebuchet MS" w:cs="Arial"/>
                <w:lang w:val="ro-RO"/>
              </w:rPr>
              <w:t>avizului</w:t>
            </w:r>
          </w:p>
        </w:tc>
        <w:tc>
          <w:tcPr>
            <w:tcW w:w="2169" w:type="dxa"/>
          </w:tcPr>
          <w:p w:rsidR="00BD643A" w:rsidRDefault="00652F5B">
            <w:pPr>
              <w:pStyle w:val="rvps1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Data obținerii avizului</w:t>
            </w:r>
          </w:p>
        </w:tc>
        <w:tc>
          <w:tcPr>
            <w:tcW w:w="1863" w:type="dxa"/>
          </w:tcPr>
          <w:p w:rsidR="00BD643A" w:rsidRDefault="00652F5B">
            <w:pPr>
              <w:pStyle w:val="rvps1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Semnătura</w:t>
            </w:r>
          </w:p>
        </w:tc>
      </w:tr>
      <w:tr w:rsidR="00BD643A">
        <w:tc>
          <w:tcPr>
            <w:tcW w:w="4203" w:type="dxa"/>
          </w:tcPr>
          <w:p w:rsidR="00BD643A" w:rsidRDefault="00652F5B">
            <w:pPr>
              <w:pStyle w:val="rvps1"/>
              <w:jc w:val="left"/>
              <w:rPr>
                <w:rFonts w:ascii="Trebuchet MS" w:hAnsi="Trebuchet MS" w:cs="Arial"/>
                <w:b/>
                <w:lang w:val="ro-RO"/>
              </w:rPr>
            </w:pPr>
            <w:r>
              <w:rPr>
                <w:rFonts w:ascii="Trebuchet MS" w:hAnsi="Trebuchet MS" w:cs="Arial"/>
                <w:b/>
                <w:lang w:val="ro-RO"/>
              </w:rPr>
              <w:t>STRUCTURA INIȚIATOARE</w:t>
            </w:r>
          </w:p>
        </w:tc>
        <w:tc>
          <w:tcPr>
            <w:tcW w:w="1938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  <w:tc>
          <w:tcPr>
            <w:tcW w:w="2169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  <w:tc>
          <w:tcPr>
            <w:tcW w:w="1863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</w:tr>
      <w:tr w:rsidR="00BD643A">
        <w:tc>
          <w:tcPr>
            <w:tcW w:w="4203" w:type="dxa"/>
          </w:tcPr>
          <w:p w:rsidR="00BD643A" w:rsidRDefault="00BD643A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</w:p>
          <w:p w:rsidR="00BD643A" w:rsidRDefault="00652F5B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Direcția medicină de urgență</w:t>
            </w:r>
          </w:p>
          <w:p w:rsidR="00BD643A" w:rsidRDefault="00652F5B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Director</w:t>
            </w:r>
          </w:p>
          <w:p w:rsidR="00BD643A" w:rsidRDefault="00652F5B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Angelica PROTEASA</w:t>
            </w:r>
          </w:p>
        </w:tc>
        <w:tc>
          <w:tcPr>
            <w:tcW w:w="1938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  <w:tc>
          <w:tcPr>
            <w:tcW w:w="2169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  <w:tc>
          <w:tcPr>
            <w:tcW w:w="1863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</w:tr>
      <w:tr w:rsidR="00BD643A">
        <w:tc>
          <w:tcPr>
            <w:tcW w:w="4203" w:type="dxa"/>
          </w:tcPr>
          <w:p w:rsidR="00BD643A" w:rsidRDefault="00652F5B">
            <w:pPr>
              <w:pStyle w:val="rvps1"/>
              <w:jc w:val="left"/>
              <w:rPr>
                <w:rFonts w:ascii="Trebuchet MS" w:hAnsi="Trebuchet MS" w:cs="Arial"/>
                <w:b/>
                <w:lang w:val="ro-RO"/>
              </w:rPr>
            </w:pPr>
            <w:r>
              <w:rPr>
                <w:rFonts w:ascii="Trebuchet MS" w:hAnsi="Trebuchet MS" w:cs="Arial"/>
                <w:b/>
                <w:lang w:val="ro-RO"/>
              </w:rPr>
              <w:t>STRUCTURI AVIZATOARE</w:t>
            </w:r>
          </w:p>
        </w:tc>
        <w:tc>
          <w:tcPr>
            <w:tcW w:w="1938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  <w:tc>
          <w:tcPr>
            <w:tcW w:w="2169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  <w:tc>
          <w:tcPr>
            <w:tcW w:w="1863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</w:tr>
      <w:tr w:rsidR="00BD643A">
        <w:tc>
          <w:tcPr>
            <w:tcW w:w="4203" w:type="dxa"/>
          </w:tcPr>
          <w:p w:rsidR="00BD643A" w:rsidRDefault="00652F5B">
            <w:pPr>
              <w:pStyle w:val="rvps1"/>
              <w:jc w:val="lef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Direcția generală economică</w:t>
            </w:r>
          </w:p>
          <w:p w:rsidR="00BD643A" w:rsidRDefault="00BD643A">
            <w:pPr>
              <w:pStyle w:val="rvps1"/>
              <w:jc w:val="left"/>
              <w:rPr>
                <w:rFonts w:ascii="Trebuchet MS" w:hAnsi="Trebuchet MS" w:cs="Arial"/>
              </w:rPr>
            </w:pPr>
          </w:p>
          <w:p w:rsidR="00BD643A" w:rsidRDefault="00652F5B">
            <w:pPr>
              <w:pStyle w:val="rvps1"/>
              <w:jc w:val="lef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Director general</w:t>
            </w:r>
          </w:p>
          <w:p w:rsidR="00BD643A" w:rsidRDefault="00652F5B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Victoria VOINEA</w:t>
            </w:r>
          </w:p>
        </w:tc>
        <w:tc>
          <w:tcPr>
            <w:tcW w:w="1938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  <w:tc>
          <w:tcPr>
            <w:tcW w:w="2169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  <w:tc>
          <w:tcPr>
            <w:tcW w:w="1863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</w:tr>
      <w:tr w:rsidR="00BD643A">
        <w:trPr>
          <w:trHeight w:val="1340"/>
        </w:trPr>
        <w:tc>
          <w:tcPr>
            <w:tcW w:w="4203" w:type="dxa"/>
            <w:vMerge w:val="restart"/>
          </w:tcPr>
          <w:p w:rsidR="00BD643A" w:rsidRDefault="00652F5B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Direcția generală juridică</w:t>
            </w:r>
          </w:p>
          <w:p w:rsidR="00BD643A" w:rsidRDefault="00BD643A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</w:p>
          <w:p w:rsidR="00BD643A" w:rsidRDefault="00652F5B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Director general</w:t>
            </w:r>
          </w:p>
          <w:p w:rsidR="00BD643A" w:rsidRDefault="00652F5B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Ionuț-Sebastian IAVOR</w:t>
            </w:r>
          </w:p>
          <w:p w:rsidR="00BD643A" w:rsidRDefault="00BD643A">
            <w:pPr>
              <w:pStyle w:val="rvps1"/>
              <w:jc w:val="left"/>
              <w:rPr>
                <w:rFonts w:ascii="Trebuchet MS" w:hAnsi="Trebuchet MS" w:cs="Arial"/>
                <w:highlight w:val="yellow"/>
                <w:lang w:val="ro-RO"/>
              </w:rPr>
            </w:pPr>
          </w:p>
          <w:p w:rsidR="00BD643A" w:rsidRDefault="00BD643A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</w:p>
          <w:p w:rsidR="00BD643A" w:rsidRDefault="00652F5B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Serviciul avizare acte normative</w:t>
            </w:r>
          </w:p>
          <w:p w:rsidR="00BD643A" w:rsidRDefault="00652F5B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Şef serviciu</w:t>
            </w:r>
          </w:p>
          <w:p w:rsidR="00BD643A" w:rsidRDefault="00652F5B">
            <w:pPr>
              <w:pStyle w:val="rvps1"/>
              <w:jc w:val="left"/>
              <w:rPr>
                <w:rFonts w:ascii="Trebuchet MS" w:hAnsi="Trebuchet MS" w:cs="Arial"/>
                <w:highlight w:val="yellow"/>
              </w:rPr>
            </w:pPr>
            <w:r>
              <w:rPr>
                <w:rFonts w:ascii="Trebuchet MS" w:hAnsi="Trebuchet MS" w:cs="Arial"/>
                <w:lang w:val="ro-RO"/>
              </w:rPr>
              <w:t>Dana Constanța EFTIMIE</w:t>
            </w:r>
          </w:p>
        </w:tc>
        <w:tc>
          <w:tcPr>
            <w:tcW w:w="1938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  <w:tc>
          <w:tcPr>
            <w:tcW w:w="2169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  <w:tc>
          <w:tcPr>
            <w:tcW w:w="1863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</w:tr>
      <w:tr w:rsidR="00BD643A">
        <w:tc>
          <w:tcPr>
            <w:tcW w:w="4203" w:type="dxa"/>
            <w:vMerge/>
          </w:tcPr>
          <w:p w:rsidR="00BD643A" w:rsidRDefault="00BD643A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</w:p>
        </w:tc>
        <w:tc>
          <w:tcPr>
            <w:tcW w:w="1938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  <w:tc>
          <w:tcPr>
            <w:tcW w:w="2169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  <w:tc>
          <w:tcPr>
            <w:tcW w:w="1863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</w:tr>
      <w:tr w:rsidR="00BD643A">
        <w:tc>
          <w:tcPr>
            <w:tcW w:w="4203" w:type="dxa"/>
          </w:tcPr>
          <w:p w:rsidR="00BD643A" w:rsidRDefault="00BD643A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</w:p>
          <w:p w:rsidR="00BD643A" w:rsidRDefault="00652F5B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SECRETAR DE STAT</w:t>
            </w:r>
          </w:p>
          <w:p w:rsidR="00BD643A" w:rsidRDefault="00652F5B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Claudiu Constantin DAMIAN</w:t>
            </w:r>
          </w:p>
        </w:tc>
        <w:tc>
          <w:tcPr>
            <w:tcW w:w="1938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  <w:tc>
          <w:tcPr>
            <w:tcW w:w="2169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  <w:tc>
          <w:tcPr>
            <w:tcW w:w="1863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</w:tr>
      <w:tr w:rsidR="00BD643A">
        <w:tc>
          <w:tcPr>
            <w:tcW w:w="4203" w:type="dxa"/>
          </w:tcPr>
          <w:p w:rsidR="00BD643A" w:rsidRDefault="00BD643A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</w:p>
          <w:p w:rsidR="00BD643A" w:rsidRDefault="00652F5B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 xml:space="preserve">SECRETAR GENERAL </w:t>
            </w:r>
          </w:p>
          <w:p w:rsidR="00BD643A" w:rsidRDefault="00652F5B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Georgeta BUMBAC</w:t>
            </w:r>
          </w:p>
          <w:p w:rsidR="00BD643A" w:rsidRDefault="00BD643A">
            <w:pPr>
              <w:pStyle w:val="rvps1"/>
              <w:jc w:val="left"/>
              <w:rPr>
                <w:rFonts w:ascii="Trebuchet MS" w:hAnsi="Trebuchet MS" w:cs="Arial"/>
                <w:lang w:val="ro-RO"/>
              </w:rPr>
            </w:pPr>
          </w:p>
        </w:tc>
        <w:tc>
          <w:tcPr>
            <w:tcW w:w="1938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  <w:tc>
          <w:tcPr>
            <w:tcW w:w="2169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  <w:tc>
          <w:tcPr>
            <w:tcW w:w="1863" w:type="dxa"/>
          </w:tcPr>
          <w:p w:rsidR="00BD643A" w:rsidRDefault="00BD643A">
            <w:pPr>
              <w:pStyle w:val="rvps1"/>
              <w:rPr>
                <w:rFonts w:ascii="Trebuchet MS" w:hAnsi="Trebuchet MS" w:cs="Arial"/>
                <w:lang w:val="ro-RO"/>
              </w:rPr>
            </w:pPr>
          </w:p>
        </w:tc>
      </w:tr>
    </w:tbl>
    <w:p w:rsidR="00BD643A" w:rsidRDefault="00BD643A">
      <w:pPr>
        <w:pStyle w:val="rvps1"/>
        <w:rPr>
          <w:rFonts w:ascii="Trebuchet MS" w:hAnsi="Trebuchet MS" w:cs="Arial"/>
          <w:lang w:val="ro-RO"/>
        </w:rPr>
      </w:pPr>
    </w:p>
    <w:p w:rsidR="00BD643A" w:rsidRDefault="00BD643A">
      <w:pPr>
        <w:pStyle w:val="rvps1"/>
        <w:jc w:val="both"/>
        <w:rPr>
          <w:rFonts w:ascii="Trebuchet MS" w:hAnsi="Trebuchet MS" w:cs="Arial"/>
        </w:rPr>
      </w:pPr>
    </w:p>
    <w:p w:rsidR="00BD643A" w:rsidRDefault="00BD643A">
      <w:pPr>
        <w:pStyle w:val="rvps1"/>
        <w:rPr>
          <w:rFonts w:ascii="Trebuchet MS" w:hAnsi="Trebuchet MS" w:cs="Arial"/>
          <w:lang w:val="ro-RO"/>
        </w:rPr>
      </w:pPr>
    </w:p>
    <w:p w:rsidR="00BD643A" w:rsidRDefault="00BD643A">
      <w:pPr>
        <w:pStyle w:val="rvps1"/>
        <w:jc w:val="both"/>
        <w:rPr>
          <w:rFonts w:ascii="Trebuchet MS" w:hAnsi="Trebuchet MS" w:cs="Arial"/>
          <w:lang w:val="ro-RO"/>
        </w:rPr>
      </w:pPr>
    </w:p>
    <w:p w:rsidR="00BD643A" w:rsidRDefault="00BD643A">
      <w:pPr>
        <w:pStyle w:val="rvps1"/>
        <w:jc w:val="both"/>
        <w:rPr>
          <w:rFonts w:ascii="Trebuchet MS" w:hAnsi="Trebuchet MS" w:cs="Arial"/>
          <w:lang w:val="ro-RO"/>
        </w:rPr>
      </w:pPr>
    </w:p>
    <w:p w:rsidR="00BD643A" w:rsidRDefault="00BD643A">
      <w:pPr>
        <w:pStyle w:val="rvps1"/>
        <w:jc w:val="both"/>
        <w:rPr>
          <w:rFonts w:ascii="Trebuchet MS" w:hAnsi="Trebuchet MS" w:cs="Arial"/>
          <w:lang w:val="ro-RO"/>
        </w:rPr>
      </w:pPr>
    </w:p>
    <w:p w:rsidR="00BD643A" w:rsidRDefault="00652F5B">
      <w:pPr>
        <w:pStyle w:val="rvps1"/>
        <w:jc w:val="both"/>
        <w:rPr>
          <w:rFonts w:ascii="Trebuchet MS" w:hAnsi="Trebuchet MS" w:cs="Arial"/>
          <w:lang w:val="ro-RO"/>
        </w:rPr>
      </w:pPr>
      <w:r>
        <w:rPr>
          <w:rFonts w:ascii="Trebuchet MS" w:hAnsi="Trebuchet MS" w:cs="Arial"/>
          <w:lang w:val="ro-RO"/>
        </w:rPr>
        <w:t xml:space="preserve"> </w:t>
      </w:r>
    </w:p>
    <w:p w:rsidR="00BD643A" w:rsidRDefault="00BD643A">
      <w:pPr>
        <w:rPr>
          <w:rFonts w:ascii="Trebuchet MS" w:hAnsi="Trebuchet MS" w:cs="Arial"/>
          <w:sz w:val="24"/>
          <w:szCs w:val="24"/>
        </w:rPr>
      </w:pPr>
    </w:p>
    <w:sectPr w:rsidR="00BD643A">
      <w:pgSz w:w="11906" w:h="16838"/>
      <w:pgMar w:top="232" w:right="476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F5B" w:rsidRDefault="00652F5B">
      <w:pPr>
        <w:spacing w:line="240" w:lineRule="auto"/>
      </w:pPr>
      <w:r>
        <w:separator/>
      </w:r>
    </w:p>
  </w:endnote>
  <w:endnote w:type="continuationSeparator" w:id="0">
    <w:p w:rsidR="00652F5B" w:rsidRDefault="00652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F5B" w:rsidRDefault="00652F5B">
      <w:pPr>
        <w:spacing w:after="0"/>
      </w:pPr>
      <w:r>
        <w:separator/>
      </w:r>
    </w:p>
  </w:footnote>
  <w:footnote w:type="continuationSeparator" w:id="0">
    <w:p w:rsidR="00652F5B" w:rsidRDefault="00652F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70"/>
    <w:rsid w:val="000050B2"/>
    <w:rsid w:val="0002248C"/>
    <w:rsid w:val="00023D22"/>
    <w:rsid w:val="000300E8"/>
    <w:rsid w:val="00045F9D"/>
    <w:rsid w:val="000616DA"/>
    <w:rsid w:val="0007101B"/>
    <w:rsid w:val="000852D1"/>
    <w:rsid w:val="00087A43"/>
    <w:rsid w:val="00096909"/>
    <w:rsid w:val="000A64D5"/>
    <w:rsid w:val="000B174B"/>
    <w:rsid w:val="000B3FBD"/>
    <w:rsid w:val="000B5205"/>
    <w:rsid w:val="000D70F3"/>
    <w:rsid w:val="000D76FA"/>
    <w:rsid w:val="0010760D"/>
    <w:rsid w:val="00112802"/>
    <w:rsid w:val="00114F80"/>
    <w:rsid w:val="001156EE"/>
    <w:rsid w:val="0012558A"/>
    <w:rsid w:val="001260EF"/>
    <w:rsid w:val="00136D5C"/>
    <w:rsid w:val="0014687F"/>
    <w:rsid w:val="0016542F"/>
    <w:rsid w:val="00166C09"/>
    <w:rsid w:val="001D5DFF"/>
    <w:rsid w:val="001F4C7C"/>
    <w:rsid w:val="002251DD"/>
    <w:rsid w:val="0023344D"/>
    <w:rsid w:val="00237C37"/>
    <w:rsid w:val="00255FB6"/>
    <w:rsid w:val="00257645"/>
    <w:rsid w:val="002762CA"/>
    <w:rsid w:val="00285AC6"/>
    <w:rsid w:val="002A2F97"/>
    <w:rsid w:val="002A62C7"/>
    <w:rsid w:val="002B62A4"/>
    <w:rsid w:val="002B7AF1"/>
    <w:rsid w:val="002C267F"/>
    <w:rsid w:val="002C482F"/>
    <w:rsid w:val="002C69C0"/>
    <w:rsid w:val="002F1886"/>
    <w:rsid w:val="002F2C70"/>
    <w:rsid w:val="002F5406"/>
    <w:rsid w:val="002F7706"/>
    <w:rsid w:val="003026F0"/>
    <w:rsid w:val="00305845"/>
    <w:rsid w:val="00314421"/>
    <w:rsid w:val="00316D36"/>
    <w:rsid w:val="0032154A"/>
    <w:rsid w:val="00325F60"/>
    <w:rsid w:val="00327705"/>
    <w:rsid w:val="00331B02"/>
    <w:rsid w:val="00332492"/>
    <w:rsid w:val="003348B8"/>
    <w:rsid w:val="00343F9B"/>
    <w:rsid w:val="0035201E"/>
    <w:rsid w:val="0035318C"/>
    <w:rsid w:val="00357806"/>
    <w:rsid w:val="00360DB4"/>
    <w:rsid w:val="00372CF4"/>
    <w:rsid w:val="0037504C"/>
    <w:rsid w:val="0037546D"/>
    <w:rsid w:val="003769A4"/>
    <w:rsid w:val="003945ED"/>
    <w:rsid w:val="0039478F"/>
    <w:rsid w:val="00395208"/>
    <w:rsid w:val="003A1016"/>
    <w:rsid w:val="003D7A94"/>
    <w:rsid w:val="003E02C5"/>
    <w:rsid w:val="003F28C0"/>
    <w:rsid w:val="00413438"/>
    <w:rsid w:val="0041504D"/>
    <w:rsid w:val="00416935"/>
    <w:rsid w:val="00434C82"/>
    <w:rsid w:val="004465F8"/>
    <w:rsid w:val="00456EB7"/>
    <w:rsid w:val="00457C7C"/>
    <w:rsid w:val="00461386"/>
    <w:rsid w:val="00463B86"/>
    <w:rsid w:val="00464A79"/>
    <w:rsid w:val="004761C6"/>
    <w:rsid w:val="004902CF"/>
    <w:rsid w:val="00494844"/>
    <w:rsid w:val="004B5B9D"/>
    <w:rsid w:val="004C6C83"/>
    <w:rsid w:val="004C71AB"/>
    <w:rsid w:val="004E6220"/>
    <w:rsid w:val="004E6CEF"/>
    <w:rsid w:val="00510AE5"/>
    <w:rsid w:val="00516C73"/>
    <w:rsid w:val="00516E78"/>
    <w:rsid w:val="005217A4"/>
    <w:rsid w:val="005230B9"/>
    <w:rsid w:val="005313D9"/>
    <w:rsid w:val="00561E3F"/>
    <w:rsid w:val="0056431E"/>
    <w:rsid w:val="0057215E"/>
    <w:rsid w:val="00577042"/>
    <w:rsid w:val="00580AA1"/>
    <w:rsid w:val="005845AE"/>
    <w:rsid w:val="005928DC"/>
    <w:rsid w:val="00595E80"/>
    <w:rsid w:val="00597F60"/>
    <w:rsid w:val="005B6C75"/>
    <w:rsid w:val="005C0565"/>
    <w:rsid w:val="005E6927"/>
    <w:rsid w:val="00610845"/>
    <w:rsid w:val="0062429C"/>
    <w:rsid w:val="00637999"/>
    <w:rsid w:val="00644561"/>
    <w:rsid w:val="00646A0A"/>
    <w:rsid w:val="006470B0"/>
    <w:rsid w:val="0064792D"/>
    <w:rsid w:val="00652F5B"/>
    <w:rsid w:val="006643DB"/>
    <w:rsid w:val="00667C04"/>
    <w:rsid w:val="006704E0"/>
    <w:rsid w:val="00673C52"/>
    <w:rsid w:val="00682788"/>
    <w:rsid w:val="00696E86"/>
    <w:rsid w:val="006A3732"/>
    <w:rsid w:val="006A439A"/>
    <w:rsid w:val="006B2CE4"/>
    <w:rsid w:val="006C1AA5"/>
    <w:rsid w:val="006C6E2F"/>
    <w:rsid w:val="006D03B8"/>
    <w:rsid w:val="006D348A"/>
    <w:rsid w:val="006E4347"/>
    <w:rsid w:val="006E6F60"/>
    <w:rsid w:val="006E7BFE"/>
    <w:rsid w:val="006F6C28"/>
    <w:rsid w:val="00713F39"/>
    <w:rsid w:val="0072424D"/>
    <w:rsid w:val="007321ED"/>
    <w:rsid w:val="007412B7"/>
    <w:rsid w:val="007564EE"/>
    <w:rsid w:val="00772EB2"/>
    <w:rsid w:val="00776F95"/>
    <w:rsid w:val="00780927"/>
    <w:rsid w:val="007856AF"/>
    <w:rsid w:val="00793446"/>
    <w:rsid w:val="007A19B8"/>
    <w:rsid w:val="007A2A31"/>
    <w:rsid w:val="007A7C65"/>
    <w:rsid w:val="007B1005"/>
    <w:rsid w:val="007B263B"/>
    <w:rsid w:val="007C2BE6"/>
    <w:rsid w:val="007C40B7"/>
    <w:rsid w:val="007C52FA"/>
    <w:rsid w:val="007F0EE5"/>
    <w:rsid w:val="00805DDD"/>
    <w:rsid w:val="008138B6"/>
    <w:rsid w:val="00813C93"/>
    <w:rsid w:val="00814D6E"/>
    <w:rsid w:val="00831771"/>
    <w:rsid w:val="008362DF"/>
    <w:rsid w:val="00863E00"/>
    <w:rsid w:val="00873CA4"/>
    <w:rsid w:val="008931C3"/>
    <w:rsid w:val="008C03B1"/>
    <w:rsid w:val="008D4EB9"/>
    <w:rsid w:val="008D5770"/>
    <w:rsid w:val="00902410"/>
    <w:rsid w:val="00914831"/>
    <w:rsid w:val="00932E12"/>
    <w:rsid w:val="00932F3E"/>
    <w:rsid w:val="00953B29"/>
    <w:rsid w:val="00975DD9"/>
    <w:rsid w:val="00983F2D"/>
    <w:rsid w:val="009B06E4"/>
    <w:rsid w:val="009D1219"/>
    <w:rsid w:val="009E6E82"/>
    <w:rsid w:val="009E7D78"/>
    <w:rsid w:val="009F63F9"/>
    <w:rsid w:val="00A052C5"/>
    <w:rsid w:val="00A119E3"/>
    <w:rsid w:val="00A3449B"/>
    <w:rsid w:val="00A51967"/>
    <w:rsid w:val="00A63E12"/>
    <w:rsid w:val="00A660EB"/>
    <w:rsid w:val="00A77A2C"/>
    <w:rsid w:val="00A81AD5"/>
    <w:rsid w:val="00A94DAE"/>
    <w:rsid w:val="00AA6E74"/>
    <w:rsid w:val="00AC4821"/>
    <w:rsid w:val="00AC54CB"/>
    <w:rsid w:val="00AC569F"/>
    <w:rsid w:val="00AD4D4C"/>
    <w:rsid w:val="00AD6DBD"/>
    <w:rsid w:val="00B0076B"/>
    <w:rsid w:val="00B230CE"/>
    <w:rsid w:val="00B313F6"/>
    <w:rsid w:val="00B3308A"/>
    <w:rsid w:val="00B4417B"/>
    <w:rsid w:val="00B45273"/>
    <w:rsid w:val="00B475AD"/>
    <w:rsid w:val="00B478EE"/>
    <w:rsid w:val="00B55552"/>
    <w:rsid w:val="00B6440E"/>
    <w:rsid w:val="00B73EB5"/>
    <w:rsid w:val="00B866CA"/>
    <w:rsid w:val="00B86F4F"/>
    <w:rsid w:val="00BB0280"/>
    <w:rsid w:val="00BB2E1F"/>
    <w:rsid w:val="00BB7292"/>
    <w:rsid w:val="00BC1D49"/>
    <w:rsid w:val="00BD643A"/>
    <w:rsid w:val="00BD7AF3"/>
    <w:rsid w:val="00BF7695"/>
    <w:rsid w:val="00C13EC1"/>
    <w:rsid w:val="00C17FC8"/>
    <w:rsid w:val="00C32FAF"/>
    <w:rsid w:val="00C334F9"/>
    <w:rsid w:val="00C3400B"/>
    <w:rsid w:val="00C77056"/>
    <w:rsid w:val="00C939A7"/>
    <w:rsid w:val="00CB7B31"/>
    <w:rsid w:val="00CD07D8"/>
    <w:rsid w:val="00CE50CE"/>
    <w:rsid w:val="00CF4317"/>
    <w:rsid w:val="00CF6E24"/>
    <w:rsid w:val="00D07191"/>
    <w:rsid w:val="00D23205"/>
    <w:rsid w:val="00D63188"/>
    <w:rsid w:val="00D63F00"/>
    <w:rsid w:val="00D70983"/>
    <w:rsid w:val="00D7643E"/>
    <w:rsid w:val="00D80630"/>
    <w:rsid w:val="00D9159F"/>
    <w:rsid w:val="00D9256B"/>
    <w:rsid w:val="00D93FB8"/>
    <w:rsid w:val="00D97CA5"/>
    <w:rsid w:val="00DA0AC0"/>
    <w:rsid w:val="00DA419E"/>
    <w:rsid w:val="00DB3A04"/>
    <w:rsid w:val="00DC74D4"/>
    <w:rsid w:val="00DC78C0"/>
    <w:rsid w:val="00DE1BB8"/>
    <w:rsid w:val="00DF239D"/>
    <w:rsid w:val="00DF2B9B"/>
    <w:rsid w:val="00E0026F"/>
    <w:rsid w:val="00E0347C"/>
    <w:rsid w:val="00E109B3"/>
    <w:rsid w:val="00E2135D"/>
    <w:rsid w:val="00E26EFF"/>
    <w:rsid w:val="00E34E26"/>
    <w:rsid w:val="00E40328"/>
    <w:rsid w:val="00E54BFC"/>
    <w:rsid w:val="00E867B3"/>
    <w:rsid w:val="00E936FB"/>
    <w:rsid w:val="00E97CA2"/>
    <w:rsid w:val="00EC2072"/>
    <w:rsid w:val="00ED2114"/>
    <w:rsid w:val="00EF2A80"/>
    <w:rsid w:val="00EF3DB3"/>
    <w:rsid w:val="00F0685D"/>
    <w:rsid w:val="00F239CB"/>
    <w:rsid w:val="00F503A8"/>
    <w:rsid w:val="00F514FF"/>
    <w:rsid w:val="00F5550B"/>
    <w:rsid w:val="00F60176"/>
    <w:rsid w:val="00F64CFA"/>
    <w:rsid w:val="00F7062F"/>
    <w:rsid w:val="00F77FF1"/>
    <w:rsid w:val="00FA0404"/>
    <w:rsid w:val="00FB18E7"/>
    <w:rsid w:val="00FC350F"/>
    <w:rsid w:val="00FC40F1"/>
    <w:rsid w:val="00FD6A1E"/>
    <w:rsid w:val="00FD722D"/>
    <w:rsid w:val="00FF265B"/>
    <w:rsid w:val="1CEC5C03"/>
    <w:rsid w:val="76D474E8"/>
    <w:rsid w:val="7FB8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94A6079-0CFC-44F2-BA97-28263465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Spacing">
    <w:name w:val="No Spacing"/>
    <w:uiPriority w:val="99"/>
    <w:qFormat/>
    <w:rPr>
      <w:sz w:val="22"/>
      <w:szCs w:val="22"/>
      <w:lang w:val="ro-RO"/>
    </w:rPr>
  </w:style>
  <w:style w:type="paragraph" w:customStyle="1" w:styleId="rvps1">
    <w:name w:val="rvps1"/>
    <w:basedOn w:val="Normal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rvts15">
    <w:name w:val="rvts15"/>
    <w:basedOn w:val="DefaultParagraphFont"/>
    <w:rPr>
      <w:b/>
      <w:bCs/>
    </w:rPr>
  </w:style>
  <w:style w:type="character" w:customStyle="1" w:styleId="rvts51">
    <w:name w:val="rvts51"/>
    <w:basedOn w:val="DefaultParagraphFont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3">
    <w:name w:val="Font Style43"/>
    <w:uiPriority w:val="9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12D34-14CB-444D-930B-90B581AF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</vt:lpstr>
    </vt:vector>
  </TitlesOfParts>
  <Company>Ministerul Sanatatii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</dc:title>
  <dc:creator>Silviana Alecu</dc:creator>
  <cp:lastModifiedBy>Daniela d. Mihailescu</cp:lastModifiedBy>
  <cp:revision>2</cp:revision>
  <cp:lastPrinted>2025-07-02T08:47:00Z</cp:lastPrinted>
  <dcterms:created xsi:type="dcterms:W3CDTF">2025-07-03T13:19:00Z</dcterms:created>
  <dcterms:modified xsi:type="dcterms:W3CDTF">2025-07-03T13:19:00Z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23436A3C03AE4B839C9D92771FBDEF93_12</vt:lpwstr>
  </property>
</Properties>
</file>