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E856F3" w14:textId="092CA99C" w:rsidR="00EC5E22" w:rsidRPr="00811401" w:rsidRDefault="001F253B" w:rsidP="00741DE6">
      <w:pPr>
        <w:pStyle w:val="NoSpacing"/>
        <w:jc w:val="both"/>
        <w:rPr>
          <w:rFonts w:ascii="Times New Roman" w:hAnsi="Times New Roman"/>
          <w:b/>
          <w:sz w:val="24"/>
          <w:szCs w:val="24"/>
          <w:u w:val="single"/>
        </w:rPr>
      </w:pPr>
      <w:proofErr w:type="spellStart"/>
      <w:r w:rsidRPr="00811401">
        <w:rPr>
          <w:rFonts w:ascii="Times New Roman" w:hAnsi="Times New Roman"/>
          <w:b/>
          <w:sz w:val="24"/>
          <w:szCs w:val="24"/>
          <w:u w:val="single"/>
        </w:rPr>
        <w:t>Minuta</w:t>
      </w:r>
      <w:proofErr w:type="spellEnd"/>
      <w:r w:rsidRPr="00811401">
        <w:rPr>
          <w:rFonts w:ascii="Times New Roman" w:hAnsi="Times New Roman"/>
          <w:b/>
          <w:sz w:val="24"/>
          <w:szCs w:val="24"/>
          <w:u w:val="single"/>
        </w:rPr>
        <w:t xml:space="preserve">: </w:t>
      </w:r>
      <w:r w:rsidR="00AC70A8" w:rsidRPr="00811401">
        <w:rPr>
          <w:rFonts w:ascii="Times New Roman" w:hAnsi="Times New Roman"/>
          <w:b/>
          <w:sz w:val="24"/>
          <w:szCs w:val="24"/>
          <w:u w:val="single"/>
        </w:rPr>
        <w:t>25</w:t>
      </w:r>
      <w:r w:rsidR="00C671EC" w:rsidRPr="00811401">
        <w:rPr>
          <w:rFonts w:ascii="Times New Roman" w:hAnsi="Times New Roman"/>
          <w:b/>
          <w:sz w:val="24"/>
          <w:szCs w:val="24"/>
          <w:u w:val="single"/>
        </w:rPr>
        <w:t xml:space="preserve"> </w:t>
      </w:r>
      <w:r w:rsidR="00337D41" w:rsidRPr="00811401">
        <w:rPr>
          <w:rFonts w:ascii="Times New Roman" w:eastAsia="Times New Roman" w:hAnsi="Times New Roman"/>
          <w:b/>
          <w:sz w:val="24"/>
          <w:szCs w:val="24"/>
          <w:u w:val="single"/>
          <w:lang w:val="it-IT"/>
        </w:rPr>
        <w:t>februarie</w:t>
      </w:r>
      <w:r w:rsidR="00845343" w:rsidRPr="00811401">
        <w:rPr>
          <w:rFonts w:ascii="Times New Roman" w:hAnsi="Times New Roman"/>
          <w:b/>
          <w:sz w:val="24"/>
          <w:szCs w:val="24"/>
          <w:u w:val="single"/>
        </w:rPr>
        <w:t xml:space="preserve"> 202</w:t>
      </w:r>
      <w:r w:rsidR="00337D41" w:rsidRPr="00811401">
        <w:rPr>
          <w:rFonts w:ascii="Times New Roman" w:hAnsi="Times New Roman"/>
          <w:b/>
          <w:sz w:val="24"/>
          <w:szCs w:val="24"/>
          <w:u w:val="single"/>
        </w:rPr>
        <w:t>6</w:t>
      </w:r>
    </w:p>
    <w:p w14:paraId="285C899C" w14:textId="77777777" w:rsidR="00845343" w:rsidRPr="00FC1974" w:rsidRDefault="00845343" w:rsidP="00741DE6">
      <w:pPr>
        <w:pStyle w:val="NoSpacing"/>
        <w:jc w:val="both"/>
        <w:rPr>
          <w:rFonts w:ascii="Times New Roman" w:hAnsi="Times New Roman"/>
          <w:sz w:val="24"/>
          <w:szCs w:val="24"/>
        </w:rPr>
      </w:pPr>
    </w:p>
    <w:p w14:paraId="0117FDB7" w14:textId="3F2FB9FC" w:rsidR="00E5158A" w:rsidRPr="00FC1974" w:rsidRDefault="00EC5E22" w:rsidP="00741DE6">
      <w:pPr>
        <w:pStyle w:val="NoSpacing"/>
        <w:ind w:firstLine="720"/>
        <w:jc w:val="both"/>
        <w:rPr>
          <w:rFonts w:ascii="Times New Roman" w:hAnsi="Times New Roman"/>
          <w:b/>
          <w:i/>
          <w:iCs/>
          <w:sz w:val="24"/>
          <w:szCs w:val="24"/>
        </w:rPr>
      </w:pPr>
      <w:r w:rsidRPr="00FC1974">
        <w:rPr>
          <w:rFonts w:ascii="Times New Roman" w:hAnsi="Times New Roman"/>
          <w:sz w:val="24"/>
          <w:szCs w:val="24"/>
        </w:rPr>
        <w:t xml:space="preserve">Tema: </w:t>
      </w:r>
      <w:proofErr w:type="spellStart"/>
      <w:r w:rsidRPr="00FC1974">
        <w:rPr>
          <w:rFonts w:ascii="Times New Roman" w:hAnsi="Times New Roman"/>
          <w:sz w:val="24"/>
          <w:szCs w:val="24"/>
        </w:rPr>
        <w:t>proiectul</w:t>
      </w:r>
      <w:proofErr w:type="spellEnd"/>
      <w:r w:rsidRPr="00FC1974">
        <w:rPr>
          <w:rFonts w:ascii="Times New Roman" w:hAnsi="Times New Roman"/>
          <w:sz w:val="24"/>
          <w:szCs w:val="24"/>
        </w:rPr>
        <w:t xml:space="preserve"> de </w:t>
      </w:r>
      <w:proofErr w:type="spellStart"/>
      <w:r w:rsidR="00123D8C" w:rsidRPr="00FC1974">
        <w:rPr>
          <w:rFonts w:ascii="Times New Roman" w:hAnsi="Times New Roman"/>
          <w:b/>
          <w:i/>
          <w:sz w:val="24"/>
          <w:szCs w:val="24"/>
        </w:rPr>
        <w:t>Ordin</w:t>
      </w:r>
      <w:proofErr w:type="spellEnd"/>
      <w:r w:rsidR="00123D8C" w:rsidRPr="00FC1974">
        <w:rPr>
          <w:rFonts w:ascii="Times New Roman" w:hAnsi="Times New Roman"/>
          <w:b/>
          <w:i/>
          <w:sz w:val="24"/>
          <w:szCs w:val="24"/>
        </w:rPr>
        <w:t xml:space="preserve"> </w:t>
      </w:r>
      <w:proofErr w:type="spellStart"/>
      <w:r w:rsidR="00A469DF" w:rsidRPr="00FC1974">
        <w:rPr>
          <w:rFonts w:ascii="Times New Roman" w:hAnsi="Times New Roman"/>
          <w:b/>
          <w:bCs/>
          <w:i/>
          <w:iCs/>
          <w:sz w:val="24"/>
          <w:szCs w:val="24"/>
        </w:rPr>
        <w:t>pentru</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modificarea</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Ordinului</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ministrului</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sănătății</w:t>
      </w:r>
      <w:proofErr w:type="spellEnd"/>
      <w:r w:rsidR="00A469DF" w:rsidRPr="00FC1974">
        <w:rPr>
          <w:rFonts w:ascii="Times New Roman" w:hAnsi="Times New Roman"/>
          <w:b/>
          <w:bCs/>
          <w:i/>
          <w:iCs/>
          <w:sz w:val="24"/>
          <w:szCs w:val="24"/>
        </w:rPr>
        <w:t xml:space="preserve"> nr. 3262/2022 </w:t>
      </w:r>
      <w:proofErr w:type="spellStart"/>
      <w:r w:rsidR="00A469DF" w:rsidRPr="00FC1974">
        <w:rPr>
          <w:rFonts w:ascii="Times New Roman" w:hAnsi="Times New Roman"/>
          <w:b/>
          <w:bCs/>
          <w:i/>
          <w:iCs/>
          <w:sz w:val="24"/>
          <w:szCs w:val="24"/>
        </w:rPr>
        <w:t>pentru</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aprobarea</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organizării</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și</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funcționării</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unui</w:t>
      </w:r>
      <w:proofErr w:type="spellEnd"/>
      <w:r w:rsidR="00A469DF" w:rsidRPr="00FC1974">
        <w:rPr>
          <w:rFonts w:ascii="Times New Roman" w:hAnsi="Times New Roman"/>
          <w:b/>
          <w:bCs/>
          <w:i/>
          <w:iCs/>
          <w:sz w:val="24"/>
          <w:szCs w:val="24"/>
        </w:rPr>
        <w:t xml:space="preserve"> program pilot de </w:t>
      </w:r>
      <w:proofErr w:type="spellStart"/>
      <w:r w:rsidR="00A469DF" w:rsidRPr="00FC1974">
        <w:rPr>
          <w:rFonts w:ascii="Times New Roman" w:hAnsi="Times New Roman"/>
          <w:b/>
          <w:bCs/>
          <w:i/>
          <w:iCs/>
          <w:sz w:val="24"/>
          <w:szCs w:val="24"/>
        </w:rPr>
        <w:t>vaccinare</w:t>
      </w:r>
      <w:proofErr w:type="spellEnd"/>
      <w:r w:rsidR="00A469DF" w:rsidRPr="00FC1974">
        <w:rPr>
          <w:rFonts w:ascii="Times New Roman" w:hAnsi="Times New Roman"/>
          <w:b/>
          <w:bCs/>
          <w:i/>
          <w:iCs/>
          <w:sz w:val="24"/>
          <w:szCs w:val="24"/>
        </w:rPr>
        <w:t xml:space="preserve"> a </w:t>
      </w:r>
      <w:proofErr w:type="spellStart"/>
      <w:r w:rsidR="00A469DF" w:rsidRPr="00FC1974">
        <w:rPr>
          <w:rFonts w:ascii="Times New Roman" w:hAnsi="Times New Roman"/>
          <w:b/>
          <w:bCs/>
          <w:i/>
          <w:iCs/>
          <w:sz w:val="24"/>
          <w:szCs w:val="24"/>
        </w:rPr>
        <w:t>populației</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împotriva</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gripei</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sezoniere</w:t>
      </w:r>
      <w:proofErr w:type="spellEnd"/>
      <w:r w:rsidR="00A469DF" w:rsidRPr="00FC1974">
        <w:rPr>
          <w:rFonts w:ascii="Times New Roman" w:hAnsi="Times New Roman"/>
          <w:b/>
          <w:bCs/>
          <w:i/>
          <w:iCs/>
          <w:sz w:val="24"/>
          <w:szCs w:val="24"/>
        </w:rPr>
        <w:t xml:space="preserve"> la </w:t>
      </w:r>
      <w:proofErr w:type="spellStart"/>
      <w:r w:rsidR="00A469DF" w:rsidRPr="00FC1974">
        <w:rPr>
          <w:rFonts w:ascii="Times New Roman" w:hAnsi="Times New Roman"/>
          <w:b/>
          <w:bCs/>
          <w:i/>
          <w:iCs/>
          <w:sz w:val="24"/>
          <w:szCs w:val="24"/>
        </w:rPr>
        <w:t>nivelul</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farmaciilor</w:t>
      </w:r>
      <w:proofErr w:type="spellEnd"/>
      <w:r w:rsidR="00A469DF" w:rsidRPr="00FC1974">
        <w:rPr>
          <w:rFonts w:ascii="Times New Roman" w:hAnsi="Times New Roman"/>
          <w:b/>
          <w:bCs/>
          <w:i/>
          <w:iCs/>
          <w:sz w:val="24"/>
          <w:szCs w:val="24"/>
        </w:rPr>
        <w:t xml:space="preserve"> </w:t>
      </w:r>
      <w:proofErr w:type="spellStart"/>
      <w:r w:rsidR="00A469DF" w:rsidRPr="00FC1974">
        <w:rPr>
          <w:rFonts w:ascii="Times New Roman" w:hAnsi="Times New Roman"/>
          <w:b/>
          <w:bCs/>
          <w:i/>
          <w:iCs/>
          <w:sz w:val="24"/>
          <w:szCs w:val="24"/>
        </w:rPr>
        <w:t>comunitare</w:t>
      </w:r>
      <w:proofErr w:type="spellEnd"/>
    </w:p>
    <w:p w14:paraId="106D195E" w14:textId="77777777" w:rsidR="003A4FE3" w:rsidRPr="00FC1974" w:rsidRDefault="003A4FE3" w:rsidP="00741DE6">
      <w:pPr>
        <w:pStyle w:val="NoSpacing"/>
        <w:ind w:firstLine="720"/>
        <w:jc w:val="both"/>
        <w:rPr>
          <w:rFonts w:ascii="Times New Roman" w:hAnsi="Times New Roman"/>
          <w:b/>
          <w:i/>
          <w:sz w:val="24"/>
          <w:szCs w:val="24"/>
        </w:rPr>
      </w:pPr>
    </w:p>
    <w:p w14:paraId="4472F45B" w14:textId="0B83B58D" w:rsidR="00E5158A" w:rsidRPr="00FC1974" w:rsidRDefault="00294005" w:rsidP="00741DE6">
      <w:pPr>
        <w:pStyle w:val="NoSpacing"/>
        <w:ind w:firstLine="720"/>
        <w:jc w:val="both"/>
        <w:rPr>
          <w:rFonts w:ascii="Times New Roman" w:hAnsi="Times New Roman"/>
          <w:sz w:val="24"/>
          <w:szCs w:val="24"/>
        </w:rPr>
      </w:pPr>
      <w:proofErr w:type="spellStart"/>
      <w:r w:rsidRPr="00FC1974">
        <w:rPr>
          <w:rFonts w:ascii="Times New Roman" w:hAnsi="Times New Roman"/>
          <w:sz w:val="24"/>
          <w:szCs w:val="24"/>
        </w:rPr>
        <w:t>În</w:t>
      </w:r>
      <w:proofErr w:type="spellEnd"/>
      <w:r w:rsidRPr="00FC1974">
        <w:rPr>
          <w:rFonts w:ascii="Times New Roman" w:hAnsi="Times New Roman"/>
          <w:sz w:val="24"/>
          <w:szCs w:val="24"/>
        </w:rPr>
        <w:t xml:space="preserve"> </w:t>
      </w:r>
      <w:r w:rsidR="004C678F" w:rsidRPr="00FC1974">
        <w:rPr>
          <w:rFonts w:ascii="Times New Roman" w:hAnsi="Times New Roman"/>
          <w:sz w:val="24"/>
          <w:szCs w:val="24"/>
        </w:rPr>
        <w:t>data de</w:t>
      </w:r>
      <w:r w:rsidR="0084050D" w:rsidRPr="00FC1974">
        <w:rPr>
          <w:rFonts w:ascii="Times New Roman" w:hAnsi="Times New Roman"/>
          <w:sz w:val="24"/>
          <w:szCs w:val="24"/>
        </w:rPr>
        <w:t xml:space="preserve"> </w:t>
      </w:r>
      <w:r w:rsidR="0084050D" w:rsidRPr="00FC1974">
        <w:rPr>
          <w:rFonts w:ascii="Times New Roman" w:hAnsi="Times New Roman"/>
          <w:bCs/>
          <w:sz w:val="24"/>
          <w:szCs w:val="24"/>
        </w:rPr>
        <w:t xml:space="preserve">25 </w:t>
      </w:r>
      <w:proofErr w:type="spellStart"/>
      <w:r w:rsidR="0084050D" w:rsidRPr="00FC1974">
        <w:rPr>
          <w:rFonts w:ascii="Times New Roman" w:eastAsia="Times New Roman" w:hAnsi="Times New Roman"/>
          <w:bCs/>
          <w:iCs/>
          <w:sz w:val="24"/>
          <w:szCs w:val="24"/>
        </w:rPr>
        <w:t>februarie</w:t>
      </w:r>
      <w:proofErr w:type="spellEnd"/>
      <w:r w:rsidR="0084050D" w:rsidRPr="00FC1974">
        <w:rPr>
          <w:rFonts w:ascii="Times New Roman" w:hAnsi="Times New Roman"/>
          <w:bCs/>
          <w:sz w:val="24"/>
          <w:szCs w:val="24"/>
        </w:rPr>
        <w:t xml:space="preserve"> 2026</w:t>
      </w:r>
      <w:r w:rsidR="00E5158A" w:rsidRPr="00FC1974">
        <w:rPr>
          <w:rFonts w:ascii="Times New Roman" w:hAnsi="Times New Roman"/>
          <w:sz w:val="24"/>
          <w:szCs w:val="24"/>
        </w:rPr>
        <w:t xml:space="preserve">, la </w:t>
      </w:r>
      <w:proofErr w:type="spellStart"/>
      <w:r w:rsidR="00E5158A" w:rsidRPr="00FC1974">
        <w:rPr>
          <w:rFonts w:ascii="Times New Roman" w:hAnsi="Times New Roman"/>
          <w:sz w:val="24"/>
          <w:szCs w:val="24"/>
        </w:rPr>
        <w:t>sediul</w:t>
      </w:r>
      <w:proofErr w:type="spellEnd"/>
      <w:r w:rsidR="00C27C68" w:rsidRPr="00FC1974">
        <w:rPr>
          <w:rFonts w:ascii="Times New Roman" w:hAnsi="Times New Roman"/>
          <w:sz w:val="24"/>
          <w:szCs w:val="24"/>
        </w:rPr>
        <w:t xml:space="preserve"> </w:t>
      </w:r>
      <w:proofErr w:type="spellStart"/>
      <w:r w:rsidR="00DC028F" w:rsidRPr="00FC1974">
        <w:rPr>
          <w:rFonts w:ascii="Times New Roman" w:eastAsia="Times New Roman" w:hAnsi="Times New Roman"/>
          <w:bCs/>
          <w:iCs/>
          <w:sz w:val="24"/>
          <w:szCs w:val="24"/>
        </w:rPr>
        <w:t>Ministerului</w:t>
      </w:r>
      <w:proofErr w:type="spellEnd"/>
      <w:r w:rsidR="00DC028F" w:rsidRPr="00FC1974">
        <w:rPr>
          <w:rFonts w:ascii="Times New Roman" w:eastAsia="Times New Roman" w:hAnsi="Times New Roman"/>
          <w:bCs/>
          <w:iCs/>
          <w:sz w:val="24"/>
          <w:szCs w:val="24"/>
        </w:rPr>
        <w:t xml:space="preserve"> </w:t>
      </w:r>
      <w:proofErr w:type="spellStart"/>
      <w:r w:rsidR="00DC028F" w:rsidRPr="00FC1974">
        <w:rPr>
          <w:rFonts w:ascii="Times New Roman" w:eastAsia="Times New Roman" w:hAnsi="Times New Roman"/>
          <w:bCs/>
          <w:iCs/>
          <w:sz w:val="24"/>
          <w:szCs w:val="24"/>
        </w:rPr>
        <w:t>Sănătății</w:t>
      </w:r>
      <w:proofErr w:type="spellEnd"/>
      <w:r w:rsidR="00E5158A" w:rsidRPr="00FC1974">
        <w:rPr>
          <w:rFonts w:ascii="Times New Roman" w:hAnsi="Times New Roman"/>
          <w:color w:val="000000" w:themeColor="text1"/>
          <w:sz w:val="24"/>
          <w:szCs w:val="24"/>
        </w:rPr>
        <w:t xml:space="preserve"> </w:t>
      </w:r>
      <w:r w:rsidR="00DC028F" w:rsidRPr="00FC1974">
        <w:rPr>
          <w:rFonts w:ascii="Times New Roman" w:hAnsi="Times New Roman"/>
          <w:color w:val="000000" w:themeColor="text1"/>
          <w:sz w:val="24"/>
          <w:szCs w:val="24"/>
        </w:rPr>
        <w:t xml:space="preserve">a </w:t>
      </w:r>
      <w:proofErr w:type="spellStart"/>
      <w:r w:rsidR="004C678F" w:rsidRPr="00FC1974">
        <w:rPr>
          <w:rFonts w:ascii="Times New Roman" w:hAnsi="Times New Roman"/>
          <w:sz w:val="24"/>
          <w:szCs w:val="24"/>
        </w:rPr>
        <w:t>avut</w:t>
      </w:r>
      <w:proofErr w:type="spellEnd"/>
      <w:r w:rsidR="004C678F" w:rsidRPr="00FC1974">
        <w:rPr>
          <w:rFonts w:ascii="Times New Roman" w:hAnsi="Times New Roman"/>
          <w:sz w:val="24"/>
          <w:szCs w:val="24"/>
        </w:rPr>
        <w:t xml:space="preserve"> loc o </w:t>
      </w:r>
      <w:proofErr w:type="spellStart"/>
      <w:r w:rsidR="004C678F" w:rsidRPr="00FC1974">
        <w:rPr>
          <w:rFonts w:ascii="Times New Roman" w:hAnsi="Times New Roman"/>
          <w:sz w:val="24"/>
          <w:szCs w:val="24"/>
        </w:rPr>
        <w:t>ședință</w:t>
      </w:r>
      <w:proofErr w:type="spellEnd"/>
      <w:r w:rsidR="004C678F" w:rsidRPr="00FC1974">
        <w:rPr>
          <w:rFonts w:ascii="Times New Roman" w:hAnsi="Times New Roman"/>
          <w:sz w:val="24"/>
          <w:szCs w:val="24"/>
        </w:rPr>
        <w:t xml:space="preserve"> </w:t>
      </w:r>
      <w:proofErr w:type="spellStart"/>
      <w:r w:rsidR="004C678F" w:rsidRPr="00FC1974">
        <w:rPr>
          <w:rFonts w:ascii="Times New Roman" w:hAnsi="Times New Roman"/>
          <w:sz w:val="24"/>
          <w:szCs w:val="24"/>
        </w:rPr>
        <w:t>publică</w:t>
      </w:r>
      <w:proofErr w:type="spellEnd"/>
      <w:r w:rsidR="004C678F" w:rsidRPr="00FC1974">
        <w:rPr>
          <w:rFonts w:ascii="Times New Roman" w:hAnsi="Times New Roman"/>
          <w:sz w:val="24"/>
          <w:szCs w:val="24"/>
        </w:rPr>
        <w:t xml:space="preserve"> de </w:t>
      </w:r>
      <w:proofErr w:type="spellStart"/>
      <w:r w:rsidR="004C678F" w:rsidRPr="00FC1974">
        <w:rPr>
          <w:rFonts w:ascii="Times New Roman" w:hAnsi="Times New Roman"/>
          <w:sz w:val="24"/>
          <w:szCs w:val="24"/>
        </w:rPr>
        <w:t>dezbatere</w:t>
      </w:r>
      <w:proofErr w:type="spellEnd"/>
      <w:r w:rsidR="004C678F" w:rsidRPr="00FC1974">
        <w:rPr>
          <w:rFonts w:ascii="Times New Roman" w:hAnsi="Times New Roman"/>
          <w:sz w:val="24"/>
          <w:szCs w:val="24"/>
        </w:rPr>
        <w:t xml:space="preserve"> a </w:t>
      </w:r>
      <w:proofErr w:type="spellStart"/>
      <w:r w:rsidR="004C678F" w:rsidRPr="00FC1974">
        <w:rPr>
          <w:rFonts w:ascii="Times New Roman" w:hAnsi="Times New Roman"/>
          <w:sz w:val="24"/>
          <w:szCs w:val="24"/>
        </w:rPr>
        <w:t>proiectului</w:t>
      </w:r>
      <w:proofErr w:type="spellEnd"/>
      <w:r w:rsidR="004C678F" w:rsidRPr="00FC1974">
        <w:rPr>
          <w:rFonts w:ascii="Times New Roman" w:hAnsi="Times New Roman"/>
          <w:sz w:val="24"/>
          <w:szCs w:val="24"/>
        </w:rPr>
        <w:t xml:space="preserve"> </w:t>
      </w:r>
      <w:proofErr w:type="spellStart"/>
      <w:r w:rsidR="004C678F" w:rsidRPr="00FC1974">
        <w:rPr>
          <w:rFonts w:ascii="Times New Roman" w:hAnsi="Times New Roman"/>
          <w:sz w:val="24"/>
          <w:szCs w:val="24"/>
        </w:rPr>
        <w:t>mai</w:t>
      </w:r>
      <w:proofErr w:type="spellEnd"/>
      <w:r w:rsidR="004C678F" w:rsidRPr="00FC1974">
        <w:rPr>
          <w:rFonts w:ascii="Times New Roman" w:hAnsi="Times New Roman"/>
          <w:sz w:val="24"/>
          <w:szCs w:val="24"/>
        </w:rPr>
        <w:t xml:space="preserve"> sus </w:t>
      </w:r>
      <w:proofErr w:type="spellStart"/>
      <w:r w:rsidR="004C678F" w:rsidRPr="00FC1974">
        <w:rPr>
          <w:rFonts w:ascii="Times New Roman" w:hAnsi="Times New Roman"/>
          <w:sz w:val="24"/>
          <w:szCs w:val="24"/>
        </w:rPr>
        <w:t>menționat</w:t>
      </w:r>
      <w:proofErr w:type="spellEnd"/>
      <w:r w:rsidR="00E5158A" w:rsidRPr="00FC1974">
        <w:rPr>
          <w:rFonts w:ascii="Times New Roman" w:hAnsi="Times New Roman"/>
          <w:sz w:val="24"/>
          <w:szCs w:val="24"/>
        </w:rPr>
        <w:t xml:space="preserve">, la </w:t>
      </w:r>
      <w:proofErr w:type="spellStart"/>
      <w:r w:rsidR="00E5158A" w:rsidRPr="00FC1974">
        <w:rPr>
          <w:rFonts w:ascii="Times New Roman" w:hAnsi="Times New Roman"/>
          <w:sz w:val="24"/>
          <w:szCs w:val="24"/>
        </w:rPr>
        <w:t>solicitarea</w:t>
      </w:r>
      <w:proofErr w:type="spellEnd"/>
      <w:r w:rsidR="00E5158A" w:rsidRPr="00FC1974">
        <w:rPr>
          <w:rFonts w:ascii="Times New Roman" w:hAnsi="Times New Roman"/>
          <w:sz w:val="24"/>
          <w:szCs w:val="24"/>
        </w:rPr>
        <w:t xml:space="preserve"> </w:t>
      </w:r>
      <w:proofErr w:type="spellStart"/>
      <w:r w:rsidR="0099029D" w:rsidRPr="00FC1974">
        <w:rPr>
          <w:rFonts w:ascii="Times New Roman" w:eastAsia="Times New Roman" w:hAnsi="Times New Roman"/>
          <w:bCs/>
          <w:sz w:val="24"/>
          <w:szCs w:val="24"/>
        </w:rPr>
        <w:t>Asociației</w:t>
      </w:r>
      <w:proofErr w:type="spellEnd"/>
      <w:r w:rsidR="0099029D" w:rsidRPr="00FC1974">
        <w:rPr>
          <w:rFonts w:ascii="Times New Roman" w:eastAsia="Times New Roman" w:hAnsi="Times New Roman"/>
          <w:bCs/>
          <w:sz w:val="24"/>
          <w:szCs w:val="24"/>
        </w:rPr>
        <w:t xml:space="preserve"> </w:t>
      </w:r>
      <w:proofErr w:type="spellStart"/>
      <w:r w:rsidR="0099029D" w:rsidRPr="00FC1974">
        <w:rPr>
          <w:rFonts w:ascii="Times New Roman" w:eastAsia="Times New Roman" w:hAnsi="Times New Roman"/>
          <w:bCs/>
          <w:sz w:val="24"/>
          <w:szCs w:val="24"/>
        </w:rPr>
        <w:t>Farmaciilor</w:t>
      </w:r>
      <w:proofErr w:type="spellEnd"/>
      <w:r w:rsidR="0099029D" w:rsidRPr="00FC1974">
        <w:rPr>
          <w:rFonts w:ascii="Times New Roman" w:eastAsia="Times New Roman" w:hAnsi="Times New Roman"/>
          <w:bCs/>
          <w:sz w:val="24"/>
          <w:szCs w:val="24"/>
        </w:rPr>
        <w:t xml:space="preserve"> </w:t>
      </w:r>
      <w:proofErr w:type="spellStart"/>
      <w:r w:rsidR="0099029D" w:rsidRPr="00FC1974">
        <w:rPr>
          <w:rFonts w:ascii="Times New Roman" w:eastAsia="Times New Roman" w:hAnsi="Times New Roman"/>
          <w:bCs/>
          <w:sz w:val="24"/>
          <w:szCs w:val="24"/>
        </w:rPr>
        <w:t>și</w:t>
      </w:r>
      <w:proofErr w:type="spellEnd"/>
      <w:r w:rsidR="0099029D" w:rsidRPr="00FC1974">
        <w:rPr>
          <w:rFonts w:ascii="Times New Roman" w:eastAsia="Times New Roman" w:hAnsi="Times New Roman"/>
          <w:bCs/>
          <w:sz w:val="24"/>
          <w:szCs w:val="24"/>
        </w:rPr>
        <w:t xml:space="preserve"> </w:t>
      </w:r>
      <w:proofErr w:type="spellStart"/>
      <w:r w:rsidR="0099029D" w:rsidRPr="00FC1974">
        <w:rPr>
          <w:rFonts w:ascii="Times New Roman" w:eastAsia="Times New Roman" w:hAnsi="Times New Roman"/>
          <w:bCs/>
          <w:sz w:val="24"/>
          <w:szCs w:val="24"/>
        </w:rPr>
        <w:t>Farmaciștilor</w:t>
      </w:r>
      <w:proofErr w:type="spellEnd"/>
      <w:r w:rsidR="0099029D" w:rsidRPr="00FC1974">
        <w:rPr>
          <w:rFonts w:ascii="Times New Roman" w:eastAsia="Times New Roman" w:hAnsi="Times New Roman"/>
          <w:bCs/>
          <w:sz w:val="24"/>
          <w:szCs w:val="24"/>
        </w:rPr>
        <w:t xml:space="preserve"> din </w:t>
      </w:r>
      <w:proofErr w:type="spellStart"/>
      <w:r w:rsidR="0099029D" w:rsidRPr="00FC1974">
        <w:rPr>
          <w:rFonts w:ascii="Times New Roman" w:eastAsia="Times New Roman" w:hAnsi="Times New Roman"/>
          <w:bCs/>
          <w:sz w:val="24"/>
          <w:szCs w:val="24"/>
        </w:rPr>
        <w:t>România</w:t>
      </w:r>
      <w:proofErr w:type="spellEnd"/>
      <w:r w:rsidR="0099029D" w:rsidRPr="00FC1974">
        <w:rPr>
          <w:rFonts w:ascii="Times New Roman" w:eastAsia="Times New Roman" w:hAnsi="Times New Roman"/>
          <w:bCs/>
          <w:sz w:val="24"/>
          <w:szCs w:val="24"/>
        </w:rPr>
        <w:t xml:space="preserve">. </w:t>
      </w:r>
    </w:p>
    <w:p w14:paraId="15E19DD0" w14:textId="77777777" w:rsidR="00DC79E4" w:rsidRPr="00FC1974" w:rsidRDefault="00DC79E4" w:rsidP="00741DE6">
      <w:pPr>
        <w:pStyle w:val="NoSpacing"/>
        <w:ind w:firstLine="720"/>
        <w:jc w:val="both"/>
        <w:rPr>
          <w:rFonts w:ascii="Times New Roman" w:hAnsi="Times New Roman"/>
          <w:sz w:val="24"/>
          <w:szCs w:val="24"/>
        </w:rPr>
      </w:pPr>
    </w:p>
    <w:p w14:paraId="49265642" w14:textId="0B6FE485" w:rsidR="00E551E5" w:rsidRPr="00FC1974" w:rsidRDefault="00551C50" w:rsidP="00DC79E4">
      <w:pPr>
        <w:pStyle w:val="NoSpacing"/>
        <w:ind w:firstLine="720"/>
        <w:jc w:val="both"/>
        <w:rPr>
          <w:rFonts w:ascii="Times New Roman" w:hAnsi="Times New Roman"/>
          <w:b/>
          <w:bCs/>
          <w:sz w:val="24"/>
          <w:szCs w:val="24"/>
          <w:lang w:val="it-IT"/>
        </w:rPr>
      </w:pPr>
      <w:r w:rsidRPr="00FC1974">
        <w:rPr>
          <w:rFonts w:ascii="Times New Roman" w:hAnsi="Times New Roman"/>
          <w:b/>
          <w:bCs/>
          <w:sz w:val="24"/>
          <w:szCs w:val="24"/>
          <w:lang w:val="it-IT"/>
        </w:rPr>
        <w:t>Din partea Ministerul</w:t>
      </w:r>
      <w:r w:rsidR="001539B0" w:rsidRPr="00FC1974">
        <w:rPr>
          <w:rFonts w:ascii="Times New Roman" w:hAnsi="Times New Roman"/>
          <w:b/>
          <w:bCs/>
          <w:sz w:val="24"/>
          <w:szCs w:val="24"/>
          <w:lang w:val="it-IT"/>
        </w:rPr>
        <w:t>ui</w:t>
      </w:r>
      <w:r w:rsidRPr="00FC1974">
        <w:rPr>
          <w:rFonts w:ascii="Times New Roman" w:hAnsi="Times New Roman"/>
          <w:b/>
          <w:bCs/>
          <w:sz w:val="24"/>
          <w:szCs w:val="24"/>
          <w:lang w:val="it-IT"/>
        </w:rPr>
        <w:t xml:space="preserve"> Sănătății </w:t>
      </w:r>
      <w:r w:rsidR="004C678F" w:rsidRPr="00FC1974">
        <w:rPr>
          <w:rFonts w:ascii="Times New Roman" w:hAnsi="Times New Roman"/>
          <w:b/>
          <w:bCs/>
          <w:sz w:val="24"/>
          <w:szCs w:val="24"/>
          <w:lang w:val="it-IT"/>
        </w:rPr>
        <w:t xml:space="preserve">au participat: </w:t>
      </w:r>
    </w:p>
    <w:p w14:paraId="45CAA18C" w14:textId="640FCCE8" w:rsidR="00E551E5" w:rsidRPr="00FC1974" w:rsidRDefault="00E551E5" w:rsidP="00E551E5">
      <w:pPr>
        <w:pStyle w:val="NoSpacing"/>
        <w:jc w:val="both"/>
        <w:rPr>
          <w:rFonts w:ascii="Times New Roman" w:eastAsia="Times New Roman" w:hAnsi="Times New Roman"/>
          <w:sz w:val="24"/>
          <w:szCs w:val="24"/>
          <w:lang w:val="pt-BR"/>
        </w:rPr>
      </w:pPr>
      <w:r w:rsidRPr="00FC1974">
        <w:rPr>
          <w:rFonts w:ascii="Times New Roman" w:eastAsia="Times New Roman" w:hAnsi="Times New Roman"/>
          <w:sz w:val="24"/>
          <w:szCs w:val="24"/>
          <w:lang w:val="pt-BR"/>
        </w:rPr>
        <w:t xml:space="preserve">- </w:t>
      </w:r>
      <w:r w:rsidR="003E77CA" w:rsidRPr="00FC1974">
        <w:rPr>
          <w:rFonts w:ascii="Times New Roman" w:eastAsia="Times New Roman" w:hAnsi="Times New Roman"/>
          <w:sz w:val="24"/>
          <w:szCs w:val="24"/>
          <w:lang w:val="pt-BR"/>
        </w:rPr>
        <w:t xml:space="preserve"> </w:t>
      </w:r>
      <w:r w:rsidRPr="00FC1974">
        <w:rPr>
          <w:rFonts w:ascii="Times New Roman" w:eastAsia="Times New Roman" w:hAnsi="Times New Roman"/>
          <w:sz w:val="24"/>
          <w:szCs w:val="24"/>
          <w:lang w:val="pt-BR"/>
        </w:rPr>
        <w:t>Claudiu Constantin Damian, secretar de stat</w:t>
      </w:r>
    </w:p>
    <w:p w14:paraId="4B257849" w14:textId="34A9758F" w:rsidR="00E551E5" w:rsidRPr="00FC1974" w:rsidRDefault="00E551E5" w:rsidP="00E551E5">
      <w:pPr>
        <w:pStyle w:val="NoSpacing"/>
        <w:jc w:val="both"/>
        <w:rPr>
          <w:rFonts w:ascii="Times New Roman" w:eastAsia="Times New Roman" w:hAnsi="Times New Roman"/>
          <w:bCs/>
          <w:sz w:val="24"/>
          <w:szCs w:val="24"/>
          <w:lang w:val="pt-BR"/>
        </w:rPr>
      </w:pPr>
      <w:r w:rsidRPr="00FC1974">
        <w:rPr>
          <w:rFonts w:ascii="Times New Roman" w:eastAsia="Times New Roman" w:hAnsi="Times New Roman"/>
          <w:bCs/>
          <w:sz w:val="24"/>
          <w:szCs w:val="24"/>
          <w:lang w:val="pt-BR"/>
        </w:rPr>
        <w:t>- Mihaela Bardoș - director general, Direcția generală asistență medicală și sănătate publică</w:t>
      </w:r>
    </w:p>
    <w:p w14:paraId="0B888ECF" w14:textId="40E53831" w:rsidR="0037302B" w:rsidRPr="00FC1974" w:rsidRDefault="0037302B" w:rsidP="0037302B">
      <w:pPr>
        <w:pStyle w:val="NoSpacing"/>
        <w:jc w:val="both"/>
        <w:rPr>
          <w:rFonts w:ascii="Times New Roman" w:eastAsia="Times New Roman" w:hAnsi="Times New Roman"/>
          <w:bCs/>
          <w:sz w:val="24"/>
          <w:szCs w:val="24"/>
          <w:lang w:val="pt-BR"/>
        </w:rPr>
      </w:pPr>
      <w:r w:rsidRPr="00FC1974">
        <w:rPr>
          <w:rFonts w:ascii="Times New Roman" w:eastAsia="Times New Roman" w:hAnsi="Times New Roman"/>
          <w:bCs/>
          <w:sz w:val="24"/>
          <w:szCs w:val="24"/>
          <w:lang w:val="pt-BR"/>
        </w:rPr>
        <w:t xml:space="preserve">- </w:t>
      </w:r>
      <w:r w:rsidR="00E551E5" w:rsidRPr="00FC1974">
        <w:rPr>
          <w:rFonts w:ascii="Times New Roman" w:eastAsia="Times New Roman" w:hAnsi="Times New Roman"/>
          <w:bCs/>
          <w:sz w:val="24"/>
          <w:szCs w:val="24"/>
          <w:lang w:val="pt-BR"/>
        </w:rPr>
        <w:t>Avian Pop</w:t>
      </w:r>
      <w:r w:rsidRPr="00FC1974">
        <w:rPr>
          <w:rFonts w:ascii="Times New Roman" w:eastAsia="Times New Roman" w:hAnsi="Times New Roman"/>
          <w:bCs/>
          <w:sz w:val="24"/>
          <w:szCs w:val="24"/>
          <w:lang w:val="pt-BR"/>
        </w:rPr>
        <w:t xml:space="preserve"> -</w:t>
      </w:r>
      <w:r w:rsidR="00E551E5" w:rsidRPr="00FC1974">
        <w:rPr>
          <w:rFonts w:ascii="Times New Roman" w:eastAsia="Times New Roman" w:hAnsi="Times New Roman"/>
          <w:bCs/>
          <w:sz w:val="24"/>
          <w:szCs w:val="24"/>
          <w:lang w:val="pt-BR"/>
        </w:rPr>
        <w:t xml:space="preserve"> șef serviciu,</w:t>
      </w:r>
      <w:r w:rsidRPr="00FC1974">
        <w:rPr>
          <w:rFonts w:ascii="Times New Roman" w:eastAsia="Times New Roman" w:hAnsi="Times New Roman"/>
          <w:bCs/>
          <w:sz w:val="24"/>
          <w:szCs w:val="24"/>
          <w:lang w:val="pt-BR"/>
        </w:rPr>
        <w:t xml:space="preserve"> Direcția generală asistență medicală și sănătate publică</w:t>
      </w:r>
    </w:p>
    <w:p w14:paraId="3C266447" w14:textId="496C8223" w:rsidR="0037302B" w:rsidRPr="00FC1974" w:rsidRDefault="002C676E" w:rsidP="0037302B">
      <w:pPr>
        <w:pStyle w:val="NoSpacing"/>
        <w:jc w:val="both"/>
        <w:rPr>
          <w:rFonts w:ascii="Times New Roman" w:eastAsia="Times New Roman" w:hAnsi="Times New Roman"/>
          <w:bCs/>
          <w:sz w:val="24"/>
          <w:szCs w:val="24"/>
          <w:lang w:val="pt-BR"/>
        </w:rPr>
      </w:pPr>
      <w:r w:rsidRPr="00FC1974">
        <w:rPr>
          <w:rFonts w:ascii="Times New Roman" w:eastAsia="Times New Roman" w:hAnsi="Times New Roman"/>
          <w:bCs/>
          <w:sz w:val="24"/>
          <w:szCs w:val="24"/>
          <w:lang w:val="pt-BR"/>
        </w:rPr>
        <w:t xml:space="preserve">- </w:t>
      </w:r>
      <w:r w:rsidR="003729FA" w:rsidRPr="00FC1974">
        <w:rPr>
          <w:rFonts w:ascii="Times New Roman" w:eastAsia="Times New Roman" w:hAnsi="Times New Roman"/>
          <w:bCs/>
          <w:sz w:val="24"/>
          <w:szCs w:val="24"/>
          <w:lang w:val="pt-BR"/>
        </w:rPr>
        <w:t xml:space="preserve"> </w:t>
      </w:r>
      <w:r w:rsidR="00A43EA1" w:rsidRPr="00FC1974">
        <w:rPr>
          <w:rFonts w:ascii="Times New Roman" w:eastAsia="Times New Roman" w:hAnsi="Times New Roman"/>
          <w:sz w:val="24"/>
          <w:szCs w:val="24"/>
          <w:lang w:val="ro-RO"/>
        </w:rPr>
        <w:t>Bogdan Predescu</w:t>
      </w:r>
      <w:r w:rsidR="00A43EA1" w:rsidRPr="00FC1974">
        <w:rPr>
          <w:rFonts w:ascii="Times New Roman" w:eastAsia="Times New Roman" w:hAnsi="Times New Roman"/>
          <w:bCs/>
          <w:sz w:val="24"/>
          <w:szCs w:val="24"/>
          <w:lang w:val="pt-BR"/>
        </w:rPr>
        <w:t xml:space="preserve"> </w:t>
      </w:r>
      <w:r w:rsidR="00027030" w:rsidRPr="00FC1974">
        <w:rPr>
          <w:rFonts w:ascii="Times New Roman" w:eastAsia="Times New Roman" w:hAnsi="Times New Roman"/>
          <w:bCs/>
          <w:sz w:val="24"/>
          <w:szCs w:val="24"/>
          <w:lang w:val="pt-BR"/>
        </w:rPr>
        <w:t xml:space="preserve">- </w:t>
      </w:r>
      <w:r w:rsidR="00A949B3" w:rsidRPr="00FC1974">
        <w:rPr>
          <w:rFonts w:ascii="Times New Roman" w:eastAsia="Times New Roman" w:hAnsi="Times New Roman"/>
          <w:sz w:val="24"/>
          <w:szCs w:val="24"/>
          <w:lang w:val="ro-RO"/>
        </w:rPr>
        <w:t>șef serviciu</w:t>
      </w:r>
      <w:r w:rsidR="00C7049C" w:rsidRPr="00FC1974">
        <w:rPr>
          <w:rFonts w:ascii="Times New Roman" w:eastAsia="Times New Roman" w:hAnsi="Times New Roman"/>
          <w:bCs/>
          <w:sz w:val="24"/>
          <w:szCs w:val="24"/>
          <w:lang w:val="pt-BR"/>
        </w:rPr>
        <w:t>, Direcția farmaceutică și dispozitive medicale</w:t>
      </w:r>
    </w:p>
    <w:p w14:paraId="0B90E20B" w14:textId="62C95865" w:rsidR="00302192" w:rsidRPr="00FC1974" w:rsidRDefault="00302192" w:rsidP="0037302B">
      <w:pPr>
        <w:pStyle w:val="NoSpacing"/>
        <w:jc w:val="both"/>
        <w:rPr>
          <w:rFonts w:ascii="Times New Roman" w:eastAsia="Times New Roman" w:hAnsi="Times New Roman"/>
          <w:bCs/>
          <w:color w:val="000000" w:themeColor="text1"/>
          <w:sz w:val="24"/>
          <w:szCs w:val="24"/>
          <w:lang w:val="pt-BR"/>
        </w:rPr>
      </w:pPr>
      <w:r w:rsidRPr="00FC1974">
        <w:rPr>
          <w:rFonts w:ascii="Times New Roman" w:eastAsia="Times New Roman" w:hAnsi="Times New Roman"/>
          <w:bCs/>
          <w:sz w:val="24"/>
          <w:szCs w:val="24"/>
          <w:lang w:val="pt-BR"/>
        </w:rPr>
        <w:t>-</w:t>
      </w:r>
      <w:r w:rsidR="003729FA" w:rsidRPr="00FC1974">
        <w:rPr>
          <w:rFonts w:ascii="Times New Roman" w:eastAsia="Times New Roman" w:hAnsi="Times New Roman"/>
          <w:bCs/>
          <w:sz w:val="24"/>
          <w:szCs w:val="24"/>
          <w:lang w:val="pt-BR"/>
        </w:rPr>
        <w:t xml:space="preserve"> </w:t>
      </w:r>
      <w:r w:rsidR="00805DCE" w:rsidRPr="00FC1974">
        <w:rPr>
          <w:rFonts w:ascii="Times New Roman" w:eastAsia="Times New Roman" w:hAnsi="Times New Roman"/>
          <w:bCs/>
          <w:sz w:val="24"/>
          <w:szCs w:val="24"/>
          <w:lang w:val="pt-BR"/>
        </w:rPr>
        <w:t xml:space="preserve"> </w:t>
      </w:r>
      <w:r w:rsidR="003729FA" w:rsidRPr="00FC1974">
        <w:rPr>
          <w:rFonts w:ascii="Times New Roman" w:eastAsia="Times New Roman" w:hAnsi="Times New Roman"/>
          <w:bCs/>
          <w:color w:val="000000" w:themeColor="text1"/>
          <w:sz w:val="24"/>
          <w:szCs w:val="24"/>
          <w:lang w:val="pt-BR"/>
        </w:rPr>
        <w:t>Monica Lazăr, consilier, Direcția generală asistență medicală și sănătate publică</w:t>
      </w:r>
    </w:p>
    <w:p w14:paraId="10AE3389" w14:textId="6151192B" w:rsidR="00E551E5" w:rsidRPr="00FC1974" w:rsidRDefault="0087275A" w:rsidP="0087275A">
      <w:pPr>
        <w:pStyle w:val="NoSpacing"/>
        <w:jc w:val="both"/>
        <w:rPr>
          <w:rFonts w:ascii="Times New Roman" w:hAnsi="Times New Roman"/>
          <w:color w:val="000000" w:themeColor="text1"/>
          <w:sz w:val="24"/>
          <w:szCs w:val="24"/>
          <w:lang w:val="pt-BR"/>
        </w:rPr>
      </w:pPr>
      <w:r w:rsidRPr="00FC1974">
        <w:rPr>
          <w:rFonts w:ascii="Times New Roman" w:hAnsi="Times New Roman"/>
          <w:color w:val="000000" w:themeColor="text1"/>
          <w:sz w:val="24"/>
          <w:szCs w:val="24"/>
          <w:lang w:val="pt-BR"/>
        </w:rPr>
        <w:t>- Mihaela Oancea, consilier – Compartimentul avizare interministerială</w:t>
      </w:r>
    </w:p>
    <w:p w14:paraId="7F945A76" w14:textId="7F3F77D6" w:rsidR="00EB4A0C" w:rsidRPr="00FC1974" w:rsidRDefault="00EB4A0C" w:rsidP="00EB4A0C">
      <w:pPr>
        <w:pStyle w:val="NoSpacing"/>
        <w:jc w:val="both"/>
        <w:rPr>
          <w:rFonts w:ascii="Times New Roman" w:hAnsi="Times New Roman"/>
          <w:color w:val="000000" w:themeColor="text1"/>
          <w:sz w:val="24"/>
          <w:szCs w:val="24"/>
          <w:lang w:val="pt-BR"/>
        </w:rPr>
      </w:pPr>
      <w:r w:rsidRPr="00FC1974">
        <w:rPr>
          <w:rFonts w:ascii="Times New Roman" w:hAnsi="Times New Roman"/>
          <w:color w:val="000000" w:themeColor="text1"/>
          <w:sz w:val="24"/>
          <w:szCs w:val="24"/>
          <w:lang w:val="pt-BR"/>
        </w:rPr>
        <w:t xml:space="preserve">- </w:t>
      </w:r>
      <w:r w:rsidR="003E77CA" w:rsidRPr="00FC1974">
        <w:rPr>
          <w:rFonts w:ascii="Times New Roman" w:hAnsi="Times New Roman"/>
          <w:color w:val="000000" w:themeColor="text1"/>
          <w:sz w:val="24"/>
          <w:szCs w:val="24"/>
          <w:lang w:val="pt-BR"/>
        </w:rPr>
        <w:t xml:space="preserve"> </w:t>
      </w:r>
      <w:r w:rsidRPr="00FC1974">
        <w:rPr>
          <w:rFonts w:ascii="Times New Roman" w:hAnsi="Times New Roman"/>
          <w:color w:val="000000" w:themeColor="text1"/>
          <w:sz w:val="24"/>
          <w:szCs w:val="24"/>
          <w:lang w:val="pt-BR"/>
        </w:rPr>
        <w:t>Mihaela Bogza, consilier – Compartimentul avizare interministerială</w:t>
      </w:r>
    </w:p>
    <w:p w14:paraId="2C15220B" w14:textId="77777777" w:rsidR="00D9477D" w:rsidRPr="00FC1974" w:rsidRDefault="00D9477D" w:rsidP="00741DE6">
      <w:pPr>
        <w:pStyle w:val="NoSpacing"/>
        <w:jc w:val="both"/>
        <w:rPr>
          <w:rFonts w:ascii="Times New Roman" w:hAnsi="Times New Roman"/>
          <w:sz w:val="24"/>
          <w:szCs w:val="24"/>
          <w:lang w:val="pt-BR"/>
        </w:rPr>
      </w:pPr>
    </w:p>
    <w:p w14:paraId="41C7CD3F" w14:textId="77777777" w:rsidR="00191375" w:rsidRPr="00FC1974" w:rsidRDefault="001539B0" w:rsidP="00FC1974">
      <w:pPr>
        <w:pStyle w:val="NoSpacing"/>
        <w:ind w:firstLine="432"/>
        <w:rPr>
          <w:rFonts w:ascii="Times New Roman" w:hAnsi="Times New Roman"/>
          <w:b/>
          <w:bCs/>
          <w:sz w:val="24"/>
          <w:szCs w:val="24"/>
          <w:lang w:val="pt-BR"/>
        </w:rPr>
      </w:pPr>
      <w:r w:rsidRPr="00FC1974">
        <w:rPr>
          <w:rFonts w:ascii="Times New Roman" w:hAnsi="Times New Roman"/>
          <w:b/>
          <w:bCs/>
          <w:sz w:val="24"/>
          <w:szCs w:val="24"/>
          <w:lang w:val="pt-BR"/>
        </w:rPr>
        <w:t xml:space="preserve">Pentru participarea la </w:t>
      </w:r>
      <w:r w:rsidR="00E5158A" w:rsidRPr="00FC1974">
        <w:rPr>
          <w:rFonts w:ascii="Times New Roman" w:hAnsi="Times New Roman"/>
          <w:b/>
          <w:bCs/>
          <w:sz w:val="24"/>
          <w:szCs w:val="24"/>
          <w:lang w:val="pt-BR"/>
        </w:rPr>
        <w:t>ședința publică</w:t>
      </w:r>
      <w:r w:rsidR="00561E7C" w:rsidRPr="00FC1974">
        <w:rPr>
          <w:rFonts w:ascii="Times New Roman" w:hAnsi="Times New Roman"/>
          <w:b/>
          <w:bCs/>
          <w:sz w:val="24"/>
          <w:szCs w:val="24"/>
          <w:lang w:val="pt-BR"/>
        </w:rPr>
        <w:t xml:space="preserve"> s-au înscris următoarele persoane:</w:t>
      </w:r>
    </w:p>
    <w:p w14:paraId="372BF1BD" w14:textId="2D086B0B" w:rsidR="001E26AD" w:rsidRPr="00FC1974" w:rsidRDefault="00D8709E" w:rsidP="00B4168A">
      <w:pPr>
        <w:pStyle w:val="NoSpacing"/>
        <w:numPr>
          <w:ilvl w:val="0"/>
          <w:numId w:val="40"/>
        </w:numPr>
        <w:ind w:left="432"/>
        <w:rPr>
          <w:rFonts w:ascii="Times New Roman" w:hAnsi="Times New Roman"/>
          <w:sz w:val="24"/>
          <w:szCs w:val="24"/>
          <w:lang w:val="it-IT"/>
        </w:rPr>
      </w:pPr>
      <w:r w:rsidRPr="00FC1974">
        <w:rPr>
          <w:rFonts w:ascii="Times New Roman" w:hAnsi="Times New Roman"/>
          <w:sz w:val="24"/>
          <w:szCs w:val="24"/>
          <w:lang w:val="it-IT"/>
        </w:rPr>
        <w:t>Turcu-Știolică Adina, Universitatea de Medicină și Farmacie din Craiova</w:t>
      </w:r>
    </w:p>
    <w:p w14:paraId="23FE4B95" w14:textId="7639973B" w:rsidR="00A814CF" w:rsidRPr="00FC1974" w:rsidRDefault="00C132F6" w:rsidP="00B4168A">
      <w:pPr>
        <w:pStyle w:val="NoSpacing"/>
        <w:numPr>
          <w:ilvl w:val="0"/>
          <w:numId w:val="40"/>
        </w:numPr>
        <w:ind w:left="432"/>
        <w:rPr>
          <w:rFonts w:ascii="Times New Roman" w:hAnsi="Times New Roman"/>
          <w:sz w:val="24"/>
          <w:szCs w:val="24"/>
          <w:lang w:val="it-IT"/>
        </w:rPr>
      </w:pPr>
      <w:r w:rsidRPr="00FC1974">
        <w:rPr>
          <w:rFonts w:ascii="Times New Roman" w:hAnsi="Times New Roman"/>
          <w:color w:val="000000" w:themeColor="text1"/>
          <w:sz w:val="24"/>
          <w:szCs w:val="24"/>
        </w:rPr>
        <w:t>R</w:t>
      </w:r>
      <w:r w:rsidR="00D8709E" w:rsidRPr="00FC1974">
        <w:rPr>
          <w:rFonts w:ascii="Times New Roman" w:hAnsi="Times New Roman"/>
          <w:color w:val="000000" w:themeColor="text1"/>
          <w:sz w:val="24"/>
          <w:szCs w:val="24"/>
        </w:rPr>
        <w:t xml:space="preserve">adu </w:t>
      </w:r>
      <w:r w:rsidRPr="00FC1974">
        <w:rPr>
          <w:rFonts w:ascii="Times New Roman" w:hAnsi="Times New Roman"/>
          <w:color w:val="000000" w:themeColor="text1"/>
          <w:sz w:val="24"/>
          <w:szCs w:val="24"/>
        </w:rPr>
        <w:t>I</w:t>
      </w:r>
      <w:r w:rsidR="00D8709E" w:rsidRPr="00FC1974">
        <w:rPr>
          <w:rFonts w:ascii="Times New Roman" w:hAnsi="Times New Roman"/>
          <w:color w:val="000000" w:themeColor="text1"/>
          <w:sz w:val="24"/>
          <w:szCs w:val="24"/>
        </w:rPr>
        <w:t xml:space="preserve">oana, </w:t>
      </w:r>
      <w:proofErr w:type="spellStart"/>
      <w:r w:rsidRPr="00FC1974">
        <w:rPr>
          <w:rFonts w:ascii="Times New Roman" w:hAnsi="Times New Roman"/>
          <w:color w:val="000000" w:themeColor="text1"/>
          <w:sz w:val="24"/>
          <w:szCs w:val="24"/>
        </w:rPr>
        <w:t>V</w:t>
      </w:r>
      <w:r w:rsidR="00D8709E" w:rsidRPr="00FC1974">
        <w:rPr>
          <w:rFonts w:ascii="Times New Roman" w:hAnsi="Times New Roman"/>
          <w:color w:val="000000" w:themeColor="text1"/>
          <w:sz w:val="24"/>
          <w:szCs w:val="24"/>
        </w:rPr>
        <w:t>iatris</w:t>
      </w:r>
      <w:proofErr w:type="spellEnd"/>
    </w:p>
    <w:p w14:paraId="07758525" w14:textId="1E8AD2F0" w:rsidR="00C81DA2" w:rsidRPr="00FC1974" w:rsidRDefault="00883BCB" w:rsidP="00B4168A">
      <w:pPr>
        <w:pStyle w:val="NoSpacing"/>
        <w:numPr>
          <w:ilvl w:val="0"/>
          <w:numId w:val="40"/>
        </w:numPr>
        <w:ind w:left="432"/>
        <w:rPr>
          <w:rFonts w:ascii="Times New Roman" w:hAnsi="Times New Roman"/>
          <w:sz w:val="24"/>
          <w:szCs w:val="24"/>
          <w:lang w:val="it-IT"/>
        </w:rPr>
      </w:pPr>
      <w:r w:rsidRPr="00FC1974">
        <w:rPr>
          <w:rFonts w:ascii="Times New Roman" w:hAnsi="Times New Roman"/>
          <w:color w:val="000000" w:themeColor="text1"/>
          <w:spacing w:val="2"/>
          <w:sz w:val="24"/>
          <w:szCs w:val="24"/>
          <w:lang w:val="it-IT"/>
        </w:rPr>
        <w:t>A</w:t>
      </w:r>
      <w:r w:rsidR="00D8709E" w:rsidRPr="00FC1974">
        <w:rPr>
          <w:rFonts w:ascii="Times New Roman" w:hAnsi="Times New Roman"/>
          <w:color w:val="000000" w:themeColor="text1"/>
          <w:spacing w:val="2"/>
          <w:sz w:val="24"/>
          <w:szCs w:val="24"/>
          <w:lang w:val="it-IT"/>
        </w:rPr>
        <w:t xml:space="preserve">lina </w:t>
      </w:r>
      <w:r w:rsidRPr="00FC1974">
        <w:rPr>
          <w:rFonts w:ascii="Times New Roman" w:hAnsi="Times New Roman"/>
          <w:color w:val="000000" w:themeColor="text1"/>
          <w:spacing w:val="2"/>
          <w:sz w:val="24"/>
          <w:szCs w:val="24"/>
          <w:lang w:val="it-IT"/>
        </w:rPr>
        <w:t>M</w:t>
      </w:r>
      <w:r w:rsidR="00D8709E" w:rsidRPr="00FC1974">
        <w:rPr>
          <w:rFonts w:ascii="Times New Roman" w:hAnsi="Times New Roman"/>
          <w:color w:val="000000" w:themeColor="text1"/>
          <w:spacing w:val="2"/>
          <w:sz w:val="24"/>
          <w:szCs w:val="24"/>
          <w:lang w:val="it-IT"/>
        </w:rPr>
        <w:t xml:space="preserve">arinescu, </w:t>
      </w:r>
      <w:r w:rsidRPr="00FC1974">
        <w:rPr>
          <w:rFonts w:ascii="Times New Roman" w:hAnsi="Times New Roman"/>
          <w:color w:val="000000" w:themeColor="text1"/>
          <w:spacing w:val="2"/>
          <w:sz w:val="24"/>
          <w:szCs w:val="24"/>
          <w:lang w:val="it-IT"/>
        </w:rPr>
        <w:t>C</w:t>
      </w:r>
      <w:r w:rsidR="00D8709E" w:rsidRPr="00FC1974">
        <w:rPr>
          <w:rFonts w:ascii="Times New Roman" w:hAnsi="Times New Roman"/>
          <w:color w:val="000000" w:themeColor="text1"/>
          <w:spacing w:val="2"/>
          <w:sz w:val="24"/>
          <w:szCs w:val="24"/>
          <w:lang w:val="it-IT"/>
        </w:rPr>
        <w:t xml:space="preserve">ompania </w:t>
      </w:r>
      <w:r w:rsidRPr="00FC1974">
        <w:rPr>
          <w:rFonts w:ascii="Times New Roman" w:hAnsi="Times New Roman"/>
          <w:color w:val="000000" w:themeColor="text1"/>
          <w:spacing w:val="2"/>
          <w:sz w:val="24"/>
          <w:szCs w:val="24"/>
          <w:lang w:val="it-IT"/>
        </w:rPr>
        <w:t>C</w:t>
      </w:r>
      <w:r w:rsidR="00D8709E" w:rsidRPr="00FC1974">
        <w:rPr>
          <w:rFonts w:ascii="Times New Roman" w:hAnsi="Times New Roman"/>
          <w:color w:val="000000" w:themeColor="text1"/>
          <w:spacing w:val="2"/>
          <w:sz w:val="24"/>
          <w:szCs w:val="24"/>
          <w:lang w:val="it-IT"/>
        </w:rPr>
        <w:t>atena</w:t>
      </w:r>
    </w:p>
    <w:p w14:paraId="330DD267" w14:textId="61FEDB9C" w:rsidR="00026797" w:rsidRPr="00FC1974" w:rsidRDefault="00925CB9" w:rsidP="00B4168A">
      <w:pPr>
        <w:pStyle w:val="NoSpacing"/>
        <w:numPr>
          <w:ilvl w:val="0"/>
          <w:numId w:val="40"/>
        </w:numPr>
        <w:ind w:left="432"/>
        <w:rPr>
          <w:rFonts w:ascii="Times New Roman" w:hAnsi="Times New Roman"/>
          <w:sz w:val="24"/>
          <w:szCs w:val="24"/>
          <w:lang w:val="it-IT"/>
        </w:rPr>
      </w:pPr>
      <w:r w:rsidRPr="00FC1974">
        <w:rPr>
          <w:rFonts w:ascii="Times New Roman" w:hAnsi="Times New Roman"/>
          <w:color w:val="000000" w:themeColor="text1"/>
          <w:spacing w:val="2"/>
          <w:sz w:val="24"/>
          <w:szCs w:val="24"/>
          <w:lang w:val="it-IT"/>
        </w:rPr>
        <w:t>M</w:t>
      </w:r>
      <w:r w:rsidR="00D8709E" w:rsidRPr="00FC1974">
        <w:rPr>
          <w:rFonts w:ascii="Times New Roman" w:hAnsi="Times New Roman"/>
          <w:color w:val="000000" w:themeColor="text1"/>
          <w:spacing w:val="2"/>
          <w:sz w:val="24"/>
          <w:szCs w:val="24"/>
          <w:lang w:val="it-IT"/>
        </w:rPr>
        <w:t xml:space="preserve">ihaita </w:t>
      </w:r>
      <w:r w:rsidRPr="00FC1974">
        <w:rPr>
          <w:rFonts w:ascii="Times New Roman" w:hAnsi="Times New Roman"/>
          <w:color w:val="000000" w:themeColor="text1"/>
          <w:spacing w:val="2"/>
          <w:sz w:val="24"/>
          <w:szCs w:val="24"/>
          <w:lang w:val="it-IT"/>
        </w:rPr>
        <w:t>C</w:t>
      </w:r>
      <w:r w:rsidR="00D8709E" w:rsidRPr="00FC1974">
        <w:rPr>
          <w:rFonts w:ascii="Times New Roman" w:hAnsi="Times New Roman"/>
          <w:color w:val="000000" w:themeColor="text1"/>
          <w:spacing w:val="2"/>
          <w:sz w:val="24"/>
          <w:szCs w:val="24"/>
          <w:lang w:val="it-IT"/>
        </w:rPr>
        <w:t xml:space="preserve">atalin </w:t>
      </w:r>
      <w:r w:rsidRPr="00FC1974">
        <w:rPr>
          <w:rFonts w:ascii="Times New Roman" w:hAnsi="Times New Roman"/>
          <w:color w:val="000000" w:themeColor="text1"/>
          <w:spacing w:val="2"/>
          <w:sz w:val="24"/>
          <w:szCs w:val="24"/>
          <w:lang w:val="it-IT"/>
        </w:rPr>
        <w:t>G</w:t>
      </w:r>
      <w:r w:rsidR="00D8709E" w:rsidRPr="00FC1974">
        <w:rPr>
          <w:rFonts w:ascii="Times New Roman" w:hAnsi="Times New Roman"/>
          <w:color w:val="000000" w:themeColor="text1"/>
          <w:spacing w:val="2"/>
          <w:sz w:val="24"/>
          <w:szCs w:val="24"/>
          <w:lang w:val="it-IT"/>
        </w:rPr>
        <w:t xml:space="preserve">herghiceanu, </w:t>
      </w:r>
      <w:r w:rsidRPr="00FC1974">
        <w:rPr>
          <w:rFonts w:ascii="Times New Roman" w:hAnsi="Times New Roman"/>
          <w:color w:val="000000" w:themeColor="text1"/>
          <w:spacing w:val="2"/>
          <w:sz w:val="24"/>
          <w:szCs w:val="24"/>
          <w:lang w:val="it-IT"/>
        </w:rPr>
        <w:t>C</w:t>
      </w:r>
      <w:r w:rsidR="00D8709E" w:rsidRPr="00FC1974">
        <w:rPr>
          <w:rFonts w:ascii="Times New Roman" w:hAnsi="Times New Roman"/>
          <w:color w:val="000000" w:themeColor="text1"/>
          <w:spacing w:val="2"/>
          <w:sz w:val="24"/>
          <w:szCs w:val="24"/>
          <w:lang w:val="it-IT"/>
        </w:rPr>
        <w:t xml:space="preserve">ompania </w:t>
      </w:r>
      <w:r w:rsidRPr="00FC1974">
        <w:rPr>
          <w:rFonts w:ascii="Times New Roman" w:hAnsi="Times New Roman"/>
          <w:color w:val="000000" w:themeColor="text1"/>
          <w:spacing w:val="2"/>
          <w:sz w:val="24"/>
          <w:szCs w:val="24"/>
          <w:lang w:val="it-IT"/>
        </w:rPr>
        <w:t>C</w:t>
      </w:r>
      <w:r w:rsidR="00D8709E" w:rsidRPr="00FC1974">
        <w:rPr>
          <w:rFonts w:ascii="Times New Roman" w:hAnsi="Times New Roman"/>
          <w:color w:val="000000" w:themeColor="text1"/>
          <w:spacing w:val="2"/>
          <w:sz w:val="24"/>
          <w:szCs w:val="24"/>
          <w:lang w:val="it-IT"/>
        </w:rPr>
        <w:t>atena</w:t>
      </w:r>
      <w:bookmarkStart w:id="0" w:name="_Hlk222842659"/>
    </w:p>
    <w:p w14:paraId="7DFC408F" w14:textId="6D047454" w:rsidR="00026797" w:rsidRPr="00FC1974" w:rsidRDefault="00160FED" w:rsidP="00B4168A">
      <w:pPr>
        <w:pStyle w:val="NoSpacing"/>
        <w:numPr>
          <w:ilvl w:val="0"/>
          <w:numId w:val="40"/>
        </w:numPr>
        <w:ind w:left="432"/>
        <w:rPr>
          <w:rFonts w:ascii="Times New Roman" w:hAnsi="Times New Roman"/>
          <w:sz w:val="24"/>
          <w:szCs w:val="24"/>
          <w:lang w:val="it-IT"/>
        </w:rPr>
      </w:pPr>
      <w:r w:rsidRPr="00FC1974">
        <w:rPr>
          <w:rFonts w:ascii="Times New Roman" w:hAnsi="Times New Roman"/>
          <w:color w:val="000000" w:themeColor="text1"/>
          <w:sz w:val="24"/>
          <w:szCs w:val="24"/>
        </w:rPr>
        <w:t>P</w:t>
      </w:r>
      <w:r w:rsidR="00D8709E" w:rsidRPr="00FC1974">
        <w:rPr>
          <w:rFonts w:ascii="Times New Roman" w:hAnsi="Times New Roman"/>
          <w:color w:val="000000" w:themeColor="text1"/>
          <w:sz w:val="24"/>
          <w:szCs w:val="24"/>
        </w:rPr>
        <w:t xml:space="preserve">opa </w:t>
      </w:r>
      <w:proofErr w:type="spellStart"/>
      <w:r w:rsidRPr="00FC1974">
        <w:rPr>
          <w:rFonts w:ascii="Times New Roman" w:hAnsi="Times New Roman"/>
          <w:color w:val="000000" w:themeColor="text1"/>
          <w:sz w:val="24"/>
          <w:szCs w:val="24"/>
        </w:rPr>
        <w:t>A</w:t>
      </w:r>
      <w:r w:rsidR="00D8709E" w:rsidRPr="00FC1974">
        <w:rPr>
          <w:rFonts w:ascii="Times New Roman" w:hAnsi="Times New Roman"/>
          <w:color w:val="000000" w:themeColor="text1"/>
          <w:sz w:val="24"/>
          <w:szCs w:val="24"/>
        </w:rPr>
        <w:t>ureliana</w:t>
      </w:r>
      <w:proofErr w:type="spellEnd"/>
      <w:r w:rsidR="00D8709E" w:rsidRPr="00FC1974">
        <w:rPr>
          <w:rFonts w:ascii="Times New Roman" w:hAnsi="Times New Roman"/>
          <w:color w:val="000000" w:themeColor="text1"/>
          <w:sz w:val="24"/>
          <w:szCs w:val="24"/>
        </w:rPr>
        <w:t xml:space="preserve">, </w:t>
      </w:r>
      <w:proofErr w:type="spellStart"/>
      <w:r w:rsidRPr="00FC1974">
        <w:rPr>
          <w:rFonts w:ascii="Times New Roman" w:hAnsi="Times New Roman"/>
          <w:color w:val="000000"/>
          <w:sz w:val="24"/>
          <w:szCs w:val="24"/>
        </w:rPr>
        <w:t>A</w:t>
      </w:r>
      <w:r w:rsidR="00D8709E" w:rsidRPr="00FC1974">
        <w:rPr>
          <w:rFonts w:ascii="Times New Roman" w:hAnsi="Times New Roman"/>
          <w:color w:val="000000"/>
          <w:sz w:val="24"/>
          <w:szCs w:val="24"/>
        </w:rPr>
        <w:t>strazeneca</w:t>
      </w:r>
      <w:proofErr w:type="spellEnd"/>
      <w:r w:rsidR="00D8709E" w:rsidRPr="00FC1974">
        <w:rPr>
          <w:rFonts w:ascii="Times New Roman" w:hAnsi="Times New Roman"/>
          <w:color w:val="000000"/>
          <w:sz w:val="24"/>
          <w:szCs w:val="24"/>
        </w:rPr>
        <w:t xml:space="preserve"> </w:t>
      </w:r>
      <w:r w:rsidRPr="00FC1974">
        <w:rPr>
          <w:rFonts w:ascii="Times New Roman" w:hAnsi="Times New Roman"/>
          <w:color w:val="000000"/>
          <w:sz w:val="24"/>
          <w:szCs w:val="24"/>
        </w:rPr>
        <w:t>P</w:t>
      </w:r>
      <w:r w:rsidR="00D8709E" w:rsidRPr="00FC1974">
        <w:rPr>
          <w:rFonts w:ascii="Times New Roman" w:hAnsi="Times New Roman"/>
          <w:color w:val="000000"/>
          <w:sz w:val="24"/>
          <w:szCs w:val="24"/>
        </w:rPr>
        <w:t>harma</w:t>
      </w:r>
    </w:p>
    <w:bookmarkEnd w:id="0"/>
    <w:p w14:paraId="4D62797D" w14:textId="3BC5FBE4" w:rsidR="00026797" w:rsidRPr="00FC1974" w:rsidRDefault="00423509" w:rsidP="00B4168A">
      <w:pPr>
        <w:pStyle w:val="NoSpacing"/>
        <w:numPr>
          <w:ilvl w:val="0"/>
          <w:numId w:val="40"/>
        </w:numPr>
        <w:ind w:left="432"/>
        <w:rPr>
          <w:rFonts w:ascii="Times New Roman" w:hAnsi="Times New Roman"/>
          <w:sz w:val="24"/>
          <w:szCs w:val="24"/>
        </w:rPr>
      </w:pPr>
      <w:r w:rsidRPr="00FC1974">
        <w:rPr>
          <w:rFonts w:ascii="Times New Roman" w:hAnsi="Times New Roman"/>
          <w:sz w:val="24"/>
          <w:szCs w:val="24"/>
          <w:lang w:val="ro-RO"/>
        </w:rPr>
        <w:t>B</w:t>
      </w:r>
      <w:r w:rsidR="00D8709E" w:rsidRPr="00FC1974">
        <w:rPr>
          <w:rFonts w:ascii="Times New Roman" w:hAnsi="Times New Roman"/>
          <w:sz w:val="24"/>
          <w:szCs w:val="24"/>
          <w:lang w:val="ro-RO"/>
        </w:rPr>
        <w:t xml:space="preserve">uzdugan </w:t>
      </w:r>
      <w:r w:rsidRPr="00FC1974">
        <w:rPr>
          <w:rFonts w:ascii="Times New Roman" w:hAnsi="Times New Roman"/>
          <w:sz w:val="24"/>
          <w:szCs w:val="24"/>
          <w:lang w:val="ro-RO"/>
        </w:rPr>
        <w:t>R</w:t>
      </w:r>
      <w:r w:rsidR="00D8709E" w:rsidRPr="00FC1974">
        <w:rPr>
          <w:rFonts w:ascii="Times New Roman" w:hAnsi="Times New Roman"/>
          <w:sz w:val="24"/>
          <w:szCs w:val="24"/>
          <w:lang w:val="ro-RO"/>
        </w:rPr>
        <w:t xml:space="preserve">oxana, </w:t>
      </w:r>
      <w:proofErr w:type="spellStart"/>
      <w:r w:rsidRPr="00FC1974">
        <w:rPr>
          <w:rFonts w:ascii="Times New Roman" w:hAnsi="Times New Roman"/>
          <w:sz w:val="24"/>
          <w:szCs w:val="24"/>
          <w:lang w:val="ro-RO"/>
        </w:rPr>
        <w:t>A</w:t>
      </w:r>
      <w:r w:rsidR="00D8709E" w:rsidRPr="00FC1974">
        <w:rPr>
          <w:rFonts w:ascii="Times New Roman" w:hAnsi="Times New Roman"/>
          <w:sz w:val="24"/>
          <w:szCs w:val="24"/>
          <w:lang w:val="ro-RO"/>
        </w:rPr>
        <w:t>lliance</w:t>
      </w:r>
      <w:proofErr w:type="spellEnd"/>
      <w:r w:rsidR="00D8709E" w:rsidRPr="00FC1974">
        <w:rPr>
          <w:rFonts w:ascii="Times New Roman" w:hAnsi="Times New Roman"/>
          <w:sz w:val="24"/>
          <w:szCs w:val="24"/>
          <w:lang w:val="ro-RO"/>
        </w:rPr>
        <w:t xml:space="preserve"> </w:t>
      </w:r>
      <w:proofErr w:type="spellStart"/>
      <w:r w:rsidRPr="00FC1974">
        <w:rPr>
          <w:rFonts w:ascii="Times New Roman" w:hAnsi="Times New Roman"/>
          <w:sz w:val="24"/>
          <w:szCs w:val="24"/>
          <w:lang w:val="ro-RO"/>
        </w:rPr>
        <w:t>H</w:t>
      </w:r>
      <w:r w:rsidR="00D8709E" w:rsidRPr="00FC1974">
        <w:rPr>
          <w:rFonts w:ascii="Times New Roman" w:hAnsi="Times New Roman"/>
          <w:sz w:val="24"/>
          <w:szCs w:val="24"/>
          <w:lang w:val="ro-RO"/>
        </w:rPr>
        <w:t>ealthcare</w:t>
      </w:r>
      <w:proofErr w:type="spellEnd"/>
      <w:r w:rsidR="00D8709E" w:rsidRPr="00FC1974">
        <w:rPr>
          <w:rFonts w:ascii="Times New Roman" w:hAnsi="Times New Roman"/>
          <w:sz w:val="24"/>
          <w:szCs w:val="24"/>
          <w:lang w:val="ro-RO"/>
        </w:rPr>
        <w:t xml:space="preserve"> </w:t>
      </w:r>
      <w:proofErr w:type="spellStart"/>
      <w:r w:rsidRPr="00FC1974">
        <w:rPr>
          <w:rFonts w:ascii="Times New Roman" w:hAnsi="Times New Roman"/>
          <w:sz w:val="24"/>
          <w:szCs w:val="24"/>
          <w:lang w:val="ro-RO"/>
        </w:rPr>
        <w:t>R</w:t>
      </w:r>
      <w:r w:rsidR="00D8709E" w:rsidRPr="00FC1974">
        <w:rPr>
          <w:rFonts w:ascii="Times New Roman" w:hAnsi="Times New Roman"/>
          <w:sz w:val="24"/>
          <w:szCs w:val="24"/>
          <w:lang w:val="ro-RO"/>
        </w:rPr>
        <w:t>omănia</w:t>
      </w:r>
      <w:proofErr w:type="spellEnd"/>
      <w:r w:rsidR="00D8709E" w:rsidRPr="00FC1974">
        <w:rPr>
          <w:rFonts w:ascii="Times New Roman" w:hAnsi="Times New Roman"/>
          <w:sz w:val="24"/>
          <w:szCs w:val="24"/>
          <w:lang w:val="ro-RO"/>
        </w:rPr>
        <w:t xml:space="preserve"> </w:t>
      </w:r>
      <w:r w:rsidRPr="00FC1974">
        <w:rPr>
          <w:rFonts w:ascii="Times New Roman" w:hAnsi="Times New Roman"/>
          <w:sz w:val="24"/>
          <w:szCs w:val="24"/>
          <w:lang w:val="ro-RO"/>
        </w:rPr>
        <w:t>S</w:t>
      </w:r>
      <w:r w:rsidR="00D8709E" w:rsidRPr="00FC1974">
        <w:rPr>
          <w:rFonts w:ascii="Times New Roman" w:hAnsi="Times New Roman"/>
          <w:sz w:val="24"/>
          <w:szCs w:val="24"/>
          <w:lang w:val="ro-RO"/>
        </w:rPr>
        <w:t>.</w:t>
      </w:r>
      <w:r w:rsidRPr="00FC1974">
        <w:rPr>
          <w:rFonts w:ascii="Times New Roman" w:hAnsi="Times New Roman"/>
          <w:sz w:val="24"/>
          <w:szCs w:val="24"/>
          <w:lang w:val="ro-RO"/>
        </w:rPr>
        <w:t>R</w:t>
      </w:r>
      <w:r w:rsidR="00D8709E" w:rsidRPr="00FC1974">
        <w:rPr>
          <w:rFonts w:ascii="Times New Roman" w:hAnsi="Times New Roman"/>
          <w:sz w:val="24"/>
          <w:szCs w:val="24"/>
          <w:lang w:val="ro-RO"/>
        </w:rPr>
        <w:t>.</w:t>
      </w:r>
      <w:r w:rsidRPr="00FC1974">
        <w:rPr>
          <w:rFonts w:ascii="Times New Roman" w:hAnsi="Times New Roman"/>
          <w:sz w:val="24"/>
          <w:szCs w:val="24"/>
          <w:lang w:val="ro-RO"/>
        </w:rPr>
        <w:t>L</w:t>
      </w:r>
      <w:r w:rsidR="00D8709E" w:rsidRPr="00FC1974">
        <w:rPr>
          <w:rFonts w:ascii="Times New Roman" w:hAnsi="Times New Roman"/>
          <w:sz w:val="24"/>
          <w:szCs w:val="24"/>
          <w:lang w:val="ro-RO"/>
        </w:rPr>
        <w:t>.</w:t>
      </w:r>
    </w:p>
    <w:p w14:paraId="1578EC2A" w14:textId="7A05C798" w:rsidR="00ED7B6A" w:rsidRPr="00FC1974" w:rsidRDefault="00A71D53" w:rsidP="00B4168A">
      <w:pPr>
        <w:pStyle w:val="NoSpacing"/>
        <w:numPr>
          <w:ilvl w:val="0"/>
          <w:numId w:val="40"/>
        </w:numPr>
        <w:ind w:left="432"/>
        <w:rPr>
          <w:rFonts w:ascii="Times New Roman" w:hAnsi="Times New Roman"/>
          <w:sz w:val="24"/>
          <w:szCs w:val="24"/>
        </w:rPr>
      </w:pPr>
      <w:proofErr w:type="spellStart"/>
      <w:r w:rsidRPr="00FC1974">
        <w:rPr>
          <w:rFonts w:ascii="Times New Roman" w:hAnsi="Times New Roman"/>
          <w:sz w:val="24"/>
          <w:szCs w:val="24"/>
        </w:rPr>
        <w:t>R</w:t>
      </w:r>
      <w:r w:rsidR="00D8709E" w:rsidRPr="00FC1974">
        <w:rPr>
          <w:rFonts w:ascii="Times New Roman" w:hAnsi="Times New Roman"/>
          <w:sz w:val="24"/>
          <w:szCs w:val="24"/>
        </w:rPr>
        <w:t>ăzvan-</w:t>
      </w:r>
      <w:r w:rsidRPr="00FC1974">
        <w:rPr>
          <w:rFonts w:ascii="Times New Roman" w:hAnsi="Times New Roman"/>
          <w:sz w:val="24"/>
          <w:szCs w:val="24"/>
        </w:rPr>
        <w:t>Ș</w:t>
      </w:r>
      <w:r w:rsidR="00D8709E" w:rsidRPr="00FC1974">
        <w:rPr>
          <w:rFonts w:ascii="Times New Roman" w:hAnsi="Times New Roman"/>
          <w:sz w:val="24"/>
          <w:szCs w:val="24"/>
        </w:rPr>
        <w:t>tefan</w:t>
      </w:r>
      <w:proofErr w:type="spellEnd"/>
      <w:r w:rsidR="00D8709E" w:rsidRPr="00FC1974">
        <w:rPr>
          <w:rFonts w:ascii="Times New Roman" w:hAnsi="Times New Roman"/>
          <w:sz w:val="24"/>
          <w:szCs w:val="24"/>
        </w:rPr>
        <w:t xml:space="preserve"> </w:t>
      </w:r>
      <w:r w:rsidRPr="00FC1974">
        <w:rPr>
          <w:rFonts w:ascii="Times New Roman" w:hAnsi="Times New Roman"/>
          <w:sz w:val="24"/>
          <w:szCs w:val="24"/>
        </w:rPr>
        <w:t>M</w:t>
      </w:r>
      <w:r w:rsidR="00D8709E" w:rsidRPr="00FC1974">
        <w:rPr>
          <w:rFonts w:ascii="Times New Roman" w:hAnsi="Times New Roman"/>
          <w:sz w:val="24"/>
          <w:szCs w:val="24"/>
        </w:rPr>
        <w:t xml:space="preserve">unteanu, </w:t>
      </w:r>
      <w:r w:rsidRPr="00FC1974">
        <w:rPr>
          <w:rFonts w:ascii="Times New Roman" w:hAnsi="Times New Roman"/>
          <w:sz w:val="24"/>
          <w:szCs w:val="24"/>
        </w:rPr>
        <w:t>F</w:t>
      </w:r>
      <w:r w:rsidR="00D8709E" w:rsidRPr="00FC1974">
        <w:rPr>
          <w:rFonts w:ascii="Times New Roman" w:hAnsi="Times New Roman"/>
          <w:sz w:val="24"/>
          <w:szCs w:val="24"/>
        </w:rPr>
        <w:t xml:space="preserve">ederația </w:t>
      </w:r>
      <w:proofErr w:type="spellStart"/>
      <w:r w:rsidRPr="00FC1974">
        <w:rPr>
          <w:rFonts w:ascii="Times New Roman" w:hAnsi="Times New Roman"/>
          <w:sz w:val="24"/>
          <w:szCs w:val="24"/>
        </w:rPr>
        <w:t>P</w:t>
      </w:r>
      <w:r w:rsidR="00D8709E" w:rsidRPr="00FC1974">
        <w:rPr>
          <w:rFonts w:ascii="Times New Roman" w:hAnsi="Times New Roman"/>
          <w:sz w:val="24"/>
          <w:szCs w:val="24"/>
        </w:rPr>
        <w:t>atronală</w:t>
      </w:r>
      <w:proofErr w:type="spellEnd"/>
      <w:r w:rsidR="00D8709E" w:rsidRPr="00FC1974">
        <w:rPr>
          <w:rFonts w:ascii="Times New Roman" w:hAnsi="Times New Roman"/>
          <w:sz w:val="24"/>
          <w:szCs w:val="24"/>
        </w:rPr>
        <w:t xml:space="preserve"> a </w:t>
      </w:r>
      <w:proofErr w:type="spellStart"/>
      <w:r w:rsidRPr="00FC1974">
        <w:rPr>
          <w:rFonts w:ascii="Times New Roman" w:hAnsi="Times New Roman"/>
          <w:sz w:val="24"/>
          <w:szCs w:val="24"/>
        </w:rPr>
        <w:t>F</w:t>
      </w:r>
      <w:r w:rsidR="00D8709E" w:rsidRPr="00FC1974">
        <w:rPr>
          <w:rFonts w:ascii="Times New Roman" w:hAnsi="Times New Roman"/>
          <w:sz w:val="24"/>
          <w:szCs w:val="24"/>
        </w:rPr>
        <w:t>armaciilor</w:t>
      </w:r>
      <w:proofErr w:type="spellEnd"/>
      <w:r w:rsidR="00D8709E" w:rsidRPr="00FC1974">
        <w:rPr>
          <w:rFonts w:ascii="Times New Roman" w:hAnsi="Times New Roman"/>
          <w:sz w:val="24"/>
          <w:szCs w:val="24"/>
        </w:rPr>
        <w:t xml:space="preserve"> din </w:t>
      </w:r>
      <w:proofErr w:type="spellStart"/>
      <w:r w:rsidRPr="00FC1974">
        <w:rPr>
          <w:rFonts w:ascii="Times New Roman" w:hAnsi="Times New Roman"/>
          <w:sz w:val="24"/>
          <w:szCs w:val="24"/>
        </w:rPr>
        <w:t>R</w:t>
      </w:r>
      <w:r w:rsidR="00D8709E" w:rsidRPr="00FC1974">
        <w:rPr>
          <w:rFonts w:ascii="Times New Roman" w:hAnsi="Times New Roman"/>
          <w:sz w:val="24"/>
          <w:szCs w:val="24"/>
        </w:rPr>
        <w:t>omânia</w:t>
      </w:r>
      <w:proofErr w:type="spellEnd"/>
      <w:r w:rsidR="00D8709E" w:rsidRPr="00FC1974">
        <w:rPr>
          <w:rFonts w:ascii="Times New Roman" w:hAnsi="Times New Roman"/>
          <w:sz w:val="24"/>
          <w:szCs w:val="24"/>
        </w:rPr>
        <w:t xml:space="preserve"> (</w:t>
      </w:r>
      <w:r w:rsidR="001610DC" w:rsidRPr="00FC1974">
        <w:rPr>
          <w:rFonts w:ascii="Times New Roman" w:hAnsi="Times New Roman"/>
          <w:sz w:val="24"/>
          <w:szCs w:val="24"/>
        </w:rPr>
        <w:t>FPFR</w:t>
      </w:r>
      <w:r w:rsidR="00D8709E" w:rsidRPr="00FC1974">
        <w:rPr>
          <w:rFonts w:ascii="Times New Roman" w:hAnsi="Times New Roman"/>
          <w:sz w:val="24"/>
          <w:szCs w:val="24"/>
        </w:rPr>
        <w:t>)</w:t>
      </w:r>
    </w:p>
    <w:p w14:paraId="4BE75507" w14:textId="02372762" w:rsidR="00B06B39" w:rsidRPr="00FC1974" w:rsidRDefault="002511D7" w:rsidP="00B4168A">
      <w:pPr>
        <w:pStyle w:val="NoSpacing"/>
        <w:numPr>
          <w:ilvl w:val="0"/>
          <w:numId w:val="40"/>
        </w:numPr>
        <w:ind w:left="432"/>
        <w:rPr>
          <w:rFonts w:ascii="Times New Roman" w:hAnsi="Times New Roman"/>
          <w:sz w:val="24"/>
          <w:szCs w:val="24"/>
        </w:rPr>
      </w:pPr>
      <w:r w:rsidRPr="00FC1974">
        <w:rPr>
          <w:rFonts w:ascii="Times New Roman" w:hAnsi="Times New Roman"/>
          <w:sz w:val="24"/>
          <w:szCs w:val="24"/>
        </w:rPr>
        <w:t>A</w:t>
      </w:r>
      <w:r w:rsidR="00D8709E" w:rsidRPr="00FC1974">
        <w:rPr>
          <w:rFonts w:ascii="Times New Roman" w:hAnsi="Times New Roman"/>
          <w:sz w:val="24"/>
          <w:szCs w:val="24"/>
        </w:rPr>
        <w:t>lexandra-</w:t>
      </w:r>
      <w:r w:rsidRPr="00FC1974">
        <w:rPr>
          <w:rFonts w:ascii="Times New Roman" w:hAnsi="Times New Roman"/>
          <w:sz w:val="24"/>
          <w:szCs w:val="24"/>
        </w:rPr>
        <w:t>E</w:t>
      </w:r>
      <w:r w:rsidR="00D8709E" w:rsidRPr="00FC1974">
        <w:rPr>
          <w:rFonts w:ascii="Times New Roman" w:hAnsi="Times New Roman"/>
          <w:sz w:val="24"/>
          <w:szCs w:val="24"/>
        </w:rPr>
        <w:t xml:space="preserve">lena </w:t>
      </w:r>
      <w:proofErr w:type="spellStart"/>
      <w:r w:rsidRPr="00FC1974">
        <w:rPr>
          <w:rFonts w:ascii="Times New Roman" w:hAnsi="Times New Roman"/>
          <w:sz w:val="24"/>
          <w:szCs w:val="24"/>
        </w:rPr>
        <w:t>I</w:t>
      </w:r>
      <w:r w:rsidR="00D8709E" w:rsidRPr="00FC1974">
        <w:rPr>
          <w:rFonts w:ascii="Times New Roman" w:hAnsi="Times New Roman"/>
          <w:sz w:val="24"/>
          <w:szCs w:val="24"/>
        </w:rPr>
        <w:t>mbrea</w:t>
      </w:r>
      <w:proofErr w:type="spellEnd"/>
      <w:r w:rsidR="00D8709E" w:rsidRPr="00FC1974">
        <w:rPr>
          <w:rFonts w:ascii="Times New Roman" w:hAnsi="Times New Roman"/>
          <w:sz w:val="24"/>
          <w:szCs w:val="24"/>
        </w:rPr>
        <w:t xml:space="preserve">, </w:t>
      </w:r>
      <w:r w:rsidRPr="00FC1974">
        <w:rPr>
          <w:rFonts w:ascii="Times New Roman" w:hAnsi="Times New Roman"/>
          <w:sz w:val="24"/>
          <w:szCs w:val="24"/>
          <w:lang w:val="pt-BR"/>
        </w:rPr>
        <w:t>A</w:t>
      </w:r>
      <w:r w:rsidR="00D8709E" w:rsidRPr="00FC1974">
        <w:rPr>
          <w:rFonts w:ascii="Times New Roman" w:hAnsi="Times New Roman"/>
          <w:sz w:val="24"/>
          <w:szCs w:val="24"/>
          <w:lang w:val="pt-BR"/>
        </w:rPr>
        <w:t xml:space="preserve">sociația </w:t>
      </w:r>
      <w:r w:rsidRPr="00FC1974">
        <w:rPr>
          <w:rFonts w:ascii="Times New Roman" w:hAnsi="Times New Roman"/>
          <w:sz w:val="24"/>
          <w:szCs w:val="24"/>
          <w:lang w:val="pt-BR"/>
        </w:rPr>
        <w:t>F</w:t>
      </w:r>
      <w:r w:rsidR="00D8709E" w:rsidRPr="00FC1974">
        <w:rPr>
          <w:rFonts w:ascii="Times New Roman" w:hAnsi="Times New Roman"/>
          <w:sz w:val="24"/>
          <w:szCs w:val="24"/>
          <w:lang w:val="pt-BR"/>
        </w:rPr>
        <w:t xml:space="preserve">armaciilor și </w:t>
      </w:r>
      <w:r w:rsidRPr="00FC1974">
        <w:rPr>
          <w:rFonts w:ascii="Times New Roman" w:hAnsi="Times New Roman"/>
          <w:sz w:val="24"/>
          <w:szCs w:val="24"/>
          <w:lang w:val="pt-BR"/>
        </w:rPr>
        <w:t>F</w:t>
      </w:r>
      <w:r w:rsidR="00D8709E" w:rsidRPr="00FC1974">
        <w:rPr>
          <w:rFonts w:ascii="Times New Roman" w:hAnsi="Times New Roman"/>
          <w:sz w:val="24"/>
          <w:szCs w:val="24"/>
          <w:lang w:val="pt-BR"/>
        </w:rPr>
        <w:t xml:space="preserve">armaciștilor din </w:t>
      </w:r>
      <w:r w:rsidRPr="00FC1974">
        <w:rPr>
          <w:rFonts w:ascii="Times New Roman" w:hAnsi="Times New Roman"/>
          <w:sz w:val="24"/>
          <w:szCs w:val="24"/>
          <w:lang w:val="pt-BR"/>
        </w:rPr>
        <w:t>R</w:t>
      </w:r>
      <w:r w:rsidR="00D8709E" w:rsidRPr="00FC1974">
        <w:rPr>
          <w:rFonts w:ascii="Times New Roman" w:hAnsi="Times New Roman"/>
          <w:sz w:val="24"/>
          <w:szCs w:val="24"/>
          <w:lang w:val="pt-BR"/>
        </w:rPr>
        <w:t>omânia</w:t>
      </w:r>
    </w:p>
    <w:p w14:paraId="43C66222" w14:textId="1CB23ECF" w:rsidR="00B06B39" w:rsidRPr="00FC1974" w:rsidRDefault="00F1022B" w:rsidP="00B4168A">
      <w:pPr>
        <w:pStyle w:val="NoSpacing"/>
        <w:numPr>
          <w:ilvl w:val="0"/>
          <w:numId w:val="40"/>
        </w:numPr>
        <w:ind w:left="432"/>
        <w:rPr>
          <w:rFonts w:ascii="Times New Roman" w:hAnsi="Times New Roman"/>
          <w:sz w:val="24"/>
          <w:szCs w:val="24"/>
          <w:lang w:val="it-IT"/>
        </w:rPr>
      </w:pPr>
      <w:r w:rsidRPr="00FC1974">
        <w:rPr>
          <w:rFonts w:ascii="Times New Roman" w:hAnsi="Times New Roman"/>
          <w:color w:val="000000" w:themeColor="text1"/>
          <w:sz w:val="24"/>
          <w:szCs w:val="24"/>
          <w:lang w:val="it-IT"/>
        </w:rPr>
        <w:t>C</w:t>
      </w:r>
      <w:r w:rsidR="00D8709E" w:rsidRPr="00FC1974">
        <w:rPr>
          <w:rFonts w:ascii="Times New Roman" w:hAnsi="Times New Roman"/>
          <w:color w:val="000000" w:themeColor="text1"/>
          <w:sz w:val="24"/>
          <w:szCs w:val="24"/>
          <w:lang w:val="it-IT"/>
        </w:rPr>
        <w:t xml:space="preserve">atalina </w:t>
      </w:r>
      <w:r w:rsidRPr="00FC1974">
        <w:rPr>
          <w:rFonts w:ascii="Times New Roman" w:hAnsi="Times New Roman"/>
          <w:color w:val="000000" w:themeColor="text1"/>
          <w:sz w:val="24"/>
          <w:szCs w:val="24"/>
          <w:lang w:val="it-IT"/>
        </w:rPr>
        <w:t>P</w:t>
      </w:r>
      <w:r w:rsidR="00D8709E" w:rsidRPr="00FC1974">
        <w:rPr>
          <w:rFonts w:ascii="Times New Roman" w:hAnsi="Times New Roman"/>
          <w:color w:val="000000" w:themeColor="text1"/>
          <w:sz w:val="24"/>
          <w:szCs w:val="24"/>
          <w:lang w:val="it-IT"/>
        </w:rPr>
        <w:t xml:space="preserve">intea, </w:t>
      </w:r>
      <w:r w:rsidRPr="00FC1974">
        <w:rPr>
          <w:rFonts w:ascii="Times New Roman" w:hAnsi="Times New Roman"/>
          <w:color w:val="000000" w:themeColor="text1"/>
          <w:sz w:val="24"/>
          <w:szCs w:val="24"/>
          <w:lang w:val="it-IT"/>
        </w:rPr>
        <w:t>A</w:t>
      </w:r>
      <w:r w:rsidR="00D8709E" w:rsidRPr="00FC1974">
        <w:rPr>
          <w:rFonts w:ascii="Times New Roman" w:hAnsi="Times New Roman"/>
          <w:color w:val="000000" w:themeColor="text1"/>
          <w:sz w:val="24"/>
          <w:szCs w:val="24"/>
          <w:lang w:val="it-IT"/>
        </w:rPr>
        <w:t>socia</w:t>
      </w:r>
      <w:r w:rsidR="00D8709E" w:rsidRPr="00FC1974">
        <w:rPr>
          <w:rFonts w:ascii="Times New Roman" w:hAnsi="Times New Roman"/>
          <w:color w:val="000000" w:themeColor="text1"/>
          <w:sz w:val="24"/>
          <w:szCs w:val="24"/>
          <w:lang w:val="ro-RO"/>
        </w:rPr>
        <w:t>ț</w:t>
      </w:r>
      <w:r w:rsidR="00D8709E" w:rsidRPr="00FC1974">
        <w:rPr>
          <w:rFonts w:ascii="Times New Roman" w:hAnsi="Times New Roman"/>
          <w:color w:val="000000" w:themeColor="text1"/>
          <w:sz w:val="24"/>
          <w:szCs w:val="24"/>
          <w:lang w:val="it-IT"/>
        </w:rPr>
        <w:t xml:space="preserve">ia </w:t>
      </w:r>
      <w:r w:rsidRPr="00FC1974">
        <w:rPr>
          <w:rFonts w:ascii="Times New Roman" w:hAnsi="Times New Roman"/>
          <w:color w:val="000000" w:themeColor="text1"/>
          <w:sz w:val="24"/>
          <w:szCs w:val="24"/>
          <w:lang w:val="it-IT"/>
        </w:rPr>
        <w:t>D</w:t>
      </w:r>
      <w:r w:rsidR="00D8709E" w:rsidRPr="00FC1974">
        <w:rPr>
          <w:rFonts w:ascii="Times New Roman" w:hAnsi="Times New Roman"/>
          <w:color w:val="000000" w:themeColor="text1"/>
          <w:sz w:val="24"/>
          <w:szCs w:val="24"/>
          <w:lang w:val="it-IT"/>
        </w:rPr>
        <w:t xml:space="preserve">istribuitorilor si </w:t>
      </w:r>
      <w:r w:rsidRPr="00FC1974">
        <w:rPr>
          <w:rFonts w:ascii="Times New Roman" w:hAnsi="Times New Roman"/>
          <w:color w:val="000000" w:themeColor="text1"/>
          <w:sz w:val="24"/>
          <w:szCs w:val="24"/>
          <w:lang w:val="it-IT"/>
        </w:rPr>
        <w:t>R</w:t>
      </w:r>
      <w:r w:rsidR="00D8709E" w:rsidRPr="00FC1974">
        <w:rPr>
          <w:rFonts w:ascii="Times New Roman" w:hAnsi="Times New Roman"/>
          <w:color w:val="000000" w:themeColor="text1"/>
          <w:sz w:val="24"/>
          <w:szCs w:val="24"/>
          <w:lang w:val="it-IT"/>
        </w:rPr>
        <w:t xml:space="preserve">etailerilor </w:t>
      </w:r>
      <w:r w:rsidRPr="00FC1974">
        <w:rPr>
          <w:rFonts w:ascii="Times New Roman" w:hAnsi="Times New Roman"/>
          <w:color w:val="000000" w:themeColor="text1"/>
          <w:sz w:val="24"/>
          <w:szCs w:val="24"/>
          <w:lang w:val="it-IT"/>
        </w:rPr>
        <w:t>F</w:t>
      </w:r>
      <w:r w:rsidR="00D8709E" w:rsidRPr="00FC1974">
        <w:rPr>
          <w:rFonts w:ascii="Times New Roman" w:hAnsi="Times New Roman"/>
          <w:color w:val="000000" w:themeColor="text1"/>
          <w:sz w:val="24"/>
          <w:szCs w:val="24"/>
          <w:lang w:val="it-IT"/>
        </w:rPr>
        <w:t xml:space="preserve">armaceutici din </w:t>
      </w:r>
      <w:r w:rsidRPr="00FC1974">
        <w:rPr>
          <w:rFonts w:ascii="Times New Roman" w:hAnsi="Times New Roman"/>
          <w:color w:val="000000" w:themeColor="text1"/>
          <w:sz w:val="24"/>
          <w:szCs w:val="24"/>
          <w:lang w:val="it-IT"/>
        </w:rPr>
        <w:t>R</w:t>
      </w:r>
      <w:r w:rsidR="00D8709E" w:rsidRPr="00FC1974">
        <w:rPr>
          <w:rFonts w:ascii="Times New Roman" w:hAnsi="Times New Roman"/>
          <w:color w:val="000000" w:themeColor="text1"/>
          <w:sz w:val="24"/>
          <w:szCs w:val="24"/>
          <w:lang w:val="it-IT"/>
        </w:rPr>
        <w:t xml:space="preserve">omania </w:t>
      </w:r>
      <w:r w:rsidRPr="00FC1974">
        <w:rPr>
          <w:rFonts w:ascii="Times New Roman" w:hAnsi="Times New Roman"/>
          <w:color w:val="000000" w:themeColor="text1"/>
          <w:sz w:val="24"/>
          <w:szCs w:val="24"/>
          <w:lang w:val="it-IT"/>
        </w:rPr>
        <w:t>(ADRFR</w:t>
      </w:r>
      <w:r w:rsidR="00D8709E" w:rsidRPr="00FC1974">
        <w:rPr>
          <w:rFonts w:ascii="Times New Roman" w:hAnsi="Times New Roman"/>
          <w:color w:val="000000" w:themeColor="text1"/>
          <w:sz w:val="24"/>
          <w:szCs w:val="24"/>
          <w:lang w:val="it-IT"/>
        </w:rPr>
        <w:t>)</w:t>
      </w:r>
    </w:p>
    <w:p w14:paraId="137F548B" w14:textId="1ECEE7A5" w:rsidR="000748DE" w:rsidRPr="00FC1974" w:rsidRDefault="00D60CA4" w:rsidP="00B4168A">
      <w:pPr>
        <w:pStyle w:val="NoSpacing"/>
        <w:numPr>
          <w:ilvl w:val="0"/>
          <w:numId w:val="40"/>
        </w:numPr>
        <w:ind w:left="432"/>
        <w:rPr>
          <w:rFonts w:ascii="Times New Roman" w:hAnsi="Times New Roman"/>
          <w:sz w:val="24"/>
          <w:szCs w:val="24"/>
          <w:lang w:val="it-IT"/>
        </w:rPr>
      </w:pPr>
      <w:r w:rsidRPr="00FC1974">
        <w:rPr>
          <w:rFonts w:ascii="Times New Roman" w:hAnsi="Times New Roman"/>
          <w:color w:val="000000" w:themeColor="text1"/>
          <w:sz w:val="24"/>
          <w:szCs w:val="24"/>
          <w:lang w:val="en-GB"/>
        </w:rPr>
        <w:t>A</w:t>
      </w:r>
      <w:r w:rsidR="00D8709E" w:rsidRPr="00FC1974">
        <w:rPr>
          <w:rFonts w:ascii="Times New Roman" w:hAnsi="Times New Roman"/>
          <w:color w:val="000000" w:themeColor="text1"/>
          <w:sz w:val="24"/>
          <w:szCs w:val="24"/>
          <w:lang w:val="en-GB"/>
        </w:rPr>
        <w:t xml:space="preserve">nca </w:t>
      </w:r>
      <w:r w:rsidR="00401EC2" w:rsidRPr="00FC1974">
        <w:rPr>
          <w:rFonts w:ascii="Times New Roman" w:hAnsi="Times New Roman"/>
          <w:color w:val="000000" w:themeColor="text1"/>
          <w:sz w:val="24"/>
          <w:szCs w:val="24"/>
          <w:lang w:val="en-GB"/>
        </w:rPr>
        <w:t>B</w:t>
      </w:r>
      <w:r w:rsidR="00D8709E" w:rsidRPr="00FC1974">
        <w:rPr>
          <w:rFonts w:ascii="Times New Roman" w:hAnsi="Times New Roman"/>
          <w:color w:val="000000" w:themeColor="text1"/>
          <w:sz w:val="24"/>
          <w:szCs w:val="24"/>
          <w:lang w:val="en-GB"/>
        </w:rPr>
        <w:t xml:space="preserve">abes, </w:t>
      </w:r>
      <w:r w:rsidR="00401EC2" w:rsidRPr="00FC1974">
        <w:rPr>
          <w:rFonts w:ascii="Times New Roman" w:hAnsi="Times New Roman"/>
          <w:color w:val="000000" w:themeColor="text1"/>
          <w:sz w:val="24"/>
          <w:szCs w:val="24"/>
          <w:lang w:val="it-IT"/>
        </w:rPr>
        <w:t>A</w:t>
      </w:r>
      <w:r w:rsidR="00D8709E" w:rsidRPr="00FC1974">
        <w:rPr>
          <w:rFonts w:ascii="Times New Roman" w:hAnsi="Times New Roman"/>
          <w:color w:val="000000" w:themeColor="text1"/>
          <w:sz w:val="24"/>
          <w:szCs w:val="24"/>
          <w:lang w:val="it-IT"/>
        </w:rPr>
        <w:t xml:space="preserve">sociația  </w:t>
      </w:r>
      <w:r w:rsidR="00401EC2" w:rsidRPr="00FC1974">
        <w:rPr>
          <w:rFonts w:ascii="Times New Roman" w:hAnsi="Times New Roman"/>
          <w:color w:val="000000" w:themeColor="text1"/>
          <w:sz w:val="24"/>
          <w:szCs w:val="24"/>
          <w:lang w:val="it-IT"/>
        </w:rPr>
        <w:t>D</w:t>
      </w:r>
      <w:r w:rsidR="00D8709E" w:rsidRPr="00FC1974">
        <w:rPr>
          <w:rFonts w:ascii="Times New Roman" w:hAnsi="Times New Roman"/>
          <w:color w:val="000000" w:themeColor="text1"/>
          <w:sz w:val="24"/>
          <w:szCs w:val="24"/>
          <w:lang w:val="it-IT"/>
        </w:rPr>
        <w:t xml:space="preserve">istribuitorilor si </w:t>
      </w:r>
      <w:r w:rsidR="00401EC2" w:rsidRPr="00FC1974">
        <w:rPr>
          <w:rFonts w:ascii="Times New Roman" w:hAnsi="Times New Roman"/>
          <w:color w:val="000000" w:themeColor="text1"/>
          <w:sz w:val="24"/>
          <w:szCs w:val="24"/>
          <w:lang w:val="it-IT"/>
        </w:rPr>
        <w:t>R</w:t>
      </w:r>
      <w:r w:rsidR="00D8709E" w:rsidRPr="00FC1974">
        <w:rPr>
          <w:rFonts w:ascii="Times New Roman" w:hAnsi="Times New Roman"/>
          <w:color w:val="000000" w:themeColor="text1"/>
          <w:sz w:val="24"/>
          <w:szCs w:val="24"/>
          <w:lang w:val="it-IT"/>
        </w:rPr>
        <w:t xml:space="preserve">etailerilor </w:t>
      </w:r>
      <w:r w:rsidR="00401EC2" w:rsidRPr="00FC1974">
        <w:rPr>
          <w:rFonts w:ascii="Times New Roman" w:hAnsi="Times New Roman"/>
          <w:color w:val="000000" w:themeColor="text1"/>
          <w:sz w:val="24"/>
          <w:szCs w:val="24"/>
          <w:lang w:val="it-IT"/>
        </w:rPr>
        <w:t>F</w:t>
      </w:r>
      <w:r w:rsidR="00D8709E" w:rsidRPr="00FC1974">
        <w:rPr>
          <w:rFonts w:ascii="Times New Roman" w:hAnsi="Times New Roman"/>
          <w:color w:val="000000" w:themeColor="text1"/>
          <w:sz w:val="24"/>
          <w:szCs w:val="24"/>
          <w:lang w:val="it-IT"/>
        </w:rPr>
        <w:t xml:space="preserve">armaceutici din </w:t>
      </w:r>
      <w:r w:rsidR="00401EC2" w:rsidRPr="00FC1974">
        <w:rPr>
          <w:rFonts w:ascii="Times New Roman" w:hAnsi="Times New Roman"/>
          <w:color w:val="000000" w:themeColor="text1"/>
          <w:sz w:val="24"/>
          <w:szCs w:val="24"/>
          <w:lang w:val="it-IT"/>
        </w:rPr>
        <w:t>R</w:t>
      </w:r>
      <w:r w:rsidR="00D8709E" w:rsidRPr="00FC1974">
        <w:rPr>
          <w:rFonts w:ascii="Times New Roman" w:hAnsi="Times New Roman"/>
          <w:color w:val="000000" w:themeColor="text1"/>
          <w:sz w:val="24"/>
          <w:szCs w:val="24"/>
          <w:lang w:val="it-IT"/>
        </w:rPr>
        <w:t>omania (</w:t>
      </w:r>
      <w:r w:rsidR="00401EC2" w:rsidRPr="00FC1974">
        <w:rPr>
          <w:rFonts w:ascii="Times New Roman" w:hAnsi="Times New Roman"/>
          <w:color w:val="000000" w:themeColor="text1"/>
          <w:sz w:val="24"/>
          <w:szCs w:val="24"/>
          <w:lang w:val="it-IT"/>
        </w:rPr>
        <w:t>ADRFR</w:t>
      </w:r>
      <w:r w:rsidR="00D8709E" w:rsidRPr="00FC1974">
        <w:rPr>
          <w:rFonts w:ascii="Times New Roman" w:hAnsi="Times New Roman"/>
          <w:color w:val="000000" w:themeColor="text1"/>
          <w:sz w:val="24"/>
          <w:szCs w:val="24"/>
          <w:lang w:val="it-IT"/>
        </w:rPr>
        <w:t>)</w:t>
      </w:r>
    </w:p>
    <w:p w14:paraId="300D9B7E" w14:textId="3877D88F" w:rsidR="00492A1A" w:rsidRPr="00FC1974" w:rsidRDefault="008C33BF" w:rsidP="00B4168A">
      <w:pPr>
        <w:pStyle w:val="NoSpacing"/>
        <w:numPr>
          <w:ilvl w:val="0"/>
          <w:numId w:val="40"/>
        </w:numPr>
        <w:ind w:left="432"/>
        <w:rPr>
          <w:rFonts w:ascii="Times New Roman" w:hAnsi="Times New Roman"/>
          <w:sz w:val="24"/>
          <w:szCs w:val="24"/>
          <w:lang w:val="it-IT"/>
        </w:rPr>
      </w:pPr>
      <w:r w:rsidRPr="00FC1974">
        <w:rPr>
          <w:rFonts w:ascii="Times New Roman" w:hAnsi="Times New Roman"/>
          <w:color w:val="000000" w:themeColor="text1"/>
          <w:sz w:val="24"/>
          <w:szCs w:val="24"/>
        </w:rPr>
        <w:t>A</w:t>
      </w:r>
      <w:r w:rsidR="00D8709E" w:rsidRPr="00FC1974">
        <w:rPr>
          <w:rFonts w:ascii="Times New Roman" w:hAnsi="Times New Roman"/>
          <w:color w:val="000000" w:themeColor="text1"/>
          <w:sz w:val="24"/>
          <w:szCs w:val="24"/>
        </w:rPr>
        <w:t xml:space="preserve">lina </w:t>
      </w:r>
      <w:r w:rsidRPr="00FC1974">
        <w:rPr>
          <w:rFonts w:ascii="Times New Roman" w:hAnsi="Times New Roman"/>
          <w:color w:val="000000" w:themeColor="text1"/>
          <w:sz w:val="24"/>
          <w:szCs w:val="24"/>
        </w:rPr>
        <w:t>T</w:t>
      </w:r>
      <w:r w:rsidR="00D8709E" w:rsidRPr="00FC1974">
        <w:rPr>
          <w:rFonts w:ascii="Times New Roman" w:hAnsi="Times New Roman"/>
          <w:color w:val="000000" w:themeColor="text1"/>
          <w:sz w:val="24"/>
          <w:szCs w:val="24"/>
        </w:rPr>
        <w:t xml:space="preserve">udor, </w:t>
      </w:r>
      <w:r w:rsidRPr="00FC1974">
        <w:rPr>
          <w:rFonts w:ascii="Times New Roman" w:hAnsi="Times New Roman"/>
          <w:color w:val="000000" w:themeColor="text1"/>
          <w:sz w:val="24"/>
          <w:szCs w:val="24"/>
        </w:rPr>
        <w:t>S</w:t>
      </w:r>
      <w:r w:rsidR="00D8709E" w:rsidRPr="00FC1974">
        <w:rPr>
          <w:rFonts w:ascii="Times New Roman" w:hAnsi="Times New Roman"/>
          <w:color w:val="000000" w:themeColor="text1"/>
          <w:sz w:val="24"/>
          <w:szCs w:val="24"/>
        </w:rPr>
        <w:t xml:space="preserve">anofi </w:t>
      </w:r>
      <w:proofErr w:type="spellStart"/>
      <w:r w:rsidR="003C12E8" w:rsidRPr="00FC1974">
        <w:rPr>
          <w:rFonts w:ascii="Times New Roman" w:hAnsi="Times New Roman"/>
          <w:color w:val="000000" w:themeColor="text1"/>
          <w:sz w:val="24"/>
          <w:szCs w:val="24"/>
        </w:rPr>
        <w:t>R</w:t>
      </w:r>
      <w:r w:rsidR="00D8709E" w:rsidRPr="00FC1974">
        <w:rPr>
          <w:rFonts w:ascii="Times New Roman" w:hAnsi="Times New Roman"/>
          <w:color w:val="000000" w:themeColor="text1"/>
          <w:sz w:val="24"/>
          <w:szCs w:val="24"/>
        </w:rPr>
        <w:t>omânia</w:t>
      </w:r>
      <w:proofErr w:type="spellEnd"/>
    </w:p>
    <w:p w14:paraId="348F8E6C" w14:textId="45168F3E" w:rsidR="00095FB2" w:rsidRPr="00FC1974" w:rsidRDefault="00337382" w:rsidP="00B4168A">
      <w:pPr>
        <w:pStyle w:val="NoSpacing"/>
        <w:numPr>
          <w:ilvl w:val="0"/>
          <w:numId w:val="40"/>
        </w:numPr>
        <w:ind w:left="432"/>
        <w:rPr>
          <w:rFonts w:ascii="Times New Roman" w:hAnsi="Times New Roman"/>
          <w:sz w:val="24"/>
          <w:szCs w:val="24"/>
          <w:lang w:val="pt-BR"/>
        </w:rPr>
      </w:pPr>
      <w:r w:rsidRPr="00FC1974">
        <w:rPr>
          <w:rFonts w:ascii="Times New Roman" w:hAnsi="Times New Roman"/>
          <w:sz w:val="24"/>
          <w:szCs w:val="24"/>
          <w:lang w:val="pt-BR"/>
        </w:rPr>
        <w:t>A</w:t>
      </w:r>
      <w:r w:rsidR="00D8709E" w:rsidRPr="00FC1974">
        <w:rPr>
          <w:rFonts w:ascii="Times New Roman" w:hAnsi="Times New Roman"/>
          <w:sz w:val="24"/>
          <w:szCs w:val="24"/>
          <w:lang w:val="pt-BR"/>
        </w:rPr>
        <w:t xml:space="preserve">lin </w:t>
      </w:r>
      <w:r w:rsidRPr="00FC1974">
        <w:rPr>
          <w:rFonts w:ascii="Times New Roman" w:hAnsi="Times New Roman"/>
          <w:sz w:val="24"/>
          <w:szCs w:val="24"/>
          <w:lang w:val="pt-BR"/>
        </w:rPr>
        <w:t>B</w:t>
      </w:r>
      <w:r w:rsidR="00D8709E" w:rsidRPr="00FC1974">
        <w:rPr>
          <w:rFonts w:ascii="Times New Roman" w:hAnsi="Times New Roman"/>
          <w:sz w:val="24"/>
          <w:szCs w:val="24"/>
          <w:lang w:val="pt-BR"/>
        </w:rPr>
        <w:t xml:space="preserve">ujan, </w:t>
      </w:r>
      <w:r w:rsidRPr="00FC1974">
        <w:rPr>
          <w:rFonts w:ascii="Times New Roman" w:hAnsi="Times New Roman"/>
          <w:sz w:val="24"/>
          <w:szCs w:val="24"/>
          <w:lang w:val="pt-BR"/>
        </w:rPr>
        <w:t>F</w:t>
      </w:r>
      <w:r w:rsidR="00D8709E" w:rsidRPr="00FC1974">
        <w:rPr>
          <w:rFonts w:ascii="Times New Roman" w:hAnsi="Times New Roman"/>
          <w:sz w:val="24"/>
          <w:szCs w:val="24"/>
          <w:lang w:val="pt-BR"/>
        </w:rPr>
        <w:t xml:space="preserve">ederației </w:t>
      </w:r>
      <w:r w:rsidRPr="00FC1974">
        <w:rPr>
          <w:rFonts w:ascii="Times New Roman" w:hAnsi="Times New Roman"/>
          <w:sz w:val="24"/>
          <w:szCs w:val="24"/>
          <w:lang w:val="pt-BR"/>
        </w:rPr>
        <w:t>A</w:t>
      </w:r>
      <w:r w:rsidR="00D8709E" w:rsidRPr="00FC1974">
        <w:rPr>
          <w:rFonts w:ascii="Times New Roman" w:hAnsi="Times New Roman"/>
          <w:sz w:val="24"/>
          <w:szCs w:val="24"/>
          <w:lang w:val="pt-BR"/>
        </w:rPr>
        <w:t xml:space="preserve">sociațiilor </w:t>
      </w:r>
      <w:r w:rsidRPr="00FC1974">
        <w:rPr>
          <w:rFonts w:ascii="Times New Roman" w:hAnsi="Times New Roman"/>
          <w:sz w:val="24"/>
          <w:szCs w:val="24"/>
          <w:lang w:val="pt-BR"/>
        </w:rPr>
        <w:t>B</w:t>
      </w:r>
      <w:r w:rsidR="00D8709E" w:rsidRPr="00FC1974">
        <w:rPr>
          <w:rFonts w:ascii="Times New Roman" w:hAnsi="Times New Roman"/>
          <w:sz w:val="24"/>
          <w:szCs w:val="24"/>
          <w:lang w:val="pt-BR"/>
        </w:rPr>
        <w:t xml:space="preserve">olnavilor de </w:t>
      </w:r>
      <w:r w:rsidRPr="00FC1974">
        <w:rPr>
          <w:rFonts w:ascii="Times New Roman" w:hAnsi="Times New Roman"/>
          <w:sz w:val="24"/>
          <w:szCs w:val="24"/>
          <w:lang w:val="pt-BR"/>
        </w:rPr>
        <w:t>C</w:t>
      </w:r>
      <w:r w:rsidR="00D8709E" w:rsidRPr="00FC1974">
        <w:rPr>
          <w:rFonts w:ascii="Times New Roman" w:hAnsi="Times New Roman"/>
          <w:sz w:val="24"/>
          <w:szCs w:val="24"/>
          <w:lang w:val="pt-BR"/>
        </w:rPr>
        <w:t>ancer</w:t>
      </w:r>
    </w:p>
    <w:p w14:paraId="4A82020B" w14:textId="5147C5C6" w:rsidR="00FD71F9" w:rsidRPr="00FC1974" w:rsidRDefault="00337382" w:rsidP="00B4168A">
      <w:pPr>
        <w:pStyle w:val="NoSpacing"/>
        <w:numPr>
          <w:ilvl w:val="0"/>
          <w:numId w:val="40"/>
        </w:numPr>
        <w:ind w:left="432"/>
        <w:rPr>
          <w:rFonts w:ascii="Times New Roman" w:hAnsi="Times New Roman"/>
          <w:sz w:val="24"/>
          <w:szCs w:val="24"/>
          <w:lang w:val="pt-BR"/>
        </w:rPr>
      </w:pPr>
      <w:r w:rsidRPr="00FC1974">
        <w:rPr>
          <w:rFonts w:ascii="Times New Roman" w:hAnsi="Times New Roman"/>
          <w:sz w:val="24"/>
          <w:szCs w:val="24"/>
        </w:rPr>
        <w:t>S</w:t>
      </w:r>
      <w:r w:rsidR="00D8709E" w:rsidRPr="00FC1974">
        <w:rPr>
          <w:rFonts w:ascii="Times New Roman" w:hAnsi="Times New Roman"/>
          <w:sz w:val="24"/>
          <w:szCs w:val="24"/>
        </w:rPr>
        <w:t xml:space="preserve">imona </w:t>
      </w:r>
      <w:proofErr w:type="spellStart"/>
      <w:r w:rsidRPr="00FC1974">
        <w:rPr>
          <w:rFonts w:ascii="Times New Roman" w:hAnsi="Times New Roman"/>
          <w:sz w:val="24"/>
          <w:szCs w:val="24"/>
        </w:rPr>
        <w:t>N</w:t>
      </w:r>
      <w:r w:rsidR="00D8709E" w:rsidRPr="00FC1974">
        <w:rPr>
          <w:rFonts w:ascii="Times New Roman" w:hAnsi="Times New Roman"/>
          <w:sz w:val="24"/>
          <w:szCs w:val="24"/>
        </w:rPr>
        <w:t>egreș</w:t>
      </w:r>
      <w:proofErr w:type="spellEnd"/>
      <w:r w:rsidR="00D8709E" w:rsidRPr="00FC1974">
        <w:rPr>
          <w:rFonts w:ascii="Times New Roman" w:hAnsi="Times New Roman"/>
          <w:sz w:val="24"/>
          <w:szCs w:val="24"/>
        </w:rPr>
        <w:t xml:space="preserve">, </w:t>
      </w:r>
      <w:proofErr w:type="spellStart"/>
      <w:r w:rsidRPr="00FC1974">
        <w:rPr>
          <w:rFonts w:ascii="Times New Roman" w:hAnsi="Times New Roman"/>
          <w:sz w:val="24"/>
          <w:szCs w:val="24"/>
        </w:rPr>
        <w:t>C</w:t>
      </w:r>
      <w:r w:rsidR="00D8709E" w:rsidRPr="00FC1974">
        <w:rPr>
          <w:rFonts w:ascii="Times New Roman" w:hAnsi="Times New Roman"/>
          <w:sz w:val="24"/>
          <w:szCs w:val="24"/>
        </w:rPr>
        <w:t>olegiul</w:t>
      </w:r>
      <w:proofErr w:type="spellEnd"/>
      <w:r w:rsidR="00D8709E" w:rsidRPr="00FC1974">
        <w:rPr>
          <w:rFonts w:ascii="Times New Roman" w:hAnsi="Times New Roman"/>
          <w:sz w:val="24"/>
          <w:szCs w:val="24"/>
        </w:rPr>
        <w:t xml:space="preserve"> </w:t>
      </w:r>
      <w:proofErr w:type="spellStart"/>
      <w:r w:rsidRPr="00FC1974">
        <w:rPr>
          <w:rFonts w:ascii="Times New Roman" w:hAnsi="Times New Roman"/>
          <w:sz w:val="24"/>
          <w:szCs w:val="24"/>
        </w:rPr>
        <w:t>F</w:t>
      </w:r>
      <w:r w:rsidR="00D8709E" w:rsidRPr="00FC1974">
        <w:rPr>
          <w:rFonts w:ascii="Times New Roman" w:hAnsi="Times New Roman"/>
          <w:sz w:val="24"/>
          <w:szCs w:val="24"/>
        </w:rPr>
        <w:t>armaciștilor</w:t>
      </w:r>
      <w:proofErr w:type="spellEnd"/>
      <w:r w:rsidR="00D8709E" w:rsidRPr="00FC1974">
        <w:rPr>
          <w:rFonts w:ascii="Times New Roman" w:hAnsi="Times New Roman"/>
          <w:sz w:val="24"/>
          <w:szCs w:val="24"/>
        </w:rPr>
        <w:t xml:space="preserve"> din </w:t>
      </w:r>
      <w:proofErr w:type="spellStart"/>
      <w:r w:rsidRPr="00FC1974">
        <w:rPr>
          <w:rFonts w:ascii="Times New Roman" w:hAnsi="Times New Roman"/>
          <w:sz w:val="24"/>
          <w:szCs w:val="24"/>
        </w:rPr>
        <w:t>R</w:t>
      </w:r>
      <w:r w:rsidR="00D8709E" w:rsidRPr="00FC1974">
        <w:rPr>
          <w:rFonts w:ascii="Times New Roman" w:hAnsi="Times New Roman"/>
          <w:sz w:val="24"/>
          <w:szCs w:val="24"/>
        </w:rPr>
        <w:t>omânia</w:t>
      </w:r>
      <w:proofErr w:type="spellEnd"/>
    </w:p>
    <w:p w14:paraId="40E1F68F" w14:textId="1BA4D8FE" w:rsidR="00F76F56" w:rsidRPr="00FC1974" w:rsidRDefault="00337382" w:rsidP="00B4168A">
      <w:pPr>
        <w:pStyle w:val="NoSpacing"/>
        <w:numPr>
          <w:ilvl w:val="0"/>
          <w:numId w:val="40"/>
        </w:numPr>
        <w:ind w:left="432"/>
        <w:rPr>
          <w:rFonts w:ascii="Times New Roman" w:hAnsi="Times New Roman"/>
          <w:sz w:val="24"/>
          <w:szCs w:val="24"/>
          <w:lang w:val="pt-BR"/>
        </w:rPr>
      </w:pPr>
      <w:proofErr w:type="spellStart"/>
      <w:r w:rsidRPr="00FC1974">
        <w:rPr>
          <w:rFonts w:ascii="Times New Roman" w:hAnsi="Times New Roman"/>
          <w:sz w:val="24"/>
          <w:szCs w:val="24"/>
        </w:rPr>
        <w:t>C</w:t>
      </w:r>
      <w:r w:rsidR="00D8709E" w:rsidRPr="00FC1974">
        <w:rPr>
          <w:rFonts w:ascii="Times New Roman" w:hAnsi="Times New Roman"/>
          <w:sz w:val="24"/>
          <w:szCs w:val="24"/>
        </w:rPr>
        <w:t>iprian</w:t>
      </w:r>
      <w:proofErr w:type="spellEnd"/>
      <w:r w:rsidR="00D8709E" w:rsidRPr="00FC1974">
        <w:rPr>
          <w:rFonts w:ascii="Times New Roman" w:hAnsi="Times New Roman"/>
          <w:sz w:val="24"/>
          <w:szCs w:val="24"/>
        </w:rPr>
        <w:t xml:space="preserve"> </w:t>
      </w:r>
      <w:proofErr w:type="spellStart"/>
      <w:r w:rsidRPr="00FC1974">
        <w:rPr>
          <w:rFonts w:ascii="Times New Roman" w:hAnsi="Times New Roman"/>
          <w:sz w:val="24"/>
          <w:szCs w:val="24"/>
        </w:rPr>
        <w:t>P</w:t>
      </w:r>
      <w:r w:rsidR="00D8709E" w:rsidRPr="00FC1974">
        <w:rPr>
          <w:rFonts w:ascii="Times New Roman" w:hAnsi="Times New Roman"/>
          <w:sz w:val="24"/>
          <w:szCs w:val="24"/>
        </w:rPr>
        <w:t>etru</w:t>
      </w:r>
      <w:proofErr w:type="spellEnd"/>
      <w:r w:rsidR="00D8709E" w:rsidRPr="00FC1974">
        <w:rPr>
          <w:rFonts w:ascii="Times New Roman" w:hAnsi="Times New Roman"/>
          <w:sz w:val="24"/>
          <w:szCs w:val="24"/>
        </w:rPr>
        <w:t xml:space="preserve"> </w:t>
      </w:r>
      <w:r w:rsidRPr="00FC1974">
        <w:rPr>
          <w:rFonts w:ascii="Times New Roman" w:hAnsi="Times New Roman"/>
          <w:sz w:val="24"/>
          <w:szCs w:val="24"/>
        </w:rPr>
        <w:t>G</w:t>
      </w:r>
      <w:r w:rsidR="00D8709E" w:rsidRPr="00FC1974">
        <w:rPr>
          <w:rFonts w:ascii="Times New Roman" w:hAnsi="Times New Roman"/>
          <w:sz w:val="24"/>
          <w:szCs w:val="24"/>
        </w:rPr>
        <w:t xml:space="preserve">al, </w:t>
      </w:r>
      <w:proofErr w:type="spellStart"/>
      <w:r w:rsidRPr="00FC1974">
        <w:rPr>
          <w:rFonts w:ascii="Times New Roman" w:hAnsi="Times New Roman"/>
          <w:sz w:val="24"/>
          <w:szCs w:val="24"/>
        </w:rPr>
        <w:t>C</w:t>
      </w:r>
      <w:r w:rsidR="00D8709E" w:rsidRPr="00FC1974">
        <w:rPr>
          <w:rFonts w:ascii="Times New Roman" w:hAnsi="Times New Roman"/>
          <w:sz w:val="24"/>
          <w:szCs w:val="24"/>
        </w:rPr>
        <w:t>olegiul</w:t>
      </w:r>
      <w:proofErr w:type="spellEnd"/>
      <w:r w:rsidR="00D8709E" w:rsidRPr="00FC1974">
        <w:rPr>
          <w:rFonts w:ascii="Times New Roman" w:hAnsi="Times New Roman"/>
          <w:sz w:val="24"/>
          <w:szCs w:val="24"/>
        </w:rPr>
        <w:t xml:space="preserve"> </w:t>
      </w:r>
      <w:proofErr w:type="spellStart"/>
      <w:r w:rsidRPr="00FC1974">
        <w:rPr>
          <w:rFonts w:ascii="Times New Roman" w:hAnsi="Times New Roman"/>
          <w:sz w:val="24"/>
          <w:szCs w:val="24"/>
        </w:rPr>
        <w:t>F</w:t>
      </w:r>
      <w:r w:rsidR="00D8709E" w:rsidRPr="00FC1974">
        <w:rPr>
          <w:rFonts w:ascii="Times New Roman" w:hAnsi="Times New Roman"/>
          <w:sz w:val="24"/>
          <w:szCs w:val="24"/>
        </w:rPr>
        <w:t>armaciștilor</w:t>
      </w:r>
      <w:proofErr w:type="spellEnd"/>
      <w:r w:rsidR="00D8709E" w:rsidRPr="00FC1974">
        <w:rPr>
          <w:rFonts w:ascii="Times New Roman" w:hAnsi="Times New Roman"/>
          <w:sz w:val="24"/>
          <w:szCs w:val="24"/>
        </w:rPr>
        <w:t xml:space="preserve"> din </w:t>
      </w:r>
      <w:proofErr w:type="spellStart"/>
      <w:r w:rsidRPr="00FC1974">
        <w:rPr>
          <w:rFonts w:ascii="Times New Roman" w:hAnsi="Times New Roman"/>
          <w:sz w:val="24"/>
          <w:szCs w:val="24"/>
        </w:rPr>
        <w:t>R</w:t>
      </w:r>
      <w:r w:rsidR="00D8709E" w:rsidRPr="00FC1974">
        <w:rPr>
          <w:rFonts w:ascii="Times New Roman" w:hAnsi="Times New Roman"/>
          <w:sz w:val="24"/>
          <w:szCs w:val="24"/>
        </w:rPr>
        <w:t>omânia</w:t>
      </w:r>
      <w:proofErr w:type="spellEnd"/>
    </w:p>
    <w:p w14:paraId="2E1C2282" w14:textId="260CD10B" w:rsidR="00847F6E" w:rsidRPr="00FC1974" w:rsidRDefault="00F25996" w:rsidP="00B4168A">
      <w:pPr>
        <w:pStyle w:val="NoSpacing"/>
        <w:numPr>
          <w:ilvl w:val="0"/>
          <w:numId w:val="40"/>
        </w:numPr>
        <w:ind w:left="432"/>
        <w:rPr>
          <w:rFonts w:ascii="Times New Roman" w:hAnsi="Times New Roman"/>
          <w:sz w:val="24"/>
          <w:szCs w:val="24"/>
          <w:lang w:val="pt-BR"/>
        </w:rPr>
      </w:pPr>
      <w:bookmarkStart w:id="1" w:name="_Hlk223347616"/>
      <w:r w:rsidRPr="00FC1974">
        <w:rPr>
          <w:rFonts w:ascii="Times New Roman" w:hAnsi="Times New Roman"/>
          <w:color w:val="212121"/>
          <w:sz w:val="24"/>
          <w:szCs w:val="24"/>
        </w:rPr>
        <w:t>C</w:t>
      </w:r>
      <w:r w:rsidR="00D8709E" w:rsidRPr="00FC1974">
        <w:rPr>
          <w:rFonts w:ascii="Times New Roman" w:hAnsi="Times New Roman"/>
          <w:color w:val="212121"/>
          <w:sz w:val="24"/>
          <w:szCs w:val="24"/>
        </w:rPr>
        <w:t xml:space="preserve">ristina </w:t>
      </w:r>
      <w:proofErr w:type="spellStart"/>
      <w:r w:rsidRPr="00FC1974">
        <w:rPr>
          <w:rFonts w:ascii="Times New Roman" w:hAnsi="Times New Roman"/>
          <w:color w:val="212121"/>
          <w:sz w:val="24"/>
          <w:szCs w:val="24"/>
        </w:rPr>
        <w:t>M</w:t>
      </w:r>
      <w:r w:rsidR="00D8709E" w:rsidRPr="00FC1974">
        <w:rPr>
          <w:rFonts w:ascii="Times New Roman" w:hAnsi="Times New Roman"/>
          <w:color w:val="212121"/>
          <w:sz w:val="24"/>
          <w:szCs w:val="24"/>
        </w:rPr>
        <w:t>argarit</w:t>
      </w:r>
      <w:bookmarkEnd w:id="1"/>
      <w:proofErr w:type="spellEnd"/>
      <w:r w:rsidR="00D8709E" w:rsidRPr="00FC1974">
        <w:rPr>
          <w:rFonts w:ascii="Times New Roman" w:hAnsi="Times New Roman"/>
          <w:color w:val="212121"/>
          <w:sz w:val="24"/>
          <w:szCs w:val="24"/>
        </w:rPr>
        <w:t xml:space="preserve">, </w:t>
      </w:r>
      <w:proofErr w:type="spellStart"/>
      <w:r w:rsidRPr="00FC1974">
        <w:rPr>
          <w:rFonts w:ascii="Times New Roman" w:hAnsi="Times New Roman"/>
          <w:sz w:val="24"/>
          <w:szCs w:val="24"/>
        </w:rPr>
        <w:t>A</w:t>
      </w:r>
      <w:r w:rsidR="00D8709E" w:rsidRPr="00FC1974">
        <w:rPr>
          <w:rFonts w:ascii="Times New Roman" w:hAnsi="Times New Roman"/>
          <w:sz w:val="24"/>
          <w:szCs w:val="24"/>
        </w:rPr>
        <w:t>sociaţia</w:t>
      </w:r>
      <w:proofErr w:type="spellEnd"/>
      <w:r w:rsidR="00D8709E" w:rsidRPr="00FC1974">
        <w:rPr>
          <w:rFonts w:ascii="Times New Roman" w:hAnsi="Times New Roman"/>
          <w:sz w:val="24"/>
          <w:szCs w:val="24"/>
        </w:rPr>
        <w:t xml:space="preserve"> </w:t>
      </w:r>
      <w:proofErr w:type="spellStart"/>
      <w:r w:rsidRPr="00FC1974">
        <w:rPr>
          <w:rFonts w:ascii="Times New Roman" w:hAnsi="Times New Roman"/>
          <w:sz w:val="24"/>
          <w:szCs w:val="24"/>
        </w:rPr>
        <w:t>R</w:t>
      </w:r>
      <w:r w:rsidR="00D8709E" w:rsidRPr="00FC1974">
        <w:rPr>
          <w:rFonts w:ascii="Times New Roman" w:hAnsi="Times New Roman"/>
          <w:sz w:val="24"/>
          <w:szCs w:val="24"/>
        </w:rPr>
        <w:t>omână</w:t>
      </w:r>
      <w:proofErr w:type="spellEnd"/>
      <w:r w:rsidR="00D8709E" w:rsidRPr="00FC1974">
        <w:rPr>
          <w:rFonts w:ascii="Times New Roman" w:hAnsi="Times New Roman"/>
          <w:sz w:val="24"/>
          <w:szCs w:val="24"/>
        </w:rPr>
        <w:t xml:space="preserve"> a </w:t>
      </w:r>
      <w:proofErr w:type="spellStart"/>
      <w:r w:rsidRPr="00FC1974">
        <w:rPr>
          <w:rFonts w:ascii="Times New Roman" w:hAnsi="Times New Roman"/>
          <w:sz w:val="24"/>
          <w:szCs w:val="24"/>
        </w:rPr>
        <w:t>P</w:t>
      </w:r>
      <w:r w:rsidR="00D8709E" w:rsidRPr="00FC1974">
        <w:rPr>
          <w:rFonts w:ascii="Times New Roman" w:hAnsi="Times New Roman"/>
          <w:sz w:val="24"/>
          <w:szCs w:val="24"/>
        </w:rPr>
        <w:t>roducătorilor</w:t>
      </w:r>
      <w:proofErr w:type="spellEnd"/>
      <w:r w:rsidR="00D8709E" w:rsidRPr="00FC1974">
        <w:rPr>
          <w:rFonts w:ascii="Times New Roman" w:hAnsi="Times New Roman"/>
          <w:sz w:val="24"/>
          <w:szCs w:val="24"/>
        </w:rPr>
        <w:t xml:space="preserve"> </w:t>
      </w:r>
      <w:proofErr w:type="spellStart"/>
      <w:r w:rsidRPr="00FC1974">
        <w:rPr>
          <w:rFonts w:ascii="Times New Roman" w:hAnsi="Times New Roman"/>
          <w:sz w:val="24"/>
          <w:szCs w:val="24"/>
        </w:rPr>
        <w:t>I</w:t>
      </w:r>
      <w:r w:rsidR="00D8709E" w:rsidRPr="00FC1974">
        <w:rPr>
          <w:rFonts w:ascii="Times New Roman" w:hAnsi="Times New Roman"/>
          <w:sz w:val="24"/>
          <w:szCs w:val="24"/>
        </w:rPr>
        <w:t>nternaţionali</w:t>
      </w:r>
      <w:proofErr w:type="spellEnd"/>
      <w:r w:rsidR="00D8709E" w:rsidRPr="00FC1974">
        <w:rPr>
          <w:rFonts w:ascii="Times New Roman" w:hAnsi="Times New Roman"/>
          <w:sz w:val="24"/>
          <w:szCs w:val="24"/>
        </w:rPr>
        <w:t xml:space="preserve"> de </w:t>
      </w:r>
      <w:proofErr w:type="spellStart"/>
      <w:r w:rsidRPr="00FC1974">
        <w:rPr>
          <w:rFonts w:ascii="Times New Roman" w:hAnsi="Times New Roman"/>
          <w:sz w:val="24"/>
          <w:szCs w:val="24"/>
        </w:rPr>
        <w:t>M</w:t>
      </w:r>
      <w:r w:rsidR="00D8709E" w:rsidRPr="00FC1974">
        <w:rPr>
          <w:rFonts w:ascii="Times New Roman" w:hAnsi="Times New Roman"/>
          <w:sz w:val="24"/>
          <w:szCs w:val="24"/>
        </w:rPr>
        <w:t>edicamente</w:t>
      </w:r>
      <w:proofErr w:type="spellEnd"/>
    </w:p>
    <w:p w14:paraId="53DB87CF" w14:textId="6D47171D" w:rsidR="0067118B" w:rsidRPr="00FC1974" w:rsidRDefault="00F25996" w:rsidP="00B4168A">
      <w:pPr>
        <w:pStyle w:val="NoSpacing"/>
        <w:numPr>
          <w:ilvl w:val="0"/>
          <w:numId w:val="40"/>
        </w:numPr>
        <w:ind w:left="432"/>
        <w:rPr>
          <w:rFonts w:ascii="Times New Roman" w:hAnsi="Times New Roman"/>
          <w:sz w:val="24"/>
          <w:szCs w:val="24"/>
          <w:lang w:val="pt-BR"/>
        </w:rPr>
      </w:pPr>
      <w:r w:rsidRPr="00FC1974">
        <w:rPr>
          <w:rFonts w:ascii="Times New Roman" w:hAnsi="Times New Roman"/>
          <w:sz w:val="24"/>
          <w:szCs w:val="24"/>
        </w:rPr>
        <w:t>R</w:t>
      </w:r>
      <w:r w:rsidR="00D8709E" w:rsidRPr="00FC1974">
        <w:rPr>
          <w:rFonts w:ascii="Times New Roman" w:hAnsi="Times New Roman"/>
          <w:sz w:val="24"/>
          <w:szCs w:val="24"/>
        </w:rPr>
        <w:t xml:space="preserve">aluca </w:t>
      </w:r>
      <w:proofErr w:type="spellStart"/>
      <w:r w:rsidRPr="00FC1974">
        <w:rPr>
          <w:rFonts w:ascii="Times New Roman" w:hAnsi="Times New Roman"/>
          <w:sz w:val="24"/>
          <w:szCs w:val="24"/>
        </w:rPr>
        <w:t>S</w:t>
      </w:r>
      <w:r w:rsidR="00D8709E" w:rsidRPr="00FC1974">
        <w:rPr>
          <w:rFonts w:ascii="Times New Roman" w:hAnsi="Times New Roman"/>
          <w:sz w:val="24"/>
          <w:szCs w:val="24"/>
        </w:rPr>
        <w:t>imbotin</w:t>
      </w:r>
      <w:proofErr w:type="spellEnd"/>
      <w:r w:rsidR="00D8709E" w:rsidRPr="00FC1974">
        <w:rPr>
          <w:rFonts w:ascii="Times New Roman" w:hAnsi="Times New Roman"/>
          <w:sz w:val="24"/>
          <w:szCs w:val="24"/>
        </w:rPr>
        <w:t xml:space="preserve">, </w:t>
      </w:r>
      <w:proofErr w:type="spellStart"/>
      <w:r w:rsidRPr="00FC1974">
        <w:rPr>
          <w:rFonts w:ascii="Times New Roman" w:hAnsi="Times New Roman"/>
          <w:sz w:val="24"/>
          <w:szCs w:val="24"/>
        </w:rPr>
        <w:t>A</w:t>
      </w:r>
      <w:r w:rsidR="00D8709E" w:rsidRPr="00FC1974">
        <w:rPr>
          <w:rFonts w:ascii="Times New Roman" w:hAnsi="Times New Roman"/>
          <w:sz w:val="24"/>
          <w:szCs w:val="24"/>
        </w:rPr>
        <w:t>sociaţia</w:t>
      </w:r>
      <w:proofErr w:type="spellEnd"/>
      <w:r w:rsidR="00D8709E" w:rsidRPr="00FC1974">
        <w:rPr>
          <w:rFonts w:ascii="Times New Roman" w:hAnsi="Times New Roman"/>
          <w:sz w:val="24"/>
          <w:szCs w:val="24"/>
        </w:rPr>
        <w:t xml:space="preserve"> </w:t>
      </w:r>
      <w:proofErr w:type="spellStart"/>
      <w:r w:rsidRPr="00FC1974">
        <w:rPr>
          <w:rFonts w:ascii="Times New Roman" w:hAnsi="Times New Roman"/>
          <w:sz w:val="24"/>
          <w:szCs w:val="24"/>
        </w:rPr>
        <w:t>R</w:t>
      </w:r>
      <w:r w:rsidR="00D8709E" w:rsidRPr="00FC1974">
        <w:rPr>
          <w:rFonts w:ascii="Times New Roman" w:hAnsi="Times New Roman"/>
          <w:sz w:val="24"/>
          <w:szCs w:val="24"/>
        </w:rPr>
        <w:t>omână</w:t>
      </w:r>
      <w:proofErr w:type="spellEnd"/>
      <w:r w:rsidR="00D8709E" w:rsidRPr="00FC1974">
        <w:rPr>
          <w:rFonts w:ascii="Times New Roman" w:hAnsi="Times New Roman"/>
          <w:sz w:val="24"/>
          <w:szCs w:val="24"/>
        </w:rPr>
        <w:t xml:space="preserve"> a </w:t>
      </w:r>
      <w:proofErr w:type="spellStart"/>
      <w:r w:rsidRPr="00FC1974">
        <w:rPr>
          <w:rFonts w:ascii="Times New Roman" w:hAnsi="Times New Roman"/>
          <w:sz w:val="24"/>
          <w:szCs w:val="24"/>
        </w:rPr>
        <w:t>P</w:t>
      </w:r>
      <w:r w:rsidR="00D8709E" w:rsidRPr="00FC1974">
        <w:rPr>
          <w:rFonts w:ascii="Times New Roman" w:hAnsi="Times New Roman"/>
          <w:sz w:val="24"/>
          <w:szCs w:val="24"/>
        </w:rPr>
        <w:t>roducătorilor</w:t>
      </w:r>
      <w:proofErr w:type="spellEnd"/>
      <w:r w:rsidR="00D8709E" w:rsidRPr="00FC1974">
        <w:rPr>
          <w:rFonts w:ascii="Times New Roman" w:hAnsi="Times New Roman"/>
          <w:sz w:val="24"/>
          <w:szCs w:val="24"/>
        </w:rPr>
        <w:t xml:space="preserve"> </w:t>
      </w:r>
      <w:proofErr w:type="spellStart"/>
      <w:r w:rsidRPr="00FC1974">
        <w:rPr>
          <w:rFonts w:ascii="Times New Roman" w:hAnsi="Times New Roman"/>
          <w:sz w:val="24"/>
          <w:szCs w:val="24"/>
        </w:rPr>
        <w:t>I</w:t>
      </w:r>
      <w:r w:rsidR="00D8709E" w:rsidRPr="00FC1974">
        <w:rPr>
          <w:rFonts w:ascii="Times New Roman" w:hAnsi="Times New Roman"/>
          <w:sz w:val="24"/>
          <w:szCs w:val="24"/>
        </w:rPr>
        <w:t>nternaţionali</w:t>
      </w:r>
      <w:proofErr w:type="spellEnd"/>
      <w:r w:rsidR="00D8709E" w:rsidRPr="00FC1974">
        <w:rPr>
          <w:rFonts w:ascii="Times New Roman" w:hAnsi="Times New Roman"/>
          <w:sz w:val="24"/>
          <w:szCs w:val="24"/>
        </w:rPr>
        <w:t xml:space="preserve"> de </w:t>
      </w:r>
      <w:proofErr w:type="spellStart"/>
      <w:r w:rsidRPr="00FC1974">
        <w:rPr>
          <w:rFonts w:ascii="Times New Roman" w:hAnsi="Times New Roman"/>
          <w:sz w:val="24"/>
          <w:szCs w:val="24"/>
        </w:rPr>
        <w:t>M</w:t>
      </w:r>
      <w:r w:rsidR="00D8709E" w:rsidRPr="00FC1974">
        <w:rPr>
          <w:rFonts w:ascii="Times New Roman" w:hAnsi="Times New Roman"/>
          <w:sz w:val="24"/>
          <w:szCs w:val="24"/>
        </w:rPr>
        <w:t>edicamente</w:t>
      </w:r>
      <w:proofErr w:type="spellEnd"/>
    </w:p>
    <w:p w14:paraId="25F02ABF" w14:textId="41CB0840" w:rsidR="00D07E91" w:rsidRPr="00FC1974" w:rsidRDefault="0058263E" w:rsidP="00B4168A">
      <w:pPr>
        <w:pStyle w:val="NoSpacing"/>
        <w:numPr>
          <w:ilvl w:val="0"/>
          <w:numId w:val="40"/>
        </w:numPr>
        <w:ind w:left="432"/>
        <w:rPr>
          <w:rFonts w:ascii="Times New Roman" w:hAnsi="Times New Roman"/>
          <w:sz w:val="24"/>
          <w:szCs w:val="24"/>
        </w:rPr>
      </w:pPr>
      <w:r w:rsidRPr="00FC1974">
        <w:rPr>
          <w:rFonts w:ascii="Times New Roman" w:hAnsi="Times New Roman"/>
          <w:sz w:val="24"/>
          <w:szCs w:val="24"/>
          <w:lang w:val="ro-RO"/>
        </w:rPr>
        <w:t>A</w:t>
      </w:r>
      <w:r w:rsidR="00D8709E" w:rsidRPr="00FC1974">
        <w:rPr>
          <w:rFonts w:ascii="Times New Roman" w:hAnsi="Times New Roman"/>
          <w:sz w:val="24"/>
          <w:szCs w:val="24"/>
          <w:lang w:val="ro-RO"/>
        </w:rPr>
        <w:t xml:space="preserve">ndreea </w:t>
      </w:r>
      <w:r w:rsidRPr="00FC1974">
        <w:rPr>
          <w:rFonts w:ascii="Times New Roman" w:hAnsi="Times New Roman"/>
          <w:sz w:val="24"/>
          <w:szCs w:val="24"/>
          <w:lang w:val="ro-RO"/>
        </w:rPr>
        <w:t>B</w:t>
      </w:r>
      <w:r w:rsidR="00D8709E" w:rsidRPr="00FC1974">
        <w:rPr>
          <w:rFonts w:ascii="Times New Roman" w:hAnsi="Times New Roman"/>
          <w:sz w:val="24"/>
          <w:szCs w:val="24"/>
          <w:lang w:val="ro-RO"/>
        </w:rPr>
        <w:t xml:space="preserve">or, </w:t>
      </w:r>
      <w:r w:rsidRPr="00FC1974">
        <w:rPr>
          <w:rFonts w:ascii="Times New Roman" w:hAnsi="Times New Roman"/>
          <w:sz w:val="24"/>
          <w:szCs w:val="24"/>
          <w:lang w:val="ro-RO"/>
        </w:rPr>
        <w:t>A</w:t>
      </w:r>
      <w:r w:rsidR="00D8709E" w:rsidRPr="00FC1974">
        <w:rPr>
          <w:rFonts w:ascii="Times New Roman" w:hAnsi="Times New Roman"/>
          <w:sz w:val="24"/>
          <w:szCs w:val="24"/>
          <w:lang w:val="ro-RO"/>
        </w:rPr>
        <w:t xml:space="preserve">genția </w:t>
      </w:r>
      <w:r w:rsidRPr="00FC1974">
        <w:rPr>
          <w:rFonts w:ascii="Times New Roman" w:hAnsi="Times New Roman"/>
          <w:sz w:val="24"/>
          <w:szCs w:val="24"/>
          <w:lang w:val="ro-RO"/>
        </w:rPr>
        <w:t>P</w:t>
      </w:r>
      <w:r w:rsidR="00D8709E" w:rsidRPr="00FC1974">
        <w:rPr>
          <w:rFonts w:ascii="Times New Roman" w:hAnsi="Times New Roman"/>
          <w:sz w:val="24"/>
          <w:szCs w:val="24"/>
          <w:lang w:val="ro-RO"/>
        </w:rPr>
        <w:t xml:space="preserve">oint </w:t>
      </w:r>
      <w:r w:rsidRPr="00FC1974">
        <w:rPr>
          <w:rFonts w:ascii="Times New Roman" w:hAnsi="Times New Roman"/>
          <w:sz w:val="24"/>
          <w:szCs w:val="24"/>
          <w:lang w:val="ro-RO"/>
        </w:rPr>
        <w:t>P</w:t>
      </w:r>
      <w:r w:rsidR="00D8709E" w:rsidRPr="00FC1974">
        <w:rPr>
          <w:rFonts w:ascii="Times New Roman" w:hAnsi="Times New Roman"/>
          <w:sz w:val="24"/>
          <w:szCs w:val="24"/>
          <w:lang w:val="ro-RO"/>
        </w:rPr>
        <w:t xml:space="preserve">ublic </w:t>
      </w:r>
      <w:r w:rsidRPr="00FC1974">
        <w:rPr>
          <w:rFonts w:ascii="Times New Roman" w:hAnsi="Times New Roman"/>
          <w:sz w:val="24"/>
          <w:szCs w:val="24"/>
          <w:lang w:val="ro-RO"/>
        </w:rPr>
        <w:t>A</w:t>
      </w:r>
      <w:r w:rsidR="00D8709E" w:rsidRPr="00FC1974">
        <w:rPr>
          <w:rFonts w:ascii="Times New Roman" w:hAnsi="Times New Roman"/>
          <w:sz w:val="24"/>
          <w:szCs w:val="24"/>
          <w:lang w:val="ro-RO"/>
        </w:rPr>
        <w:t>ffairs</w:t>
      </w:r>
    </w:p>
    <w:p w14:paraId="56ACA741" w14:textId="6FCEF7FA" w:rsidR="00896F13" w:rsidRPr="00FC1974" w:rsidRDefault="0058263E" w:rsidP="00B4168A">
      <w:pPr>
        <w:pStyle w:val="NoSpacing"/>
        <w:numPr>
          <w:ilvl w:val="0"/>
          <w:numId w:val="40"/>
        </w:numPr>
        <w:ind w:left="432"/>
        <w:rPr>
          <w:rFonts w:ascii="Times New Roman" w:hAnsi="Times New Roman"/>
          <w:sz w:val="24"/>
          <w:szCs w:val="24"/>
        </w:rPr>
      </w:pPr>
      <w:r w:rsidRPr="00FC1974">
        <w:rPr>
          <w:rFonts w:ascii="Times New Roman" w:hAnsi="Times New Roman"/>
          <w:sz w:val="24"/>
          <w:szCs w:val="24"/>
          <w:lang w:val="pt-BR"/>
        </w:rPr>
        <w:t>M</w:t>
      </w:r>
      <w:r w:rsidR="00D8709E" w:rsidRPr="00FC1974">
        <w:rPr>
          <w:rFonts w:ascii="Times New Roman" w:hAnsi="Times New Roman"/>
          <w:sz w:val="24"/>
          <w:szCs w:val="24"/>
          <w:lang w:val="pt-BR"/>
        </w:rPr>
        <w:t xml:space="preserve">ara </w:t>
      </w:r>
      <w:r w:rsidRPr="00FC1974">
        <w:rPr>
          <w:rFonts w:ascii="Times New Roman" w:hAnsi="Times New Roman"/>
          <w:sz w:val="24"/>
          <w:szCs w:val="24"/>
          <w:lang w:val="pt-BR"/>
        </w:rPr>
        <w:t>N</w:t>
      </w:r>
      <w:r w:rsidR="00D8709E" w:rsidRPr="00FC1974">
        <w:rPr>
          <w:rFonts w:ascii="Times New Roman" w:hAnsi="Times New Roman"/>
          <w:sz w:val="24"/>
          <w:szCs w:val="24"/>
          <w:lang w:val="pt-BR"/>
        </w:rPr>
        <w:t xml:space="preserve">astase, </w:t>
      </w:r>
      <w:r w:rsidRPr="00FC1974">
        <w:rPr>
          <w:rFonts w:ascii="Times New Roman" w:hAnsi="Times New Roman"/>
          <w:sz w:val="24"/>
          <w:szCs w:val="24"/>
          <w:lang w:val="pt-BR"/>
        </w:rPr>
        <w:t>P</w:t>
      </w:r>
      <w:r w:rsidR="00D8709E" w:rsidRPr="00FC1974">
        <w:rPr>
          <w:rFonts w:ascii="Times New Roman" w:hAnsi="Times New Roman"/>
          <w:sz w:val="24"/>
          <w:szCs w:val="24"/>
          <w:lang w:val="pt-BR"/>
        </w:rPr>
        <w:t xml:space="preserve">fizer </w:t>
      </w:r>
      <w:r w:rsidRPr="00FC1974">
        <w:rPr>
          <w:rFonts w:ascii="Times New Roman" w:hAnsi="Times New Roman"/>
          <w:sz w:val="24"/>
          <w:szCs w:val="24"/>
          <w:lang w:val="pt-BR"/>
        </w:rPr>
        <w:t>R</w:t>
      </w:r>
      <w:r w:rsidR="00D8709E" w:rsidRPr="00FC1974">
        <w:rPr>
          <w:rFonts w:ascii="Times New Roman" w:hAnsi="Times New Roman"/>
          <w:sz w:val="24"/>
          <w:szCs w:val="24"/>
          <w:lang w:val="pt-BR"/>
        </w:rPr>
        <w:t>omania</w:t>
      </w:r>
    </w:p>
    <w:p w14:paraId="1DC83237" w14:textId="5EA9E283" w:rsidR="00896F13" w:rsidRPr="00FC1974" w:rsidRDefault="00DD4398" w:rsidP="00B4168A">
      <w:pPr>
        <w:pStyle w:val="NoSpacing"/>
        <w:numPr>
          <w:ilvl w:val="0"/>
          <w:numId w:val="40"/>
        </w:numPr>
        <w:ind w:left="432"/>
        <w:rPr>
          <w:rFonts w:ascii="Times New Roman" w:hAnsi="Times New Roman"/>
          <w:sz w:val="24"/>
          <w:szCs w:val="24"/>
        </w:rPr>
      </w:pPr>
      <w:r w:rsidRPr="00FC1974">
        <w:rPr>
          <w:rFonts w:ascii="Times New Roman" w:hAnsi="Times New Roman"/>
          <w:sz w:val="24"/>
          <w:szCs w:val="24"/>
          <w:lang w:val="pt-BR"/>
        </w:rPr>
        <w:t>A</w:t>
      </w:r>
      <w:r w:rsidR="00D8709E" w:rsidRPr="00FC1974">
        <w:rPr>
          <w:rFonts w:ascii="Times New Roman" w:hAnsi="Times New Roman"/>
          <w:sz w:val="24"/>
          <w:szCs w:val="24"/>
          <w:lang w:val="pt-BR"/>
        </w:rPr>
        <w:t xml:space="preserve">lin </w:t>
      </w:r>
      <w:r w:rsidRPr="00FC1974">
        <w:rPr>
          <w:rFonts w:ascii="Times New Roman" w:hAnsi="Times New Roman"/>
          <w:sz w:val="24"/>
          <w:szCs w:val="24"/>
          <w:lang w:val="pt-BR"/>
        </w:rPr>
        <w:t>P</w:t>
      </w:r>
      <w:r w:rsidR="00D8709E" w:rsidRPr="00FC1974">
        <w:rPr>
          <w:rFonts w:ascii="Times New Roman" w:hAnsi="Times New Roman"/>
          <w:sz w:val="24"/>
          <w:szCs w:val="24"/>
          <w:lang w:val="pt-BR"/>
        </w:rPr>
        <w:t xml:space="preserve">reda, </w:t>
      </w:r>
      <w:r w:rsidRPr="00FC1974">
        <w:rPr>
          <w:rFonts w:ascii="Times New Roman" w:hAnsi="Times New Roman"/>
          <w:sz w:val="24"/>
          <w:szCs w:val="24"/>
          <w:lang w:val="pt-BR"/>
        </w:rPr>
        <w:t>P</w:t>
      </w:r>
      <w:r w:rsidR="00D8709E" w:rsidRPr="00FC1974">
        <w:rPr>
          <w:rFonts w:ascii="Times New Roman" w:hAnsi="Times New Roman"/>
          <w:sz w:val="24"/>
          <w:szCs w:val="24"/>
          <w:lang w:val="pt-BR"/>
        </w:rPr>
        <w:t xml:space="preserve">fizer </w:t>
      </w:r>
      <w:r w:rsidRPr="00FC1974">
        <w:rPr>
          <w:rFonts w:ascii="Times New Roman" w:hAnsi="Times New Roman"/>
          <w:sz w:val="24"/>
          <w:szCs w:val="24"/>
          <w:lang w:val="pt-BR"/>
        </w:rPr>
        <w:t>R</w:t>
      </w:r>
      <w:r w:rsidR="00D8709E" w:rsidRPr="00FC1974">
        <w:rPr>
          <w:rFonts w:ascii="Times New Roman" w:hAnsi="Times New Roman"/>
          <w:sz w:val="24"/>
          <w:szCs w:val="24"/>
          <w:lang w:val="pt-BR"/>
        </w:rPr>
        <w:t>omania</w:t>
      </w:r>
    </w:p>
    <w:p w14:paraId="33047EA1" w14:textId="68FE9345" w:rsidR="00AB7974" w:rsidRPr="00FC1974" w:rsidRDefault="00DD4398" w:rsidP="00B4168A">
      <w:pPr>
        <w:pStyle w:val="NoSpacing"/>
        <w:numPr>
          <w:ilvl w:val="0"/>
          <w:numId w:val="40"/>
        </w:numPr>
        <w:ind w:left="432"/>
        <w:rPr>
          <w:rFonts w:ascii="Times New Roman" w:hAnsi="Times New Roman"/>
          <w:sz w:val="24"/>
          <w:szCs w:val="24"/>
        </w:rPr>
      </w:pPr>
      <w:proofErr w:type="spellStart"/>
      <w:r w:rsidRPr="00FC1974">
        <w:rPr>
          <w:rFonts w:ascii="Times New Roman" w:hAnsi="Times New Roman"/>
          <w:color w:val="000000"/>
          <w:sz w:val="24"/>
          <w:szCs w:val="24"/>
          <w:lang w:val="ro-RO"/>
        </w:rPr>
        <w:t>S</w:t>
      </w:r>
      <w:r w:rsidR="00D8709E" w:rsidRPr="00FC1974">
        <w:rPr>
          <w:rFonts w:ascii="Times New Roman" w:hAnsi="Times New Roman"/>
          <w:color w:val="000000"/>
          <w:sz w:val="24"/>
          <w:szCs w:val="24"/>
          <w:lang w:val="ro-RO"/>
        </w:rPr>
        <w:t>peteanu</w:t>
      </w:r>
      <w:proofErr w:type="spellEnd"/>
      <w:r w:rsidR="00D8709E" w:rsidRPr="00FC1974">
        <w:rPr>
          <w:rFonts w:ascii="Times New Roman" w:hAnsi="Times New Roman"/>
          <w:color w:val="000000"/>
          <w:sz w:val="24"/>
          <w:szCs w:val="24"/>
          <w:lang w:val="ro-RO"/>
        </w:rPr>
        <w:t xml:space="preserve"> </w:t>
      </w:r>
      <w:r w:rsidRPr="00FC1974">
        <w:rPr>
          <w:rFonts w:ascii="Times New Roman" w:hAnsi="Times New Roman"/>
          <w:color w:val="000000"/>
          <w:sz w:val="24"/>
          <w:szCs w:val="24"/>
          <w:lang w:val="ro-RO"/>
        </w:rPr>
        <w:t>B</w:t>
      </w:r>
      <w:r w:rsidR="00D8709E" w:rsidRPr="00FC1974">
        <w:rPr>
          <w:rFonts w:ascii="Times New Roman" w:hAnsi="Times New Roman"/>
          <w:color w:val="000000"/>
          <w:sz w:val="24"/>
          <w:szCs w:val="24"/>
          <w:lang w:val="ro-RO"/>
        </w:rPr>
        <w:t xml:space="preserve">eatrice </w:t>
      </w:r>
      <w:r w:rsidRPr="00FC1974">
        <w:rPr>
          <w:rFonts w:ascii="Times New Roman" w:hAnsi="Times New Roman"/>
          <w:color w:val="000000"/>
          <w:sz w:val="24"/>
          <w:szCs w:val="24"/>
          <w:lang w:val="ro-RO"/>
        </w:rPr>
        <w:t>G</w:t>
      </w:r>
      <w:r w:rsidR="00D8709E" w:rsidRPr="00FC1974">
        <w:rPr>
          <w:rFonts w:ascii="Times New Roman" w:hAnsi="Times New Roman"/>
          <w:color w:val="000000"/>
          <w:sz w:val="24"/>
          <w:szCs w:val="24"/>
          <w:lang w:val="ro-RO"/>
        </w:rPr>
        <w:t xml:space="preserve">abriela, </w:t>
      </w:r>
      <w:r w:rsidRPr="00FC1974">
        <w:rPr>
          <w:rFonts w:ascii="Times New Roman" w:hAnsi="Times New Roman"/>
          <w:color w:val="000000"/>
          <w:sz w:val="24"/>
          <w:szCs w:val="24"/>
          <w:lang w:val="ro-RO"/>
        </w:rPr>
        <w:t>A</w:t>
      </w:r>
      <w:r w:rsidR="00D8709E" w:rsidRPr="00FC1974">
        <w:rPr>
          <w:rFonts w:ascii="Times New Roman" w:hAnsi="Times New Roman"/>
          <w:color w:val="000000"/>
          <w:sz w:val="24"/>
          <w:szCs w:val="24"/>
          <w:lang w:val="ro-RO"/>
        </w:rPr>
        <w:t xml:space="preserve">sociația </w:t>
      </w:r>
      <w:r w:rsidRPr="00FC1974">
        <w:rPr>
          <w:rFonts w:ascii="Times New Roman" w:hAnsi="Times New Roman"/>
          <w:color w:val="000000"/>
          <w:sz w:val="24"/>
          <w:szCs w:val="24"/>
          <w:lang w:val="ro-RO"/>
        </w:rPr>
        <w:t>F</w:t>
      </w:r>
      <w:r w:rsidR="00D8709E" w:rsidRPr="00FC1974">
        <w:rPr>
          <w:rFonts w:ascii="Times New Roman" w:hAnsi="Times New Roman"/>
          <w:color w:val="000000"/>
          <w:sz w:val="24"/>
          <w:szCs w:val="24"/>
          <w:lang w:val="ro-RO"/>
        </w:rPr>
        <w:t xml:space="preserve">armaciilor </w:t>
      </w:r>
      <w:r w:rsidRPr="00FC1974">
        <w:rPr>
          <w:rFonts w:ascii="Times New Roman" w:hAnsi="Times New Roman"/>
          <w:color w:val="000000"/>
          <w:sz w:val="24"/>
          <w:szCs w:val="24"/>
          <w:lang w:val="ro-RO"/>
        </w:rPr>
        <w:t>T</w:t>
      </w:r>
      <w:r w:rsidR="00D8709E" w:rsidRPr="00FC1974">
        <w:rPr>
          <w:rFonts w:ascii="Times New Roman" w:hAnsi="Times New Roman"/>
          <w:color w:val="000000"/>
          <w:sz w:val="24"/>
          <w:szCs w:val="24"/>
          <w:lang w:val="ro-RO"/>
        </w:rPr>
        <w:t xml:space="preserve">radiționale și a </w:t>
      </w:r>
      <w:r w:rsidRPr="00FC1974">
        <w:rPr>
          <w:rFonts w:ascii="Times New Roman" w:hAnsi="Times New Roman"/>
          <w:color w:val="000000"/>
          <w:sz w:val="24"/>
          <w:szCs w:val="24"/>
          <w:lang w:val="ro-RO"/>
        </w:rPr>
        <w:t>P</w:t>
      </w:r>
      <w:r w:rsidR="00D8709E" w:rsidRPr="00FC1974">
        <w:rPr>
          <w:rFonts w:ascii="Times New Roman" w:hAnsi="Times New Roman"/>
          <w:color w:val="000000"/>
          <w:sz w:val="24"/>
          <w:szCs w:val="24"/>
          <w:lang w:val="ro-RO"/>
        </w:rPr>
        <w:t>racticienilor (</w:t>
      </w:r>
      <w:r w:rsidRPr="00FC1974">
        <w:rPr>
          <w:rFonts w:ascii="Times New Roman" w:hAnsi="Times New Roman"/>
          <w:color w:val="000000"/>
          <w:sz w:val="24"/>
          <w:szCs w:val="24"/>
          <w:lang w:val="ro-RO"/>
        </w:rPr>
        <w:t>AFTAP</w:t>
      </w:r>
      <w:r w:rsidR="00D8709E" w:rsidRPr="00FC1974">
        <w:rPr>
          <w:rFonts w:ascii="Times New Roman" w:hAnsi="Times New Roman"/>
          <w:color w:val="000000"/>
          <w:sz w:val="24"/>
          <w:szCs w:val="24"/>
          <w:lang w:val="ro-RO"/>
        </w:rPr>
        <w:t>)</w:t>
      </w:r>
    </w:p>
    <w:p w14:paraId="5D544CF1" w14:textId="71204CBD" w:rsidR="00AB7974" w:rsidRPr="00FC1974" w:rsidRDefault="00A603AD" w:rsidP="00B4168A">
      <w:pPr>
        <w:pStyle w:val="NoSpacing"/>
        <w:numPr>
          <w:ilvl w:val="0"/>
          <w:numId w:val="40"/>
        </w:numPr>
        <w:ind w:left="432"/>
        <w:rPr>
          <w:rFonts w:ascii="Times New Roman" w:hAnsi="Times New Roman"/>
          <w:sz w:val="24"/>
          <w:szCs w:val="24"/>
          <w:lang w:val="it-IT"/>
        </w:rPr>
      </w:pPr>
      <w:r w:rsidRPr="00FC1974">
        <w:rPr>
          <w:rStyle w:val="Strong"/>
          <w:rFonts w:ascii="Times New Roman" w:hAnsi="Times New Roman"/>
          <w:b w:val="0"/>
          <w:bCs w:val="0"/>
          <w:sz w:val="24"/>
          <w:szCs w:val="24"/>
          <w:lang w:val="it-IT"/>
        </w:rPr>
        <w:t>R</w:t>
      </w:r>
      <w:r w:rsidR="00D8709E" w:rsidRPr="00FC1974">
        <w:rPr>
          <w:rStyle w:val="Strong"/>
          <w:rFonts w:ascii="Times New Roman" w:hAnsi="Times New Roman"/>
          <w:b w:val="0"/>
          <w:bCs w:val="0"/>
          <w:sz w:val="24"/>
          <w:szCs w:val="24"/>
          <w:lang w:val="it-IT"/>
        </w:rPr>
        <w:t xml:space="preserve">afael </w:t>
      </w:r>
      <w:r w:rsidRPr="00FC1974">
        <w:rPr>
          <w:rStyle w:val="Strong"/>
          <w:rFonts w:ascii="Times New Roman" w:hAnsi="Times New Roman"/>
          <w:b w:val="0"/>
          <w:bCs w:val="0"/>
          <w:sz w:val="24"/>
          <w:szCs w:val="24"/>
          <w:lang w:val="it-IT"/>
        </w:rPr>
        <w:t>B</w:t>
      </w:r>
      <w:r w:rsidR="00D8709E" w:rsidRPr="00FC1974">
        <w:rPr>
          <w:rStyle w:val="Strong"/>
          <w:rFonts w:ascii="Times New Roman" w:hAnsi="Times New Roman"/>
          <w:b w:val="0"/>
          <w:bCs w:val="0"/>
          <w:sz w:val="24"/>
          <w:szCs w:val="24"/>
          <w:lang w:val="it-IT"/>
        </w:rPr>
        <w:t xml:space="preserve">arac </w:t>
      </w:r>
      <w:r w:rsidRPr="00FC1974">
        <w:rPr>
          <w:rStyle w:val="Strong"/>
          <w:rFonts w:ascii="Times New Roman" w:hAnsi="Times New Roman"/>
          <w:b w:val="0"/>
          <w:bCs w:val="0"/>
          <w:sz w:val="24"/>
          <w:szCs w:val="24"/>
          <w:lang w:val="it-IT"/>
        </w:rPr>
        <w:t>B</w:t>
      </w:r>
      <w:r w:rsidR="00D8709E" w:rsidRPr="00FC1974">
        <w:rPr>
          <w:rStyle w:val="Strong"/>
          <w:rFonts w:ascii="Times New Roman" w:hAnsi="Times New Roman"/>
          <w:b w:val="0"/>
          <w:bCs w:val="0"/>
          <w:sz w:val="24"/>
          <w:szCs w:val="24"/>
          <w:lang w:val="it-IT"/>
        </w:rPr>
        <w:t>ologa</w:t>
      </w:r>
      <w:r w:rsidR="00D8709E" w:rsidRPr="00FC1974">
        <w:rPr>
          <w:rStyle w:val="Strong"/>
          <w:rFonts w:ascii="Times New Roman" w:hAnsi="Times New Roman"/>
          <w:sz w:val="24"/>
          <w:szCs w:val="24"/>
          <w:lang w:val="it-IT"/>
        </w:rPr>
        <w:t xml:space="preserve">, </w:t>
      </w:r>
      <w:r w:rsidRPr="00FC1974">
        <w:rPr>
          <w:rFonts w:ascii="Times New Roman" w:hAnsi="Times New Roman"/>
          <w:sz w:val="24"/>
          <w:szCs w:val="24"/>
          <w:lang w:val="it-IT"/>
        </w:rPr>
        <w:t>C</w:t>
      </w:r>
      <w:r w:rsidR="00D8709E" w:rsidRPr="00FC1974">
        <w:rPr>
          <w:rFonts w:ascii="Times New Roman" w:hAnsi="Times New Roman"/>
          <w:sz w:val="24"/>
          <w:szCs w:val="24"/>
          <w:lang w:val="it-IT"/>
        </w:rPr>
        <w:t xml:space="preserve">onsiliul </w:t>
      </w:r>
      <w:r w:rsidRPr="00FC1974">
        <w:rPr>
          <w:rFonts w:ascii="Times New Roman" w:hAnsi="Times New Roman"/>
          <w:sz w:val="24"/>
          <w:szCs w:val="24"/>
          <w:lang w:val="it-IT"/>
        </w:rPr>
        <w:t>T</w:t>
      </w:r>
      <w:r w:rsidR="00D8709E" w:rsidRPr="00FC1974">
        <w:rPr>
          <w:rFonts w:ascii="Times New Roman" w:hAnsi="Times New Roman"/>
          <w:sz w:val="24"/>
          <w:szCs w:val="24"/>
          <w:lang w:val="it-IT"/>
        </w:rPr>
        <w:t xml:space="preserve">ineretului din </w:t>
      </w:r>
      <w:r w:rsidRPr="00FC1974">
        <w:rPr>
          <w:rFonts w:ascii="Times New Roman" w:hAnsi="Times New Roman"/>
          <w:sz w:val="24"/>
          <w:szCs w:val="24"/>
          <w:lang w:val="it-IT"/>
        </w:rPr>
        <w:t>R</w:t>
      </w:r>
      <w:r w:rsidR="00D8709E" w:rsidRPr="00FC1974">
        <w:rPr>
          <w:rFonts w:ascii="Times New Roman" w:hAnsi="Times New Roman"/>
          <w:sz w:val="24"/>
          <w:szCs w:val="24"/>
          <w:lang w:val="it-IT"/>
        </w:rPr>
        <w:t>omânia</w:t>
      </w:r>
    </w:p>
    <w:p w14:paraId="635AD14B" w14:textId="77777777" w:rsidR="00847F6E" w:rsidRPr="00FC1974" w:rsidRDefault="00847F6E" w:rsidP="00B4168A">
      <w:pPr>
        <w:pStyle w:val="NoSpacing"/>
        <w:ind w:left="432"/>
        <w:rPr>
          <w:rFonts w:ascii="Times New Roman" w:hAnsi="Times New Roman"/>
          <w:sz w:val="24"/>
          <w:szCs w:val="24"/>
          <w:lang w:val="it-IT"/>
        </w:rPr>
      </w:pPr>
    </w:p>
    <w:p w14:paraId="6F62280E" w14:textId="362CCC90" w:rsidR="00574979" w:rsidRPr="00FC1974" w:rsidRDefault="00767A17" w:rsidP="0024601F">
      <w:pPr>
        <w:pStyle w:val="NoSpacing"/>
        <w:ind w:firstLine="432"/>
        <w:jc w:val="both"/>
        <w:rPr>
          <w:rFonts w:ascii="Times New Roman" w:hAnsi="Times New Roman"/>
          <w:color w:val="000000"/>
          <w:sz w:val="24"/>
          <w:szCs w:val="24"/>
          <w:lang w:val="ro-RO"/>
        </w:rPr>
      </w:pPr>
      <w:r w:rsidRPr="00FC1974">
        <w:rPr>
          <w:rFonts w:ascii="Times New Roman" w:hAnsi="Times New Roman"/>
          <w:sz w:val="24"/>
          <w:szCs w:val="24"/>
          <w:lang w:val="it-IT"/>
        </w:rPr>
        <w:t xml:space="preserve">Ședința </w:t>
      </w:r>
      <w:r w:rsidR="00863893" w:rsidRPr="00FC1974">
        <w:rPr>
          <w:rFonts w:ascii="Times New Roman" w:hAnsi="Times New Roman"/>
          <w:sz w:val="24"/>
          <w:szCs w:val="24"/>
          <w:lang w:val="it-IT"/>
        </w:rPr>
        <w:t xml:space="preserve">de dezbatere publică </w:t>
      </w:r>
      <w:r w:rsidRPr="00FC1974">
        <w:rPr>
          <w:rFonts w:ascii="Times New Roman" w:hAnsi="Times New Roman"/>
          <w:sz w:val="24"/>
          <w:szCs w:val="24"/>
          <w:lang w:val="it-IT"/>
        </w:rPr>
        <w:t xml:space="preserve">a fost deschisă de </w:t>
      </w:r>
      <w:r w:rsidR="00823A78" w:rsidRPr="00FC1974">
        <w:rPr>
          <w:rFonts w:ascii="Times New Roman" w:hAnsi="Times New Roman"/>
          <w:sz w:val="24"/>
          <w:szCs w:val="24"/>
          <w:lang w:val="it-IT"/>
        </w:rPr>
        <w:t xml:space="preserve">domnul secretar de stat </w:t>
      </w:r>
      <w:r w:rsidR="00B56842" w:rsidRPr="00FC1974">
        <w:rPr>
          <w:rFonts w:ascii="Times New Roman" w:eastAsia="Times New Roman" w:hAnsi="Times New Roman"/>
          <w:sz w:val="24"/>
          <w:szCs w:val="24"/>
          <w:lang w:val="it-IT"/>
        </w:rPr>
        <w:t xml:space="preserve">Claudiu Constantin Damian </w:t>
      </w:r>
      <w:r w:rsidR="00B8575C" w:rsidRPr="00FC1974">
        <w:rPr>
          <w:rFonts w:ascii="Times New Roman" w:eastAsia="Times New Roman" w:hAnsi="Times New Roman"/>
          <w:sz w:val="24"/>
          <w:szCs w:val="24"/>
          <w:lang w:val="it-IT"/>
        </w:rPr>
        <w:t>care a făcut o scurtă prezentare a proiectului de act normativ</w:t>
      </w:r>
      <w:r w:rsidR="00B140A1" w:rsidRPr="00FC1974">
        <w:rPr>
          <w:rFonts w:ascii="Times New Roman" w:eastAsia="Times New Roman" w:hAnsi="Times New Roman"/>
          <w:sz w:val="24"/>
          <w:szCs w:val="24"/>
          <w:lang w:val="it-IT"/>
        </w:rPr>
        <w:t xml:space="preserve"> </w:t>
      </w:r>
      <w:r w:rsidR="00574979" w:rsidRPr="00FC1974">
        <w:rPr>
          <w:rFonts w:ascii="Times New Roman" w:hAnsi="Times New Roman"/>
          <w:sz w:val="24"/>
          <w:szCs w:val="24"/>
          <w:lang w:val="ro-RO"/>
        </w:rPr>
        <w:t>și a prezentat persoanele participante din partea Ministerului Sănătății</w:t>
      </w:r>
      <w:r w:rsidR="00574979" w:rsidRPr="00FC1974">
        <w:rPr>
          <w:rFonts w:ascii="Times New Roman" w:hAnsi="Times New Roman"/>
          <w:color w:val="000000"/>
          <w:sz w:val="24"/>
          <w:szCs w:val="24"/>
          <w:lang w:val="ro-RO"/>
        </w:rPr>
        <w:t>.</w:t>
      </w:r>
    </w:p>
    <w:p w14:paraId="1E6B4199" w14:textId="46058A5E" w:rsidR="00DF77F5" w:rsidRPr="00FC1974" w:rsidRDefault="004F6368" w:rsidP="0024601F">
      <w:pPr>
        <w:pStyle w:val="NoSpacing"/>
        <w:ind w:firstLine="432"/>
        <w:jc w:val="both"/>
        <w:rPr>
          <w:rFonts w:ascii="Times New Roman" w:eastAsia="Times New Roman" w:hAnsi="Times New Roman"/>
          <w:sz w:val="24"/>
          <w:szCs w:val="24"/>
          <w:lang w:val="ro-RO"/>
        </w:rPr>
      </w:pPr>
      <w:r w:rsidRPr="00FC1974">
        <w:rPr>
          <w:rFonts w:ascii="Times New Roman" w:hAnsi="Times New Roman"/>
          <w:color w:val="000000"/>
          <w:sz w:val="24"/>
          <w:szCs w:val="24"/>
          <w:lang w:val="ro-RO"/>
        </w:rPr>
        <w:t xml:space="preserve">Domnul secretar de stat Claudiu </w:t>
      </w:r>
      <w:r w:rsidR="003559F9" w:rsidRPr="00FC1974">
        <w:rPr>
          <w:rFonts w:ascii="Times New Roman" w:hAnsi="Times New Roman"/>
          <w:color w:val="000000"/>
          <w:sz w:val="24"/>
          <w:szCs w:val="24"/>
          <w:lang w:val="ro-RO"/>
        </w:rPr>
        <w:t>Constantin Damian</w:t>
      </w:r>
      <w:r w:rsidRPr="00FC1974">
        <w:rPr>
          <w:rFonts w:ascii="Times New Roman" w:hAnsi="Times New Roman"/>
          <w:color w:val="000000"/>
          <w:sz w:val="24"/>
          <w:szCs w:val="24"/>
          <w:lang w:val="ro-RO"/>
        </w:rPr>
        <w:t xml:space="preserve"> </w:t>
      </w:r>
      <w:r w:rsidR="00B140A1" w:rsidRPr="00FC1974">
        <w:rPr>
          <w:rFonts w:ascii="Times New Roman" w:eastAsia="Times New Roman" w:hAnsi="Times New Roman"/>
          <w:sz w:val="24"/>
          <w:szCs w:val="24"/>
          <w:lang w:val="ro-RO"/>
        </w:rPr>
        <w:t xml:space="preserve">le-a </w:t>
      </w:r>
      <w:proofErr w:type="spellStart"/>
      <w:r w:rsidR="00B140A1" w:rsidRPr="00FC1974">
        <w:rPr>
          <w:rFonts w:ascii="Times New Roman" w:eastAsia="Times New Roman" w:hAnsi="Times New Roman"/>
          <w:sz w:val="24"/>
          <w:szCs w:val="24"/>
          <w:lang w:val="ro-RO"/>
        </w:rPr>
        <w:t>multumit</w:t>
      </w:r>
      <w:proofErr w:type="spellEnd"/>
      <w:r w:rsidR="00B140A1" w:rsidRPr="00FC1974">
        <w:rPr>
          <w:rFonts w:ascii="Times New Roman" w:eastAsia="Times New Roman" w:hAnsi="Times New Roman"/>
          <w:sz w:val="24"/>
          <w:szCs w:val="24"/>
          <w:lang w:val="ro-RO"/>
        </w:rPr>
        <w:t xml:space="preserve"> </w:t>
      </w:r>
      <w:proofErr w:type="spellStart"/>
      <w:r w:rsidR="006D0C37" w:rsidRPr="00FC1974">
        <w:rPr>
          <w:rFonts w:ascii="Times New Roman" w:hAnsi="Times New Roman"/>
          <w:sz w:val="24"/>
          <w:szCs w:val="24"/>
          <w:lang w:val="ro-RO"/>
        </w:rPr>
        <w:t>tututor</w:t>
      </w:r>
      <w:proofErr w:type="spellEnd"/>
      <w:r w:rsidR="006D0C37" w:rsidRPr="00FC1974">
        <w:rPr>
          <w:rFonts w:ascii="Times New Roman" w:hAnsi="Times New Roman"/>
          <w:sz w:val="24"/>
          <w:szCs w:val="24"/>
          <w:lang w:val="ro-RO"/>
        </w:rPr>
        <w:t xml:space="preserve"> pentru propunerile transmise, care au fost analizate</w:t>
      </w:r>
      <w:r w:rsidR="00863893" w:rsidRPr="00FC1974">
        <w:rPr>
          <w:rFonts w:ascii="Times New Roman" w:hAnsi="Times New Roman"/>
          <w:sz w:val="24"/>
          <w:szCs w:val="24"/>
          <w:lang w:val="ro-RO"/>
        </w:rPr>
        <w:t xml:space="preserve"> împreună cu structurile de specialitate din cadrul ministerului.</w:t>
      </w:r>
    </w:p>
    <w:p w14:paraId="5F9D2F46" w14:textId="77777777" w:rsidR="00FC1974" w:rsidRPr="00FC1974" w:rsidRDefault="00FC1974" w:rsidP="0024601F">
      <w:pPr>
        <w:pStyle w:val="NoSpacing"/>
        <w:ind w:firstLine="432"/>
        <w:jc w:val="both"/>
        <w:rPr>
          <w:rFonts w:ascii="Times New Roman" w:hAnsi="Times New Roman"/>
          <w:color w:val="000000" w:themeColor="text1"/>
          <w:sz w:val="24"/>
          <w:szCs w:val="24"/>
          <w:lang w:val="ro-RO"/>
        </w:rPr>
      </w:pPr>
    </w:p>
    <w:p w14:paraId="01552B9E" w14:textId="77777777" w:rsidR="00962560" w:rsidRDefault="00863893" w:rsidP="00962560">
      <w:pPr>
        <w:pStyle w:val="NoSpacing"/>
        <w:ind w:firstLine="432"/>
        <w:jc w:val="both"/>
        <w:rPr>
          <w:rFonts w:ascii="Times New Roman" w:hAnsi="Times New Roman"/>
          <w:color w:val="000000" w:themeColor="text1"/>
          <w:sz w:val="24"/>
          <w:szCs w:val="24"/>
          <w:lang w:val="ro-RO"/>
        </w:rPr>
      </w:pPr>
      <w:r w:rsidRPr="00FC1974">
        <w:rPr>
          <w:rFonts w:ascii="Times New Roman" w:hAnsi="Times New Roman"/>
          <w:color w:val="000000" w:themeColor="text1"/>
          <w:sz w:val="24"/>
          <w:szCs w:val="24"/>
          <w:lang w:val="ro-RO"/>
        </w:rPr>
        <w:t xml:space="preserve">Propunerile prezentate au fost pe scurt următoarele: </w:t>
      </w:r>
    </w:p>
    <w:p w14:paraId="5D37DD95" w14:textId="77777777" w:rsidR="00962560" w:rsidRDefault="00962560" w:rsidP="00962560">
      <w:pPr>
        <w:pStyle w:val="NoSpacing"/>
        <w:jc w:val="both"/>
        <w:rPr>
          <w:rFonts w:ascii="Times New Roman" w:hAnsi="Times New Roman"/>
          <w:color w:val="000000" w:themeColor="text1"/>
          <w:sz w:val="24"/>
          <w:szCs w:val="24"/>
          <w:lang w:val="ro-RO"/>
        </w:rPr>
      </w:pPr>
    </w:p>
    <w:p w14:paraId="07A96BB3" w14:textId="3B76F23D" w:rsidR="0045106D" w:rsidRPr="00962560" w:rsidRDefault="00D92DBB" w:rsidP="00962560">
      <w:pPr>
        <w:pStyle w:val="NoSpacing"/>
        <w:jc w:val="both"/>
        <w:rPr>
          <w:rFonts w:ascii="Times New Roman" w:hAnsi="Times New Roman"/>
          <w:color w:val="000000" w:themeColor="text1"/>
          <w:sz w:val="24"/>
          <w:szCs w:val="24"/>
          <w:lang w:val="ro-RO"/>
        </w:rPr>
      </w:pPr>
      <w:r w:rsidRPr="0038012C">
        <w:rPr>
          <w:rFonts w:ascii="Times New Roman" w:hAnsi="Times New Roman"/>
          <w:color w:val="000000" w:themeColor="text1"/>
          <w:sz w:val="24"/>
          <w:szCs w:val="24"/>
          <w:lang w:val="ro-RO"/>
        </w:rPr>
        <w:t xml:space="preserve">Doamna </w:t>
      </w:r>
      <w:r w:rsidRPr="0038012C">
        <w:rPr>
          <w:rFonts w:ascii="Times New Roman" w:hAnsi="Times New Roman"/>
          <w:sz w:val="24"/>
          <w:szCs w:val="24"/>
          <w:lang w:val="ro-RO"/>
        </w:rPr>
        <w:t xml:space="preserve">prof. </w:t>
      </w:r>
      <w:proofErr w:type="spellStart"/>
      <w:r w:rsidRPr="0038012C">
        <w:rPr>
          <w:rFonts w:ascii="Times New Roman" w:hAnsi="Times New Roman"/>
          <w:sz w:val="24"/>
          <w:szCs w:val="24"/>
          <w:lang w:val="ro-RO"/>
        </w:rPr>
        <w:t>dr.</w:t>
      </w:r>
      <w:r w:rsidRPr="0038012C">
        <w:rPr>
          <w:rFonts w:ascii="Times New Roman" w:hAnsi="Times New Roman"/>
          <w:color w:val="000000" w:themeColor="text1"/>
          <w:sz w:val="24"/>
          <w:szCs w:val="24"/>
          <w:lang w:val="ro-RO"/>
        </w:rPr>
        <w:t>Turcu-Știolică</w:t>
      </w:r>
      <w:proofErr w:type="spellEnd"/>
      <w:r w:rsidR="00A97740" w:rsidRPr="0038012C">
        <w:rPr>
          <w:rFonts w:ascii="Times New Roman" w:hAnsi="Times New Roman"/>
          <w:sz w:val="24"/>
          <w:szCs w:val="24"/>
          <w:lang w:val="ro-RO"/>
        </w:rPr>
        <w:t xml:space="preserve"> Adina</w:t>
      </w:r>
      <w:r w:rsidR="00991174" w:rsidRPr="0038012C">
        <w:rPr>
          <w:rFonts w:ascii="Times New Roman" w:hAnsi="Times New Roman"/>
          <w:color w:val="000000" w:themeColor="text1"/>
          <w:sz w:val="24"/>
          <w:szCs w:val="24"/>
          <w:lang w:val="ro-RO"/>
        </w:rPr>
        <w:t xml:space="preserve">: </w:t>
      </w:r>
    </w:p>
    <w:p w14:paraId="44288AE9" w14:textId="0027EDB7" w:rsidR="0045106D" w:rsidRPr="00C01EB6" w:rsidRDefault="0045106D" w:rsidP="00C01EB6">
      <w:pPr>
        <w:ind w:firstLine="720"/>
        <w:jc w:val="both"/>
        <w:rPr>
          <w:color w:val="000000" w:themeColor="text1"/>
        </w:rPr>
      </w:pPr>
      <w:r w:rsidRPr="00C01EB6">
        <w:rPr>
          <w:color w:val="000000" w:themeColor="text1"/>
        </w:rPr>
        <w:t xml:space="preserve">- au fost efectuate două studii complementare care </w:t>
      </w:r>
      <w:r w:rsidR="00FC1974" w:rsidRPr="00C01EB6">
        <w:rPr>
          <w:color w:val="000000" w:themeColor="text1"/>
        </w:rPr>
        <w:t xml:space="preserve">au </w:t>
      </w:r>
      <w:r w:rsidRPr="00C01EB6">
        <w:rPr>
          <w:color w:val="000000" w:themeColor="text1"/>
        </w:rPr>
        <w:t>analiz</w:t>
      </w:r>
      <w:r w:rsidR="00FC1974" w:rsidRPr="00C01EB6">
        <w:rPr>
          <w:color w:val="000000" w:themeColor="text1"/>
        </w:rPr>
        <w:t>at</w:t>
      </w:r>
      <w:r w:rsidRPr="00C01EB6">
        <w:rPr>
          <w:color w:val="000000" w:themeColor="text1"/>
        </w:rPr>
        <w:t xml:space="preserve"> implementarea vaccinării antigripale în farmaciile din România și concluzia a fost </w:t>
      </w:r>
      <w:r w:rsidR="00FC1974" w:rsidRPr="00C01EB6">
        <w:rPr>
          <w:color w:val="000000" w:themeColor="text1"/>
        </w:rPr>
        <w:t xml:space="preserve">că </w:t>
      </w:r>
      <w:r w:rsidRPr="00C01EB6">
        <w:rPr>
          <w:color w:val="000000" w:themeColor="text1"/>
        </w:rPr>
        <w:t xml:space="preserve">lipsa finanțării serviciului de </w:t>
      </w:r>
      <w:r w:rsidRPr="00C01EB6">
        <w:rPr>
          <w:color w:val="000000" w:themeColor="text1"/>
        </w:rPr>
        <w:lastRenderedPageBreak/>
        <w:t xml:space="preserve">administrare </w:t>
      </w:r>
      <w:r w:rsidR="00FC1974" w:rsidRPr="00C01EB6">
        <w:rPr>
          <w:color w:val="000000" w:themeColor="text1"/>
        </w:rPr>
        <w:t xml:space="preserve">a vaccinului </w:t>
      </w:r>
      <w:r w:rsidRPr="00C01EB6">
        <w:rPr>
          <w:color w:val="000000" w:themeColor="text1"/>
        </w:rPr>
        <w:t>este principala barieră în calea sustenabilității și extinderii programului național de vaccinare.</w:t>
      </w:r>
    </w:p>
    <w:p w14:paraId="43AE186E" w14:textId="424352F8" w:rsidR="0045106D" w:rsidRPr="00C01EB6" w:rsidRDefault="00D313DE" w:rsidP="00C01EB6">
      <w:pPr>
        <w:ind w:firstLine="720"/>
        <w:jc w:val="both"/>
        <w:rPr>
          <w:color w:val="000000" w:themeColor="text1"/>
        </w:rPr>
      </w:pPr>
      <w:r w:rsidRPr="00C01EB6">
        <w:rPr>
          <w:color w:val="000000" w:themeColor="text1"/>
        </w:rPr>
        <w:t xml:space="preserve">- </w:t>
      </w:r>
      <w:r w:rsidR="0045106D" w:rsidRPr="00C01EB6">
        <w:rPr>
          <w:color w:val="000000" w:themeColor="text1"/>
        </w:rPr>
        <w:t xml:space="preserve">modelul actual, bazat pe opțiunea "gratuit sau contra cost" (suportat de pacient/farmacie), este </w:t>
      </w:r>
      <w:proofErr w:type="spellStart"/>
      <w:r w:rsidR="0045106D" w:rsidRPr="00C01EB6">
        <w:rPr>
          <w:color w:val="000000" w:themeColor="text1"/>
        </w:rPr>
        <w:t>nesustenabil</w:t>
      </w:r>
      <w:proofErr w:type="spellEnd"/>
      <w:r w:rsidR="0045106D" w:rsidRPr="00C01EB6">
        <w:rPr>
          <w:color w:val="000000" w:themeColor="text1"/>
        </w:rPr>
        <w:t xml:space="preserve"> și inechitabil.</w:t>
      </w:r>
    </w:p>
    <w:p w14:paraId="35BA9D03" w14:textId="77777777" w:rsidR="00BD3D27" w:rsidRPr="00C01EB6" w:rsidRDefault="00D313DE" w:rsidP="00C01EB6">
      <w:pPr>
        <w:ind w:firstLine="720"/>
        <w:jc w:val="both"/>
        <w:rPr>
          <w:color w:val="000000" w:themeColor="text1"/>
        </w:rPr>
      </w:pPr>
      <w:r w:rsidRPr="00C01EB6">
        <w:rPr>
          <w:color w:val="000000" w:themeColor="text1"/>
        </w:rPr>
        <w:t xml:space="preserve">- majoritatea </w:t>
      </w:r>
      <w:proofErr w:type="spellStart"/>
      <w:r w:rsidR="0045106D" w:rsidRPr="00C01EB6">
        <w:rPr>
          <w:color w:val="000000" w:themeColor="text1"/>
        </w:rPr>
        <w:t>farmaciștii</w:t>
      </w:r>
      <w:r w:rsidRPr="00C01EB6">
        <w:rPr>
          <w:color w:val="000000" w:themeColor="text1"/>
        </w:rPr>
        <w:t>lor</w:t>
      </w:r>
      <w:proofErr w:type="spellEnd"/>
      <w:r w:rsidR="0045106D" w:rsidRPr="00C01EB6">
        <w:rPr>
          <w:color w:val="000000" w:themeColor="text1"/>
        </w:rPr>
        <w:t xml:space="preserve"> consideră că serviciul de vaccinare ar trebui plătit de Casa Națională de Asigurări de Sănătate (CNAS). </w:t>
      </w:r>
    </w:p>
    <w:p w14:paraId="67B0FFF3" w14:textId="23DCBA59" w:rsidR="002758B4" w:rsidRPr="00C01EB6" w:rsidRDefault="00BD3D27" w:rsidP="00C01EB6">
      <w:pPr>
        <w:ind w:firstLine="720"/>
        <w:jc w:val="both"/>
        <w:rPr>
          <w:color w:val="000000" w:themeColor="text1"/>
        </w:rPr>
      </w:pPr>
      <w:r w:rsidRPr="00C01EB6">
        <w:rPr>
          <w:color w:val="000000" w:themeColor="text1"/>
        </w:rPr>
        <w:t>- s</w:t>
      </w:r>
      <w:r w:rsidR="0045106D" w:rsidRPr="00C01EB6">
        <w:rPr>
          <w:color w:val="000000" w:themeColor="text1"/>
        </w:rPr>
        <w:t>pre deosebire de bariera financiară, pregătirea profesională nu mai constituie un impediment</w:t>
      </w:r>
      <w:r w:rsidRPr="00C01EB6">
        <w:rPr>
          <w:color w:val="000000" w:themeColor="text1"/>
        </w:rPr>
        <w:t xml:space="preserve">, </w:t>
      </w:r>
      <w:r w:rsidR="0045106D" w:rsidRPr="00C01EB6">
        <w:rPr>
          <w:color w:val="000000" w:themeColor="text1"/>
        </w:rPr>
        <w:t>farmaciștii care au urmat cursurile de pregătire le-au evaluat ca fiind eficiente</w:t>
      </w:r>
      <w:r w:rsidRPr="00C01EB6">
        <w:rPr>
          <w:color w:val="000000" w:themeColor="text1"/>
        </w:rPr>
        <w:t xml:space="preserve">, </w:t>
      </w:r>
      <w:r w:rsidR="0045106D" w:rsidRPr="00C01EB6">
        <w:rPr>
          <w:color w:val="000000" w:themeColor="text1"/>
        </w:rPr>
        <w:t>resursa umană este pregătită și capabilă, însă mecanismul financiar este cel care blochează transformarea competenței în servicii de sănătate publică accesibile.</w:t>
      </w:r>
    </w:p>
    <w:p w14:paraId="13098136" w14:textId="30744BEA" w:rsidR="0045106D" w:rsidRPr="00C01EB6" w:rsidRDefault="002758B4" w:rsidP="00C01EB6">
      <w:pPr>
        <w:ind w:firstLine="720"/>
        <w:jc w:val="both"/>
        <w:rPr>
          <w:color w:val="000000" w:themeColor="text1"/>
        </w:rPr>
      </w:pPr>
      <w:r w:rsidRPr="00C01EB6">
        <w:rPr>
          <w:color w:val="000000" w:themeColor="text1"/>
        </w:rPr>
        <w:t>- m</w:t>
      </w:r>
      <w:r w:rsidR="0045106D" w:rsidRPr="00C01EB6">
        <w:rPr>
          <w:color w:val="000000" w:themeColor="text1"/>
        </w:rPr>
        <w:t>enținerea Articolului 7 alin. (2) în forma actuală creează o discriminare nejustificată între furnizorii de servicii medicale și limitează accesul pacienților:</w:t>
      </w:r>
    </w:p>
    <w:p w14:paraId="3C0C228F" w14:textId="35433622" w:rsidR="0045106D" w:rsidRPr="00C01EB6" w:rsidRDefault="00A70162" w:rsidP="00C01EB6">
      <w:pPr>
        <w:ind w:firstLine="720"/>
        <w:jc w:val="both"/>
        <w:rPr>
          <w:color w:val="000000" w:themeColor="text1"/>
        </w:rPr>
      </w:pPr>
      <w:r w:rsidRPr="00C01EB6">
        <w:rPr>
          <w:color w:val="000000" w:themeColor="text1"/>
        </w:rPr>
        <w:t xml:space="preserve">- propunem </w:t>
      </w:r>
      <w:r w:rsidR="00FC1974" w:rsidRPr="00C01EB6">
        <w:rPr>
          <w:color w:val="000000" w:themeColor="text1"/>
        </w:rPr>
        <w:t xml:space="preserve">modificarea </w:t>
      </w:r>
      <w:r w:rsidRPr="00C01EB6">
        <w:rPr>
          <w:color w:val="000000" w:themeColor="text1"/>
        </w:rPr>
        <w:t>art.</w:t>
      </w:r>
      <w:r w:rsidR="0045106D" w:rsidRPr="00C01EB6">
        <w:rPr>
          <w:color w:val="000000" w:themeColor="text1"/>
        </w:rPr>
        <w:t xml:space="preserve"> 7, alin. (2) după cum urmează:</w:t>
      </w:r>
    </w:p>
    <w:p w14:paraId="0270FA99" w14:textId="77777777" w:rsidR="0045106D" w:rsidRPr="00C01EB6" w:rsidRDefault="0045106D" w:rsidP="00C01EB6">
      <w:pPr>
        <w:ind w:firstLine="720"/>
        <w:jc w:val="both"/>
        <w:rPr>
          <w:color w:val="000000" w:themeColor="text1"/>
        </w:rPr>
      </w:pPr>
      <w:r w:rsidRPr="00C01EB6">
        <w:rPr>
          <w:color w:val="000000" w:themeColor="text1"/>
        </w:rPr>
        <w:t>"Art. 7 - (2) Serviciul de administrare a vaccinului împotriva gripei sezoniere realizat în farmaciile comunitare este decontat de la bugetul Fondului național unic de asigurări sociale de sănătate, la un tarif echivalent sau mai mic cu cel stabilit pentru serviciul de vaccinare prestat în asistența medicală primară. Metodologia de decontare se stabilește prin Normele metodologice de aplicare a Contractului-cadru."</w:t>
      </w:r>
    </w:p>
    <w:p w14:paraId="1A2CD820" w14:textId="337DDA87" w:rsidR="0045106D" w:rsidRPr="00C01EB6" w:rsidRDefault="00F730FA" w:rsidP="0024601F">
      <w:pPr>
        <w:ind w:firstLine="720"/>
        <w:jc w:val="both"/>
        <w:rPr>
          <w:color w:val="000000" w:themeColor="text1"/>
        </w:rPr>
      </w:pPr>
      <w:r w:rsidRPr="00C01EB6">
        <w:rPr>
          <w:color w:val="000000" w:themeColor="text1"/>
        </w:rPr>
        <w:t xml:space="preserve">Acordarea serviciului </w:t>
      </w:r>
      <w:r w:rsidR="0045106D" w:rsidRPr="00C01EB6">
        <w:rPr>
          <w:color w:val="000000" w:themeColor="text1"/>
        </w:rPr>
        <w:t>nu vizează o suplimentare a bugetului pentru servicii noi și costisitoare, ci o flexibilizare a modului în care este cheltuit bugetul existent. Acceptarea decontării pentru farmaciști înseamnă doar recunoașterea faptului că serviciul de vaccinare prestat are aceeași valoare și utilitate publică, indiferent dacă este efectuat în cabinet sau în farmacie.</w:t>
      </w:r>
    </w:p>
    <w:p w14:paraId="456C0DA7" w14:textId="6253CF0B" w:rsidR="0045106D" w:rsidRPr="00C01EB6" w:rsidRDefault="0045106D" w:rsidP="00DA1A94">
      <w:pPr>
        <w:ind w:firstLine="720"/>
        <w:jc w:val="both"/>
        <w:rPr>
          <w:color w:val="000000" w:themeColor="text1"/>
        </w:rPr>
      </w:pPr>
      <w:r w:rsidRPr="00C01EB6">
        <w:rPr>
          <w:color w:val="000000" w:themeColor="text1"/>
        </w:rPr>
        <w:t xml:space="preserve">Pentru a transforma farmaciile într-un pilon real de prevenție și pentru a recunoaște rolul farmacistului ca profesionist în domeniul sănătății (rezolvând criza de identitate profesională identificată în studiu), este esențial ca serviciul farmaceutic de vaccinare să fie finanțat  în farmacie la fel </w:t>
      </w:r>
      <w:r w:rsidR="00421D52" w:rsidRPr="00C01EB6">
        <w:rPr>
          <w:color w:val="000000" w:themeColor="text1"/>
        </w:rPr>
        <w:t>ca și în</w:t>
      </w:r>
      <w:r w:rsidRPr="00C01EB6">
        <w:rPr>
          <w:color w:val="000000" w:themeColor="text1"/>
        </w:rPr>
        <w:t xml:space="preserve"> cabinetul medicului.</w:t>
      </w:r>
    </w:p>
    <w:p w14:paraId="24D7DB84" w14:textId="77777777" w:rsidR="00811401" w:rsidRDefault="00811401" w:rsidP="00962560">
      <w:pPr>
        <w:jc w:val="both"/>
        <w:rPr>
          <w:color w:val="000000" w:themeColor="text1"/>
        </w:rPr>
      </w:pPr>
    </w:p>
    <w:p w14:paraId="5192B12C" w14:textId="74C0D5D2" w:rsidR="00A97740" w:rsidRPr="00FC1974" w:rsidRDefault="00A97740" w:rsidP="00962560">
      <w:pPr>
        <w:jc w:val="both"/>
        <w:rPr>
          <w:color w:val="000000" w:themeColor="text1"/>
        </w:rPr>
      </w:pPr>
      <w:r w:rsidRPr="00FC1974">
        <w:rPr>
          <w:color w:val="000000" w:themeColor="text1"/>
        </w:rPr>
        <w:t xml:space="preserve">Doamna </w:t>
      </w:r>
      <w:r w:rsidRPr="00FC1974">
        <w:t xml:space="preserve">prof. </w:t>
      </w:r>
      <w:proofErr w:type="spellStart"/>
      <w:r w:rsidRPr="00FC1974">
        <w:t>dr.</w:t>
      </w:r>
      <w:r w:rsidRPr="00FC1974">
        <w:rPr>
          <w:color w:val="000000" w:themeColor="text1"/>
        </w:rPr>
        <w:t>Turcu-Știolică</w:t>
      </w:r>
      <w:proofErr w:type="spellEnd"/>
      <w:r w:rsidRPr="00FC1974">
        <w:t xml:space="preserve"> Adina</w:t>
      </w:r>
      <w:r w:rsidRPr="00FC1974">
        <w:rPr>
          <w:color w:val="000000" w:themeColor="text1"/>
        </w:rPr>
        <w:t xml:space="preserve">: </w:t>
      </w:r>
    </w:p>
    <w:p w14:paraId="2B9A92BA" w14:textId="06C4AFC6" w:rsidR="00F94A4C" w:rsidRPr="00FC1974" w:rsidRDefault="009974CD" w:rsidP="005077CF">
      <w:pPr>
        <w:ind w:firstLine="720"/>
        <w:jc w:val="both"/>
        <w:rPr>
          <w:color w:val="000000" w:themeColor="text1"/>
        </w:rPr>
      </w:pPr>
      <w:r w:rsidRPr="00FC1974">
        <w:rPr>
          <w:color w:val="000000" w:themeColor="text1"/>
        </w:rPr>
        <w:t xml:space="preserve">- se putea mai mult în farmacii, se puteau implica mai mult. </w:t>
      </w:r>
    </w:p>
    <w:p w14:paraId="7B554197" w14:textId="77777777" w:rsidR="00811401" w:rsidRDefault="00811401" w:rsidP="00962560">
      <w:pPr>
        <w:jc w:val="both"/>
        <w:rPr>
          <w:color w:val="000000" w:themeColor="text1"/>
        </w:rPr>
      </w:pPr>
    </w:p>
    <w:p w14:paraId="77B4D02D" w14:textId="080D251B" w:rsidR="00F94A4C" w:rsidRPr="00FC1974" w:rsidRDefault="00F94A4C" w:rsidP="00962560">
      <w:pPr>
        <w:jc w:val="both"/>
        <w:rPr>
          <w:color w:val="000000" w:themeColor="text1"/>
          <w:lang w:val="pt-BR"/>
        </w:rPr>
      </w:pPr>
      <w:r w:rsidRPr="00FC1974">
        <w:rPr>
          <w:color w:val="000000" w:themeColor="text1"/>
        </w:rPr>
        <w:t>Domnul secretar de stat Claudiu Constantin Damian</w:t>
      </w:r>
      <w:r w:rsidRPr="00FC1974">
        <w:rPr>
          <w:color w:val="000000" w:themeColor="text1"/>
          <w:lang w:val="pt-BR"/>
        </w:rPr>
        <w:t>:</w:t>
      </w:r>
    </w:p>
    <w:p w14:paraId="19417124" w14:textId="50A4EA28" w:rsidR="00474006" w:rsidRPr="00FC1974" w:rsidRDefault="00F94A4C" w:rsidP="00A93F37">
      <w:pPr>
        <w:ind w:firstLine="720"/>
        <w:jc w:val="both"/>
        <w:rPr>
          <w:color w:val="000000" w:themeColor="text1"/>
          <w:lang w:val="pt-BR"/>
        </w:rPr>
      </w:pPr>
      <w:r w:rsidRPr="00FC1974">
        <w:rPr>
          <w:color w:val="000000" w:themeColor="text1"/>
          <w:lang w:val="pt-BR"/>
        </w:rPr>
        <w:t>- proiectul a fost pilot</w:t>
      </w:r>
      <w:r w:rsidR="006F1938" w:rsidRPr="00FC1974">
        <w:rPr>
          <w:color w:val="000000" w:themeColor="text1"/>
          <w:lang w:val="pt-BR"/>
        </w:rPr>
        <w:t xml:space="preserve">, se dorește implementarea la nivel </w:t>
      </w:r>
      <w:r w:rsidR="00474006" w:rsidRPr="00FC1974">
        <w:rPr>
          <w:color w:val="000000" w:themeColor="text1"/>
          <w:lang w:val="pt-BR"/>
        </w:rPr>
        <w:t>na</w:t>
      </w:r>
      <w:r w:rsidR="00370B74" w:rsidRPr="00FC1974">
        <w:rPr>
          <w:color w:val="000000" w:themeColor="text1"/>
        </w:rPr>
        <w:t>ț</w:t>
      </w:r>
      <w:r w:rsidR="00474006" w:rsidRPr="00FC1974">
        <w:rPr>
          <w:color w:val="000000" w:themeColor="text1"/>
          <w:lang w:val="pt-BR"/>
        </w:rPr>
        <w:t>ional</w:t>
      </w:r>
    </w:p>
    <w:p w14:paraId="055DE803" w14:textId="77777777" w:rsidR="00811401" w:rsidRDefault="00811401" w:rsidP="00962560">
      <w:pPr>
        <w:jc w:val="both"/>
        <w:rPr>
          <w:bCs/>
          <w:lang w:val="pt-BR"/>
        </w:rPr>
      </w:pPr>
    </w:p>
    <w:p w14:paraId="3EC792BD" w14:textId="10C23452" w:rsidR="005E3FC0" w:rsidRPr="00FC1974" w:rsidRDefault="00474006" w:rsidP="00962560">
      <w:pPr>
        <w:jc w:val="both"/>
        <w:rPr>
          <w:bCs/>
          <w:lang w:val="pt-BR"/>
        </w:rPr>
      </w:pPr>
      <w:r w:rsidRPr="00FC1974">
        <w:rPr>
          <w:bCs/>
          <w:lang w:val="pt-BR"/>
        </w:rPr>
        <w:t>Domnul Avian Pop:</w:t>
      </w:r>
    </w:p>
    <w:p w14:paraId="30B30C0E" w14:textId="203C25D0" w:rsidR="008704CB" w:rsidRPr="00FC1974" w:rsidRDefault="00474006" w:rsidP="00A93F37">
      <w:pPr>
        <w:ind w:firstLine="720"/>
        <w:jc w:val="both"/>
        <w:rPr>
          <w:bCs/>
          <w:color w:val="000000" w:themeColor="text1"/>
        </w:rPr>
      </w:pPr>
      <w:r w:rsidRPr="00FC1974">
        <w:rPr>
          <w:bCs/>
          <w:color w:val="000000" w:themeColor="text1"/>
          <w:lang w:val="pt-BR"/>
        </w:rPr>
        <w:t>- cunoa</w:t>
      </w:r>
      <w:proofErr w:type="spellStart"/>
      <w:r w:rsidRPr="00FC1974">
        <w:rPr>
          <w:bCs/>
          <w:color w:val="000000" w:themeColor="text1"/>
        </w:rPr>
        <w:t>șteți</w:t>
      </w:r>
      <w:proofErr w:type="spellEnd"/>
      <w:r w:rsidRPr="00FC1974">
        <w:rPr>
          <w:bCs/>
          <w:color w:val="000000" w:themeColor="text1"/>
        </w:rPr>
        <w:t xml:space="preserve"> istoricul acestei activități? </w:t>
      </w:r>
    </w:p>
    <w:p w14:paraId="60AB3429" w14:textId="138D7E9D" w:rsidR="00EC5A77" w:rsidRPr="00FC1974" w:rsidRDefault="00C36457" w:rsidP="00962560">
      <w:pPr>
        <w:ind w:firstLine="720"/>
        <w:jc w:val="both"/>
        <w:rPr>
          <w:bCs/>
          <w:color w:val="000000" w:themeColor="text1"/>
        </w:rPr>
      </w:pPr>
      <w:r w:rsidRPr="00FC1974">
        <w:rPr>
          <w:bCs/>
          <w:color w:val="000000" w:themeColor="text1"/>
        </w:rPr>
        <w:t xml:space="preserve">- </w:t>
      </w:r>
      <w:r w:rsidR="00962560">
        <w:rPr>
          <w:bCs/>
          <w:color w:val="000000" w:themeColor="text1"/>
        </w:rPr>
        <w:t xml:space="preserve">proiectul pilot </w:t>
      </w:r>
      <w:r w:rsidRPr="00FC1974">
        <w:rPr>
          <w:bCs/>
          <w:color w:val="000000" w:themeColor="text1"/>
        </w:rPr>
        <w:t>a fost inițiat la solicitarea expresă a</w:t>
      </w:r>
      <w:r w:rsidR="00A93F37" w:rsidRPr="00FC1974">
        <w:rPr>
          <w:bCs/>
          <w:color w:val="000000" w:themeColor="text1"/>
        </w:rPr>
        <w:t xml:space="preserve"> Colegiului Farmaciștilor din România </w:t>
      </w:r>
      <w:r w:rsidRPr="00FC1974">
        <w:rPr>
          <w:bCs/>
          <w:color w:val="000000" w:themeColor="text1"/>
        </w:rPr>
        <w:t>la care MS a fost receptiv și ne dorim dezvoltarea în</w:t>
      </w:r>
      <w:r w:rsidR="00A93F37" w:rsidRPr="00FC1974">
        <w:rPr>
          <w:bCs/>
          <w:color w:val="000000" w:themeColor="text1"/>
        </w:rPr>
        <w:t xml:space="preserve"> </w:t>
      </w:r>
      <w:r w:rsidRPr="00FC1974">
        <w:rPr>
          <w:bCs/>
          <w:color w:val="000000" w:themeColor="text1"/>
        </w:rPr>
        <w:t>continuare a acestui proiect și căutăm</w:t>
      </w:r>
      <w:r w:rsidR="00962560">
        <w:rPr>
          <w:bCs/>
          <w:color w:val="000000" w:themeColor="text1"/>
        </w:rPr>
        <w:t xml:space="preserve"> </w:t>
      </w:r>
      <w:r w:rsidRPr="00FC1974">
        <w:rPr>
          <w:bCs/>
          <w:color w:val="000000" w:themeColor="text1"/>
        </w:rPr>
        <w:t xml:space="preserve">soluții. </w:t>
      </w:r>
    </w:p>
    <w:p w14:paraId="0656D96E" w14:textId="77777777" w:rsidR="00811401" w:rsidRDefault="00811401" w:rsidP="00962560">
      <w:pPr>
        <w:jc w:val="both"/>
        <w:rPr>
          <w:color w:val="000000" w:themeColor="text1"/>
        </w:rPr>
      </w:pPr>
    </w:p>
    <w:p w14:paraId="1C502438" w14:textId="7E9A73BB" w:rsidR="00EC5A77" w:rsidRPr="00FC1974" w:rsidRDefault="00EC5A77" w:rsidP="00962560">
      <w:pPr>
        <w:jc w:val="both"/>
        <w:rPr>
          <w:color w:val="000000" w:themeColor="text1"/>
        </w:rPr>
      </w:pPr>
      <w:r w:rsidRPr="00FC1974">
        <w:rPr>
          <w:color w:val="000000" w:themeColor="text1"/>
        </w:rPr>
        <w:t>Domnul secretar de stat Claudiu Constantin Damian:</w:t>
      </w:r>
    </w:p>
    <w:p w14:paraId="22723CB2" w14:textId="453AF324" w:rsidR="005E3FC0" w:rsidRPr="00FC1974" w:rsidRDefault="00EC5A77" w:rsidP="005D3DAD">
      <w:pPr>
        <w:ind w:firstLine="720"/>
        <w:jc w:val="both"/>
        <w:rPr>
          <w:color w:val="000000" w:themeColor="text1"/>
        </w:rPr>
      </w:pPr>
      <w:r w:rsidRPr="00FC1974">
        <w:rPr>
          <w:color w:val="000000" w:themeColor="text1"/>
        </w:rPr>
        <w:t>- am discutat cu domnul ministru să luăm în considerare plata acestui serviciu.</w:t>
      </w:r>
    </w:p>
    <w:p w14:paraId="53893BFB" w14:textId="7C9B4BCF" w:rsidR="00EC5A77" w:rsidRPr="00FC1974" w:rsidRDefault="00EC5A77" w:rsidP="005D3DAD">
      <w:pPr>
        <w:ind w:firstLine="720"/>
        <w:jc w:val="both"/>
        <w:rPr>
          <w:color w:val="000000" w:themeColor="text1"/>
        </w:rPr>
      </w:pPr>
      <w:r w:rsidRPr="00FC1974">
        <w:rPr>
          <w:color w:val="000000" w:themeColor="text1"/>
        </w:rPr>
        <w:t>- am plecat de la dorința ca oamenii să se vaccineze.</w:t>
      </w:r>
    </w:p>
    <w:p w14:paraId="61FFBBA8" w14:textId="5E9170F4" w:rsidR="005E3FC0" w:rsidRPr="00083897" w:rsidRDefault="00EC5A77" w:rsidP="005E3F44">
      <w:pPr>
        <w:ind w:firstLine="720"/>
        <w:jc w:val="both"/>
        <w:rPr>
          <w:color w:val="000000" w:themeColor="text1"/>
        </w:rPr>
      </w:pPr>
      <w:r w:rsidRPr="00083897">
        <w:rPr>
          <w:color w:val="000000" w:themeColor="text1"/>
        </w:rPr>
        <w:t xml:space="preserve">- </w:t>
      </w:r>
      <w:r w:rsidR="00C01EB6" w:rsidRPr="00083897">
        <w:rPr>
          <w:color w:val="000000" w:themeColor="text1"/>
        </w:rPr>
        <w:t xml:space="preserve">vom ține cont și </w:t>
      </w:r>
      <w:r w:rsidRPr="00083897">
        <w:rPr>
          <w:color w:val="000000" w:themeColor="text1"/>
        </w:rPr>
        <w:t>vă vom comunica decizia</w:t>
      </w:r>
      <w:r w:rsidR="00C01EB6" w:rsidRPr="00083897">
        <w:rPr>
          <w:color w:val="000000" w:themeColor="text1"/>
        </w:rPr>
        <w:t>.</w:t>
      </w:r>
    </w:p>
    <w:p w14:paraId="46AA2A4B" w14:textId="77777777" w:rsidR="00811401" w:rsidRDefault="00811401" w:rsidP="00962560">
      <w:pPr>
        <w:jc w:val="both"/>
      </w:pPr>
    </w:p>
    <w:p w14:paraId="659505D0" w14:textId="4CDFF440" w:rsidR="005E3FC0" w:rsidRPr="00FC1974" w:rsidRDefault="0038004E" w:rsidP="00962560">
      <w:pPr>
        <w:jc w:val="both"/>
      </w:pPr>
      <w:r w:rsidRPr="00FC1974">
        <w:t>Domnul Răzvan-Ștefan Munteanu</w:t>
      </w:r>
      <w:r w:rsidR="00E3319A" w:rsidRPr="00FC1974">
        <w:t>:</w:t>
      </w:r>
    </w:p>
    <w:p w14:paraId="01C0F195" w14:textId="77777777" w:rsidR="00C01EB6" w:rsidRDefault="00E3319A" w:rsidP="005D3DAD">
      <w:pPr>
        <w:ind w:firstLine="720"/>
        <w:jc w:val="both"/>
      </w:pPr>
      <w:r w:rsidRPr="00FC1974">
        <w:t xml:space="preserve">- </w:t>
      </w:r>
      <w:r w:rsidR="00017932" w:rsidRPr="00FC1974">
        <w:t>România are un ritm mic de vaccinare</w:t>
      </w:r>
      <w:r w:rsidR="005077AD" w:rsidRPr="00FC1974">
        <w:t xml:space="preserve">. </w:t>
      </w:r>
    </w:p>
    <w:p w14:paraId="1E1596C9" w14:textId="5D0F451C" w:rsidR="00E3319A" w:rsidRPr="00FC1974" w:rsidRDefault="00C01EB6" w:rsidP="005D3DAD">
      <w:pPr>
        <w:ind w:firstLine="720"/>
        <w:jc w:val="both"/>
      </w:pPr>
      <w:r>
        <w:t xml:space="preserve">- </w:t>
      </w:r>
      <w:r w:rsidRPr="00FC1974">
        <w:t xml:space="preserve">farmacistul </w:t>
      </w:r>
      <w:r w:rsidR="005077AD" w:rsidRPr="00FC1974">
        <w:t>nu este reprezentant la reala valoare.</w:t>
      </w:r>
    </w:p>
    <w:p w14:paraId="147D0BB2" w14:textId="77777777" w:rsidR="00C01EB6" w:rsidRDefault="005077AD" w:rsidP="00C01EB6">
      <w:pPr>
        <w:ind w:firstLine="720"/>
        <w:jc w:val="both"/>
      </w:pPr>
      <w:r w:rsidRPr="00FC1974">
        <w:t xml:space="preserve">- sunt 56 de state în care se face acest serviciu in farmacii și 25 de state în care farmacistul poate prescrie serviciul de vaccinare. </w:t>
      </w:r>
    </w:p>
    <w:p w14:paraId="5E6B50C2" w14:textId="77777777" w:rsidR="00A65FDC" w:rsidRDefault="00ED731A" w:rsidP="00A65FDC">
      <w:pPr>
        <w:ind w:firstLine="720"/>
        <w:jc w:val="both"/>
        <w:rPr>
          <w:color w:val="000000" w:themeColor="text1"/>
        </w:rPr>
      </w:pPr>
      <w:r w:rsidRPr="00FC1974">
        <w:rPr>
          <w:b/>
          <w:bCs/>
          <w:color w:val="000000" w:themeColor="text1"/>
        </w:rPr>
        <w:t xml:space="preserve">- </w:t>
      </w:r>
      <w:r w:rsidR="00C01EB6" w:rsidRPr="00C01EB6">
        <w:rPr>
          <w:color w:val="000000" w:themeColor="text1"/>
        </w:rPr>
        <w:t xml:space="preserve">se poate face </w:t>
      </w:r>
      <w:r w:rsidRPr="00FC1974">
        <w:rPr>
          <w:color w:val="000000" w:themeColor="text1"/>
        </w:rPr>
        <w:t>decontarea serviciului de vaccinare în farmacii fără implicații asupra bugetului de stat, contribuția farmaciștilor și asistenților medicali la imunizarea populației, coordonarea la nivel de minister a unor campanii unitare de informare, cu impact direct asupra creșterii numărului persoanelor vaccinate, reducerii spitalizărilor de urgență și eficienței Programului Național de Vaccinare.</w:t>
      </w:r>
      <w:r w:rsidR="00A65FDC">
        <w:rPr>
          <w:color w:val="000000" w:themeColor="text1"/>
        </w:rPr>
        <w:t xml:space="preserve"> </w:t>
      </w:r>
    </w:p>
    <w:p w14:paraId="31F254FF" w14:textId="3F9551AE" w:rsidR="005B5F92" w:rsidRPr="00FC1974" w:rsidRDefault="002810A2" w:rsidP="00A65FDC">
      <w:pPr>
        <w:ind w:firstLine="720"/>
        <w:jc w:val="both"/>
        <w:rPr>
          <w:color w:val="000000" w:themeColor="text1"/>
        </w:rPr>
      </w:pPr>
      <w:r w:rsidRPr="00FC1974">
        <w:rPr>
          <w:color w:val="000000" w:themeColor="text1"/>
        </w:rPr>
        <w:lastRenderedPageBreak/>
        <w:t>-  s</w:t>
      </w:r>
      <w:r w:rsidR="00895455" w:rsidRPr="00FC1974">
        <w:rPr>
          <w:color w:val="000000" w:themeColor="text1"/>
        </w:rPr>
        <w:t>ă se</w:t>
      </w:r>
      <w:r w:rsidRPr="00FC1974">
        <w:rPr>
          <w:color w:val="000000" w:themeColor="text1"/>
        </w:rPr>
        <w:t xml:space="preserve"> decontează prin casele de asigurări de sănătate, în baza raportării serviciului de inoculare de către farmacist, în condițiile stabilite prin contractul-cadru și normele metodologice de aplicare, pentru pacienții care nu sunt eligibili în cadrul programelor naționale.</w:t>
      </w:r>
    </w:p>
    <w:p w14:paraId="49BEED23" w14:textId="0C1D9707" w:rsidR="000624C3" w:rsidRPr="00A65FDC" w:rsidRDefault="009C7109" w:rsidP="00A65FDC">
      <w:pPr>
        <w:ind w:firstLine="720"/>
        <w:jc w:val="both"/>
        <w:rPr>
          <w:color w:val="000000" w:themeColor="text1"/>
        </w:rPr>
      </w:pPr>
      <w:r w:rsidRPr="00A65FDC">
        <w:rPr>
          <w:color w:val="000000" w:themeColor="text1"/>
        </w:rPr>
        <w:t>- d</w:t>
      </w:r>
      <w:r w:rsidR="000624C3" w:rsidRPr="00A65FDC">
        <w:rPr>
          <w:color w:val="000000" w:themeColor="text1"/>
        </w:rPr>
        <w:t>eși vaccinarea gratuită pentru pacient reprezintă un obiectiv legitim de sănătate publică, furnizarea acestui serviciu implică costuri reale pentru farmaciile comunitare, care nu beneficiază de finanțare bugetară pentru activitatea curentă.</w:t>
      </w:r>
    </w:p>
    <w:p w14:paraId="6C8E686F" w14:textId="2A75A8D9" w:rsidR="000624C3" w:rsidRPr="00FC1974" w:rsidRDefault="0056484E" w:rsidP="00A65FDC">
      <w:pPr>
        <w:ind w:firstLine="720"/>
        <w:jc w:val="both"/>
        <w:rPr>
          <w:color w:val="000000" w:themeColor="text1"/>
        </w:rPr>
      </w:pPr>
      <w:r w:rsidRPr="00A65FDC">
        <w:rPr>
          <w:color w:val="000000" w:themeColor="text1"/>
        </w:rPr>
        <w:t>-</w:t>
      </w:r>
      <w:r w:rsidR="009C7109" w:rsidRPr="00A65FDC">
        <w:rPr>
          <w:color w:val="000000" w:themeColor="text1"/>
        </w:rPr>
        <w:t xml:space="preserve"> </w:t>
      </w:r>
      <w:r w:rsidRPr="00A65FDC">
        <w:rPr>
          <w:color w:val="000000" w:themeColor="text1"/>
        </w:rPr>
        <w:t>a</w:t>
      </w:r>
      <w:r w:rsidR="000624C3" w:rsidRPr="00A65FDC">
        <w:rPr>
          <w:color w:val="000000" w:themeColor="text1"/>
        </w:rPr>
        <w:t>dministrarea vaccinului presupune existența unui spațiu autorizat, costuri operaționale permanente, cheltuieli salariale, formarea și certificarea personalului, precum și asumarea responsabilității profesionale pentru actul de vaccinare.</w:t>
      </w:r>
    </w:p>
    <w:p w14:paraId="766C8964" w14:textId="2B0E2DD0" w:rsidR="006605EA" w:rsidRPr="00FC1974" w:rsidRDefault="006605EA" w:rsidP="00A65FDC">
      <w:pPr>
        <w:ind w:firstLine="720"/>
        <w:jc w:val="both"/>
        <w:rPr>
          <w:color w:val="000000" w:themeColor="text1"/>
        </w:rPr>
      </w:pPr>
      <w:r w:rsidRPr="00FC1974">
        <w:rPr>
          <w:color w:val="000000" w:themeColor="text1"/>
        </w:rPr>
        <w:t xml:space="preserve">- succesul programului nu poate fi negat </w:t>
      </w:r>
    </w:p>
    <w:p w14:paraId="563EC01F" w14:textId="75FDAEB5" w:rsidR="006605EA" w:rsidRPr="00FC1974" w:rsidRDefault="006605EA" w:rsidP="00A65FDC">
      <w:pPr>
        <w:ind w:firstLine="720"/>
        <w:jc w:val="both"/>
        <w:rPr>
          <w:color w:val="000000" w:themeColor="text1"/>
        </w:rPr>
      </w:pPr>
      <w:r w:rsidRPr="00FC1974">
        <w:rPr>
          <w:color w:val="000000" w:themeColor="text1"/>
        </w:rPr>
        <w:t>- să ducem mai departe implementarea</w:t>
      </w:r>
    </w:p>
    <w:p w14:paraId="2E07FE0F" w14:textId="20ACDF5C" w:rsidR="006605EA" w:rsidRPr="00FC1974" w:rsidRDefault="006605EA" w:rsidP="00A65FDC">
      <w:pPr>
        <w:ind w:firstLine="720"/>
        <w:jc w:val="both"/>
        <w:rPr>
          <w:color w:val="000000" w:themeColor="text1"/>
        </w:rPr>
      </w:pPr>
      <w:r w:rsidRPr="00FC1974">
        <w:rPr>
          <w:color w:val="000000" w:themeColor="text1"/>
        </w:rPr>
        <w:t>- vă acordăm sprijin pentru a face campanii de vaccinare</w:t>
      </w:r>
      <w:r w:rsidR="00804A7D" w:rsidRPr="00FC1974">
        <w:rPr>
          <w:color w:val="000000" w:themeColor="text1"/>
        </w:rPr>
        <w:t xml:space="preserve"> mai explicite, farmacia are interacțiune mai mare cu pacientul. </w:t>
      </w:r>
    </w:p>
    <w:p w14:paraId="49B80FC2" w14:textId="20F52012" w:rsidR="005B5F92" w:rsidRPr="00A65FDC" w:rsidRDefault="008078D8" w:rsidP="00A65FDC">
      <w:pPr>
        <w:ind w:firstLine="720"/>
        <w:jc w:val="both"/>
        <w:rPr>
          <w:color w:val="000000" w:themeColor="text1"/>
        </w:rPr>
      </w:pPr>
      <w:r w:rsidRPr="00FC1974">
        <w:rPr>
          <w:color w:val="000000" w:themeColor="text1"/>
        </w:rPr>
        <w:t>-</w:t>
      </w:r>
      <w:r w:rsidR="00A65FDC">
        <w:rPr>
          <w:color w:val="000000" w:themeColor="text1"/>
        </w:rPr>
        <w:t xml:space="preserve"> la</w:t>
      </w:r>
      <w:r w:rsidRPr="00FC1974">
        <w:rPr>
          <w:color w:val="000000" w:themeColor="text1"/>
        </w:rPr>
        <w:t xml:space="preserve"> art.7 pct.2 – propunem clarificare, în sensul decontării</w:t>
      </w:r>
      <w:r w:rsidR="006F5FB8" w:rsidRPr="00A65FDC">
        <w:rPr>
          <w:color w:val="000000" w:themeColor="text1"/>
        </w:rPr>
        <w:tab/>
      </w:r>
    </w:p>
    <w:p w14:paraId="79F125FD" w14:textId="77777777" w:rsidR="00811401" w:rsidRDefault="00811401" w:rsidP="005D3DAD">
      <w:pPr>
        <w:jc w:val="both"/>
        <w:rPr>
          <w:color w:val="000000" w:themeColor="text1"/>
        </w:rPr>
      </w:pPr>
    </w:p>
    <w:p w14:paraId="6174CC03" w14:textId="0925606F" w:rsidR="004B3A06" w:rsidRPr="00A65FDC" w:rsidRDefault="004B3A06" w:rsidP="005D3DAD">
      <w:pPr>
        <w:jc w:val="both"/>
        <w:rPr>
          <w:color w:val="000000" w:themeColor="text1"/>
        </w:rPr>
      </w:pPr>
      <w:r w:rsidRPr="00FC1974">
        <w:rPr>
          <w:color w:val="000000" w:themeColor="text1"/>
        </w:rPr>
        <w:t>Domnul secretar de stat Claudiu Constantin Damian</w:t>
      </w:r>
      <w:r w:rsidRPr="00A65FDC">
        <w:rPr>
          <w:color w:val="000000" w:themeColor="text1"/>
        </w:rPr>
        <w:t>:</w:t>
      </w:r>
    </w:p>
    <w:p w14:paraId="5DA2ACDA" w14:textId="46646FB4" w:rsidR="004B3A06" w:rsidRPr="00A65FDC" w:rsidRDefault="004B3A06" w:rsidP="00A65FDC">
      <w:pPr>
        <w:ind w:firstLine="720"/>
        <w:jc w:val="both"/>
        <w:rPr>
          <w:color w:val="000000" w:themeColor="text1"/>
        </w:rPr>
      </w:pPr>
      <w:r w:rsidRPr="00A65FDC">
        <w:rPr>
          <w:color w:val="000000" w:themeColor="text1"/>
        </w:rPr>
        <w:t>- în prezent nu se pot deconta</w:t>
      </w:r>
      <w:r w:rsidR="00804A7D" w:rsidRPr="00A65FDC">
        <w:rPr>
          <w:color w:val="000000" w:themeColor="text1"/>
        </w:rPr>
        <w:t xml:space="preserve">, dar am reținut propunerea privind decontarea și pentru campanii mai bune </w:t>
      </w:r>
    </w:p>
    <w:p w14:paraId="69D9DCF9" w14:textId="77777777" w:rsidR="00811401" w:rsidRDefault="00811401" w:rsidP="007F5BFD">
      <w:pPr>
        <w:jc w:val="both"/>
      </w:pPr>
    </w:p>
    <w:p w14:paraId="5E91774A" w14:textId="334B466F" w:rsidR="007F5BFD" w:rsidRPr="00FC1974" w:rsidRDefault="007F5BFD" w:rsidP="007F5BFD">
      <w:pPr>
        <w:jc w:val="both"/>
      </w:pPr>
      <w:r w:rsidRPr="00FC1974">
        <w:t>Domnul Răzvan-Ștefan Munteanu:</w:t>
      </w:r>
    </w:p>
    <w:p w14:paraId="6F49E157" w14:textId="5C70F852" w:rsidR="007F5BFD" w:rsidRPr="00FC1974" w:rsidRDefault="007F5BFD" w:rsidP="00A65FDC">
      <w:pPr>
        <w:ind w:firstLine="720"/>
        <w:jc w:val="both"/>
      </w:pPr>
      <w:r w:rsidRPr="00FC1974">
        <w:t xml:space="preserve">- să încurajăm farmaciștii pentru intrarea în proiect </w:t>
      </w:r>
    </w:p>
    <w:p w14:paraId="0ABB9D19" w14:textId="77777777" w:rsidR="00811401" w:rsidRPr="00083897" w:rsidRDefault="00811401" w:rsidP="005D3DAD">
      <w:pPr>
        <w:jc w:val="both"/>
        <w:rPr>
          <w:color w:val="000000" w:themeColor="text1"/>
        </w:rPr>
      </w:pPr>
    </w:p>
    <w:p w14:paraId="35414FF5" w14:textId="65FF35B0" w:rsidR="005B5F92" w:rsidRPr="00FC1974" w:rsidRDefault="0005152C" w:rsidP="005D3DAD">
      <w:pPr>
        <w:jc w:val="both"/>
        <w:rPr>
          <w:color w:val="000000" w:themeColor="text1"/>
        </w:rPr>
      </w:pPr>
      <w:r w:rsidRPr="00083897">
        <w:rPr>
          <w:color w:val="000000" w:themeColor="text1"/>
        </w:rPr>
        <w:t>Doamna vicepre</w:t>
      </w:r>
      <w:r w:rsidRPr="00FC1974">
        <w:rPr>
          <w:color w:val="000000" w:themeColor="text1"/>
        </w:rPr>
        <w:t xml:space="preserve">ședinte Simona </w:t>
      </w:r>
      <w:proofErr w:type="spellStart"/>
      <w:r w:rsidRPr="00FC1974">
        <w:rPr>
          <w:color w:val="000000" w:themeColor="text1"/>
        </w:rPr>
        <w:t>Negreș</w:t>
      </w:r>
      <w:proofErr w:type="spellEnd"/>
      <w:r w:rsidR="00A65FDC">
        <w:rPr>
          <w:color w:val="000000" w:themeColor="text1"/>
        </w:rPr>
        <w:t>:</w:t>
      </w:r>
    </w:p>
    <w:p w14:paraId="27D5F51C" w14:textId="52B93A94" w:rsidR="0005152C" w:rsidRPr="00FC1974" w:rsidRDefault="0005152C" w:rsidP="00A65FDC">
      <w:pPr>
        <w:ind w:firstLine="720"/>
        <w:jc w:val="both"/>
        <w:rPr>
          <w:color w:val="000000" w:themeColor="text1"/>
        </w:rPr>
      </w:pPr>
      <w:r w:rsidRPr="00FC1974">
        <w:rPr>
          <w:color w:val="000000" w:themeColor="text1"/>
        </w:rPr>
        <w:t>- investiția pentru locul de vaccinare aparține farmaciei</w:t>
      </w:r>
      <w:r w:rsidR="00FA0E9B" w:rsidRPr="00FC1974">
        <w:rPr>
          <w:color w:val="000000" w:themeColor="text1"/>
        </w:rPr>
        <w:t xml:space="preserve">, propunem </w:t>
      </w:r>
      <w:r w:rsidRPr="00FC1974">
        <w:rPr>
          <w:color w:val="000000" w:themeColor="text1"/>
        </w:rPr>
        <w:t xml:space="preserve">decontarea directă a serviciului către farmacist. </w:t>
      </w:r>
    </w:p>
    <w:p w14:paraId="741F500A" w14:textId="77777777" w:rsidR="00811401" w:rsidRDefault="00811401" w:rsidP="005D3DAD">
      <w:pPr>
        <w:jc w:val="both"/>
      </w:pPr>
    </w:p>
    <w:p w14:paraId="4235B824" w14:textId="5A867ABB" w:rsidR="00BB7AAC" w:rsidRPr="00FC1974" w:rsidRDefault="00BB7AAC" w:rsidP="005D3DAD">
      <w:pPr>
        <w:jc w:val="both"/>
      </w:pPr>
      <w:r w:rsidRPr="00FC1974">
        <w:t>Domnul Răzvan-Ștefan Munteanu:</w:t>
      </w:r>
    </w:p>
    <w:p w14:paraId="1477169F" w14:textId="7180BC6F" w:rsidR="00BB7AAC" w:rsidRPr="00FC1974" w:rsidRDefault="00BB7AAC" w:rsidP="00A65FDC">
      <w:pPr>
        <w:ind w:firstLine="720"/>
        <w:jc w:val="both"/>
        <w:rPr>
          <w:color w:val="FF0000"/>
        </w:rPr>
      </w:pPr>
      <w:r w:rsidRPr="00FC1974">
        <w:t xml:space="preserve">- </w:t>
      </w:r>
      <w:r w:rsidRPr="00FC1974">
        <w:rPr>
          <w:color w:val="000000" w:themeColor="text1"/>
        </w:rPr>
        <w:t xml:space="preserve">serviciul trebuie rambursat </w:t>
      </w:r>
      <w:r w:rsidR="00DE5513" w:rsidRPr="00FC1974">
        <w:rPr>
          <w:color w:val="000000" w:themeColor="text1"/>
        </w:rPr>
        <w:t xml:space="preserve">pentru a încuraja farmacistul, dar tehnic nu poate ajunge direct </w:t>
      </w:r>
    </w:p>
    <w:p w14:paraId="11EAEB51" w14:textId="77777777" w:rsidR="00811401" w:rsidRDefault="00811401" w:rsidP="005D3DAD">
      <w:pPr>
        <w:jc w:val="both"/>
        <w:rPr>
          <w:color w:val="000000" w:themeColor="text1"/>
        </w:rPr>
      </w:pPr>
    </w:p>
    <w:p w14:paraId="5FFDC707" w14:textId="704E965A" w:rsidR="00347AD0" w:rsidRPr="00FC1974" w:rsidRDefault="00347AD0" w:rsidP="005D3DAD">
      <w:pPr>
        <w:jc w:val="both"/>
        <w:rPr>
          <w:color w:val="000000" w:themeColor="text1"/>
          <w:lang w:val="pt-BR"/>
        </w:rPr>
      </w:pPr>
      <w:r w:rsidRPr="00FC1974">
        <w:rPr>
          <w:color w:val="000000" w:themeColor="text1"/>
        </w:rPr>
        <w:t>Domnul secretar de stat Claudiu Constantin Damian</w:t>
      </w:r>
      <w:r w:rsidRPr="00FC1974">
        <w:rPr>
          <w:color w:val="000000" w:themeColor="text1"/>
          <w:lang w:val="pt-BR"/>
        </w:rPr>
        <w:t>:</w:t>
      </w:r>
    </w:p>
    <w:p w14:paraId="681D21DF" w14:textId="1545E7E0" w:rsidR="002A527F" w:rsidRPr="00FC1974" w:rsidRDefault="00905AF8" w:rsidP="00A65FDC">
      <w:pPr>
        <w:ind w:firstLine="720"/>
        <w:jc w:val="both"/>
        <w:rPr>
          <w:color w:val="000000" w:themeColor="text1"/>
          <w:lang w:val="pt-BR"/>
        </w:rPr>
      </w:pPr>
      <w:r w:rsidRPr="00FC1974">
        <w:rPr>
          <w:color w:val="000000" w:themeColor="text1"/>
          <w:lang w:val="pt-BR"/>
        </w:rPr>
        <w:t xml:space="preserve">- sunt detalii tehnice care vor fi ulterior reglementate </w:t>
      </w:r>
    </w:p>
    <w:p w14:paraId="78F63012" w14:textId="77777777" w:rsidR="00811401" w:rsidRDefault="00811401" w:rsidP="005D3DAD">
      <w:pPr>
        <w:jc w:val="both"/>
        <w:rPr>
          <w:color w:val="000000" w:themeColor="text1"/>
          <w:lang w:val="pt-BR"/>
        </w:rPr>
      </w:pPr>
    </w:p>
    <w:p w14:paraId="34F391B2" w14:textId="179F11F6" w:rsidR="00347AD0" w:rsidRPr="00FC1974" w:rsidRDefault="00905AF8" w:rsidP="005D3DAD">
      <w:pPr>
        <w:jc w:val="both"/>
        <w:rPr>
          <w:color w:val="000000" w:themeColor="text1"/>
          <w:lang w:val="pt-BR"/>
        </w:rPr>
      </w:pPr>
      <w:r w:rsidRPr="00FC1974">
        <w:rPr>
          <w:color w:val="000000" w:themeColor="text1"/>
          <w:lang w:val="pt-BR"/>
        </w:rPr>
        <w:t xml:space="preserve">Doamna </w:t>
      </w:r>
      <w:r w:rsidRPr="00FC1974">
        <w:t xml:space="preserve">Alexandra-Elena </w:t>
      </w:r>
      <w:proofErr w:type="spellStart"/>
      <w:r w:rsidRPr="00FC1974">
        <w:t>Imbrea</w:t>
      </w:r>
      <w:proofErr w:type="spellEnd"/>
      <w:r w:rsidR="00811401">
        <w:t>:</w:t>
      </w:r>
      <w:r w:rsidR="00853F8A" w:rsidRPr="00FC1974">
        <w:t xml:space="preserve"> </w:t>
      </w:r>
    </w:p>
    <w:p w14:paraId="443F6168" w14:textId="1EEF3E31" w:rsidR="00605CE2" w:rsidRPr="00FC1974" w:rsidRDefault="00D80B71" w:rsidP="00A65FDC">
      <w:pPr>
        <w:ind w:firstLine="720"/>
        <w:jc w:val="both"/>
        <w:rPr>
          <w:color w:val="000000"/>
        </w:rPr>
      </w:pPr>
      <w:r w:rsidRPr="00FC1974">
        <w:rPr>
          <w:color w:val="000000"/>
        </w:rPr>
        <w:t xml:space="preserve">- propunem </w:t>
      </w:r>
      <w:r w:rsidR="00D744CF" w:rsidRPr="00FC1974">
        <w:rPr>
          <w:color w:val="000000" w:themeColor="text1"/>
        </w:rPr>
        <w:t>completarea</w:t>
      </w:r>
      <w:r w:rsidR="00D744CF" w:rsidRPr="00FC1974">
        <w:rPr>
          <w:color w:val="000000"/>
        </w:rPr>
        <w:t xml:space="preserve"> </w:t>
      </w:r>
      <w:r w:rsidR="00D744CF" w:rsidRPr="00FC1974">
        <w:rPr>
          <w:color w:val="000000"/>
          <w:lang w:val="pt-BR"/>
        </w:rPr>
        <w:t>articolul 1, alin. (2), (3</w:t>
      </w:r>
      <w:r w:rsidR="00D744CF" w:rsidRPr="00FC1974">
        <w:rPr>
          <w:color w:val="000000" w:themeColor="text1"/>
          <w:lang w:val="pt-BR"/>
        </w:rPr>
        <w:t xml:space="preserve">), în sensul </w:t>
      </w:r>
      <w:r w:rsidRPr="00FC1974">
        <w:rPr>
          <w:color w:val="000000"/>
        </w:rPr>
        <w:t>includerea</w:t>
      </w:r>
      <w:r w:rsidR="00E41F0E" w:rsidRPr="00FC1974">
        <w:rPr>
          <w:color w:val="000000"/>
        </w:rPr>
        <w:t xml:space="preserve"> asistenților </w:t>
      </w:r>
      <w:r w:rsidR="00A65FDC">
        <w:rPr>
          <w:color w:val="000000"/>
        </w:rPr>
        <w:t>de farmacie</w:t>
      </w:r>
      <w:r w:rsidR="00E41F0E" w:rsidRPr="00FC1974">
        <w:rPr>
          <w:color w:val="000000"/>
        </w:rPr>
        <w:t xml:space="preserve"> în procesul de vaccinare în farmacii, alături de farmaciști</w:t>
      </w:r>
    </w:p>
    <w:p w14:paraId="2702CE80" w14:textId="21D0ADC3" w:rsidR="00605CE2" w:rsidRPr="00FC1974" w:rsidRDefault="00605CE2" w:rsidP="00A65FDC">
      <w:pPr>
        <w:suppressAutoHyphens w:val="0"/>
        <w:ind w:firstLine="720"/>
        <w:jc w:val="both"/>
        <w:rPr>
          <w:color w:val="000000"/>
        </w:rPr>
      </w:pPr>
      <w:r w:rsidRPr="00FC1974">
        <w:rPr>
          <w:color w:val="000000"/>
        </w:rPr>
        <w:t xml:space="preserve">- </w:t>
      </w:r>
      <w:r w:rsidR="00781475" w:rsidRPr="00FC1974">
        <w:rPr>
          <w:color w:val="000000"/>
        </w:rPr>
        <w:t>p</w:t>
      </w:r>
      <w:r w:rsidRPr="00FC1974">
        <w:rPr>
          <w:color w:val="000000"/>
        </w:rPr>
        <w:t xml:space="preserve">ropunem ca doar schița spațiului să fie întocmită de </w:t>
      </w:r>
      <w:r w:rsidRPr="00FC1974">
        <w:t>o persoană autorizată</w:t>
      </w:r>
      <w:r w:rsidRPr="00FC1974">
        <w:rPr>
          <w:color w:val="000000"/>
        </w:rPr>
        <w:t>.</w:t>
      </w:r>
    </w:p>
    <w:p w14:paraId="1BE32508" w14:textId="67FB555A" w:rsidR="00605CE2" w:rsidRPr="00FC1974" w:rsidRDefault="00781475" w:rsidP="00A65FDC">
      <w:pPr>
        <w:suppressAutoHyphens w:val="0"/>
        <w:ind w:firstLine="720"/>
        <w:jc w:val="both"/>
        <w:rPr>
          <w:color w:val="000000"/>
          <w:lang w:val="it-IT"/>
        </w:rPr>
      </w:pPr>
      <w:r w:rsidRPr="00FC1974">
        <w:rPr>
          <w:color w:val="000000"/>
        </w:rPr>
        <w:t>- m</w:t>
      </w:r>
      <w:r w:rsidR="00605CE2" w:rsidRPr="00FC1974">
        <w:rPr>
          <w:color w:val="000000"/>
        </w:rPr>
        <w:t xml:space="preserve">enționăm că memoriile tehnice de autorizare sanitară pentru cabinetele medicale, cabinetele stomatologice, farmaciile comunitare, farmaciile comunitare care </w:t>
      </w:r>
      <w:proofErr w:type="spellStart"/>
      <w:r w:rsidR="00605CE2" w:rsidRPr="00FC1974">
        <w:rPr>
          <w:color w:val="000000"/>
        </w:rPr>
        <w:t>desfăsoară</w:t>
      </w:r>
      <w:proofErr w:type="spellEnd"/>
      <w:r w:rsidR="00605CE2" w:rsidRPr="00FC1974">
        <w:rPr>
          <w:color w:val="000000"/>
        </w:rPr>
        <w:t xml:space="preserve"> activitatea de vaccinare, sau alte spații supuse avizării DSP, sunt elaborate intern. </w:t>
      </w:r>
      <w:r w:rsidR="00605CE2" w:rsidRPr="00FC1974">
        <w:rPr>
          <w:color w:val="000000"/>
          <w:lang w:val="it-IT"/>
        </w:rPr>
        <w:t>Specialiștii autorizați în elaborarea schiței spațiului nu au competențe în elaborarea memoriilor tehnice.</w:t>
      </w:r>
    </w:p>
    <w:p w14:paraId="6F1DF814" w14:textId="0F2C96E6" w:rsidR="004E334B" w:rsidRPr="00FC1974" w:rsidRDefault="00914E97" w:rsidP="00A65FDC">
      <w:pPr>
        <w:ind w:firstLine="720"/>
        <w:jc w:val="both"/>
        <w:rPr>
          <w:lang w:val="it-IT"/>
        </w:rPr>
      </w:pPr>
      <w:r w:rsidRPr="00FC1974">
        <w:rPr>
          <w:color w:val="000000"/>
        </w:rPr>
        <w:t>- p</w:t>
      </w:r>
      <w:r w:rsidR="00605CE2" w:rsidRPr="00FC1974">
        <w:rPr>
          <w:color w:val="000000"/>
        </w:rPr>
        <w:t>entru aceste considerente, propunem ca doar schița spațiului să fie întocmită de expertul autorizat, nu și memoriul tehnic.</w:t>
      </w:r>
    </w:p>
    <w:p w14:paraId="312D799B" w14:textId="45B95029" w:rsidR="004E334B" w:rsidRPr="00FC1974" w:rsidRDefault="00743B06" w:rsidP="00A65FDC">
      <w:pPr>
        <w:suppressAutoHyphens w:val="0"/>
        <w:ind w:firstLine="720"/>
        <w:jc w:val="both"/>
        <w:rPr>
          <w:color w:val="000000"/>
        </w:rPr>
      </w:pPr>
      <w:r w:rsidRPr="00FC1974">
        <w:rPr>
          <w:color w:val="000000"/>
        </w:rPr>
        <w:t>- f</w:t>
      </w:r>
      <w:r w:rsidR="004E334B" w:rsidRPr="00FC1974">
        <w:rPr>
          <w:color w:val="000000"/>
        </w:rPr>
        <w:t>armaciile autorizate dispun deja de frigidere pentru vaccinuri și medicamente, monitorizate conform legislației; obligativitatea unui frigider suplimentar este redundantă, generează costuri și nu aduce beneficii suplimentare asupra siguranței vaccinurilor.</w:t>
      </w:r>
    </w:p>
    <w:p w14:paraId="2EE15727" w14:textId="014C5156" w:rsidR="004E334B" w:rsidRPr="00FC1974" w:rsidRDefault="0023038E" w:rsidP="00F9292E">
      <w:pPr>
        <w:suppressAutoHyphens w:val="0"/>
        <w:ind w:firstLine="720"/>
        <w:jc w:val="both"/>
        <w:rPr>
          <w:color w:val="000000"/>
        </w:rPr>
      </w:pPr>
      <w:r w:rsidRPr="00FC1974">
        <w:rPr>
          <w:color w:val="000000"/>
        </w:rPr>
        <w:t>- o</w:t>
      </w:r>
      <w:r w:rsidR="004E334B" w:rsidRPr="00FC1974">
        <w:rPr>
          <w:color w:val="000000"/>
        </w:rPr>
        <w:t>bligația de a achiziționa frigidere suplimentare poate genera costuri inutile și consum de spațiu, fără un beneficiu real asupra siguranței vaccinurilor</w:t>
      </w:r>
      <w:r w:rsidR="00F9292E">
        <w:rPr>
          <w:color w:val="000000"/>
        </w:rPr>
        <w:t xml:space="preserve">; </w:t>
      </w:r>
      <w:r w:rsidR="004E334B" w:rsidRPr="00FC1974">
        <w:rPr>
          <w:color w:val="000000"/>
        </w:rPr>
        <w:t>vaccinurile pot fi depozitate în frigidere autorizate deja pentru medicamente, atâta timp cât acestea respectă cerințele de temperatură, monitorizare și siguranță.</w:t>
      </w:r>
    </w:p>
    <w:p w14:paraId="073BB150" w14:textId="3896FE62" w:rsidR="005E3FC0" w:rsidRPr="00FC1974" w:rsidRDefault="004F7519" w:rsidP="00F9292E">
      <w:pPr>
        <w:suppressAutoHyphens w:val="0"/>
        <w:ind w:firstLine="720"/>
        <w:jc w:val="both"/>
        <w:rPr>
          <w:color w:val="000000"/>
        </w:rPr>
      </w:pPr>
      <w:r w:rsidRPr="00FC1974">
        <w:rPr>
          <w:color w:val="000000"/>
        </w:rPr>
        <w:t xml:space="preserve">- decontarea a mai fost detaliată </w:t>
      </w:r>
    </w:p>
    <w:p w14:paraId="5A6E8C53" w14:textId="5C35AAA6" w:rsidR="001159E7" w:rsidRPr="00FC1974" w:rsidRDefault="005B3A2B" w:rsidP="00F9292E">
      <w:pPr>
        <w:suppressAutoHyphens w:val="0"/>
        <w:ind w:firstLine="720"/>
        <w:jc w:val="both"/>
        <w:rPr>
          <w:color w:val="000000"/>
        </w:rPr>
      </w:pPr>
      <w:r w:rsidRPr="00FC1974">
        <w:rPr>
          <w:color w:val="000000"/>
        </w:rPr>
        <w:t xml:space="preserve">- </w:t>
      </w:r>
      <w:r w:rsidR="001159E7" w:rsidRPr="00FC1974">
        <w:rPr>
          <w:color w:val="000000"/>
        </w:rPr>
        <w:t>eliberarea anexei la autorizația de funcționare reprezintă o procedură administrativă</w:t>
      </w:r>
      <w:r w:rsidR="00F9292E">
        <w:rPr>
          <w:color w:val="000000"/>
        </w:rPr>
        <w:t xml:space="preserve"> </w:t>
      </w:r>
      <w:r w:rsidR="001159E7" w:rsidRPr="00FC1974">
        <w:rPr>
          <w:color w:val="000000"/>
        </w:rPr>
        <w:t>care nu presupune evaluări suplimentare în teren, întrucât documentația transmisă de DSP este deja completă și conformă</w:t>
      </w:r>
      <w:r w:rsidR="00F9292E">
        <w:rPr>
          <w:color w:val="000000"/>
        </w:rPr>
        <w:t xml:space="preserve"> și</w:t>
      </w:r>
      <w:r w:rsidR="001159E7" w:rsidRPr="00FC1974">
        <w:rPr>
          <w:color w:val="000000"/>
        </w:rPr>
        <w:t xml:space="preserve"> propunem diminuarea termenului de la 30 la 5 zile lucrătoare.</w:t>
      </w:r>
    </w:p>
    <w:p w14:paraId="6C68416E" w14:textId="11E07F98" w:rsidR="005E3FC0" w:rsidRPr="00FC1974" w:rsidRDefault="005B3A2B" w:rsidP="00F9292E">
      <w:pPr>
        <w:ind w:firstLine="720"/>
        <w:jc w:val="both"/>
        <w:rPr>
          <w:color w:val="FF0000"/>
        </w:rPr>
      </w:pPr>
      <w:r w:rsidRPr="00FC1974">
        <w:rPr>
          <w:color w:val="000000"/>
        </w:rPr>
        <w:lastRenderedPageBreak/>
        <w:t xml:space="preserve">- </w:t>
      </w:r>
      <w:r w:rsidR="001159E7" w:rsidRPr="00FC1974">
        <w:rPr>
          <w:color w:val="000000"/>
        </w:rPr>
        <w:t>vaccinarea antigripală are un caracter sezonier, iar reducerea termenului de autorizare permite integrarea rapidă a farmaciilor în campaniile de vaccinare, contribuind la creșterea acoperirii vaccinale într-un interval optim.</w:t>
      </w:r>
    </w:p>
    <w:p w14:paraId="4A5F0F49" w14:textId="6415964A" w:rsidR="005E3FC0" w:rsidRPr="00FC1974" w:rsidRDefault="00F9292E" w:rsidP="005D3DAD">
      <w:pPr>
        <w:ind w:firstLine="720"/>
        <w:jc w:val="both"/>
        <w:rPr>
          <w:color w:val="000000" w:themeColor="text1"/>
        </w:rPr>
      </w:pPr>
      <w:r>
        <w:rPr>
          <w:color w:val="000000" w:themeColor="text1"/>
        </w:rPr>
        <w:t>- p</w:t>
      </w:r>
      <w:r w:rsidR="007E66F5" w:rsidRPr="00FC1974">
        <w:rPr>
          <w:color w:val="000000" w:themeColor="text1"/>
        </w:rPr>
        <w:t>ropunem</w:t>
      </w:r>
      <w:r>
        <w:rPr>
          <w:color w:val="000000" w:themeColor="text1"/>
        </w:rPr>
        <w:t xml:space="preserve"> ca î</w:t>
      </w:r>
      <w:r w:rsidR="001159E7" w:rsidRPr="00FC1974">
        <w:rPr>
          <w:color w:val="000000" w:themeColor="text1"/>
        </w:rPr>
        <w:t xml:space="preserve">n termen de maximum 5 zile lucrătoare de la primirea documentelor complete și conforme, transmise de către direcțiile de sănătate publică județene, respectiv a municipiului București, Ministerul Sănătății </w:t>
      </w:r>
      <w:r>
        <w:rPr>
          <w:color w:val="000000" w:themeColor="text1"/>
        </w:rPr>
        <w:t xml:space="preserve">să </w:t>
      </w:r>
      <w:r w:rsidR="001159E7" w:rsidRPr="00FC1974">
        <w:rPr>
          <w:color w:val="000000" w:themeColor="text1"/>
        </w:rPr>
        <w:t>înscrie în anexa la autorizația de funcționare a farmaciei mențiunea privind autorizarea activității de vaccinare împotriva gripei sezoniere, cu informarea corespunzătoare a farmaciei.</w:t>
      </w:r>
    </w:p>
    <w:p w14:paraId="0295526B" w14:textId="77777777" w:rsidR="00811401" w:rsidRDefault="00811401" w:rsidP="00F9292E">
      <w:pPr>
        <w:jc w:val="both"/>
        <w:rPr>
          <w:color w:val="000000" w:themeColor="text1"/>
        </w:rPr>
      </w:pPr>
    </w:p>
    <w:p w14:paraId="0D71D480" w14:textId="4C80C1BD" w:rsidR="00846D74" w:rsidRPr="00FC1974" w:rsidRDefault="00846D74" w:rsidP="00F9292E">
      <w:pPr>
        <w:jc w:val="both"/>
        <w:rPr>
          <w:color w:val="000000" w:themeColor="text1"/>
          <w:lang w:val="it-IT"/>
        </w:rPr>
      </w:pPr>
      <w:r w:rsidRPr="00FC1974">
        <w:rPr>
          <w:color w:val="000000" w:themeColor="text1"/>
        </w:rPr>
        <w:t>Domnul Bogdan Predescu</w:t>
      </w:r>
      <w:r w:rsidRPr="00FC1974">
        <w:rPr>
          <w:color w:val="000000" w:themeColor="text1"/>
          <w:lang w:val="it-IT"/>
        </w:rPr>
        <w:t xml:space="preserve">: </w:t>
      </w:r>
    </w:p>
    <w:p w14:paraId="7CB0B66E" w14:textId="4CFCAAD6" w:rsidR="00846D74" w:rsidRPr="00FC1974" w:rsidRDefault="00C05D78" w:rsidP="005D3DAD">
      <w:pPr>
        <w:ind w:firstLine="720"/>
        <w:jc w:val="both"/>
        <w:rPr>
          <w:color w:val="000000" w:themeColor="text1"/>
          <w:lang w:val="it-IT"/>
        </w:rPr>
      </w:pPr>
      <w:r w:rsidRPr="00FC1974">
        <w:rPr>
          <w:color w:val="000000" w:themeColor="text1"/>
          <w:lang w:val="it-IT"/>
        </w:rPr>
        <w:t xml:space="preserve">- am notat, pot fi realizate aceste propuneri </w:t>
      </w:r>
    </w:p>
    <w:p w14:paraId="6F707DC6" w14:textId="77777777" w:rsidR="00F9292E" w:rsidRDefault="00F9292E" w:rsidP="00F9292E">
      <w:pPr>
        <w:jc w:val="both"/>
        <w:rPr>
          <w:color w:val="000000" w:themeColor="text1"/>
          <w:lang w:val="it-IT"/>
        </w:rPr>
      </w:pPr>
    </w:p>
    <w:p w14:paraId="78C98CD2" w14:textId="2B337086" w:rsidR="00C05D78" w:rsidRPr="00FC1974" w:rsidRDefault="00C05D78" w:rsidP="00F9292E">
      <w:pPr>
        <w:jc w:val="both"/>
        <w:rPr>
          <w:color w:val="000000" w:themeColor="text1"/>
          <w:lang w:val="it-IT"/>
        </w:rPr>
      </w:pPr>
      <w:r w:rsidRPr="00FC1974">
        <w:rPr>
          <w:color w:val="000000" w:themeColor="text1"/>
          <w:lang w:val="it-IT"/>
        </w:rPr>
        <w:t>Doamna C</w:t>
      </w:r>
      <w:proofErr w:type="spellStart"/>
      <w:r w:rsidRPr="00FC1974">
        <w:rPr>
          <w:color w:val="000000" w:themeColor="text1"/>
        </w:rPr>
        <w:t>ătălina</w:t>
      </w:r>
      <w:proofErr w:type="spellEnd"/>
      <w:r w:rsidRPr="00FC1974">
        <w:rPr>
          <w:color w:val="000000" w:themeColor="text1"/>
        </w:rPr>
        <w:t xml:space="preserve"> Pintea</w:t>
      </w:r>
      <w:r w:rsidRPr="00FC1974">
        <w:rPr>
          <w:color w:val="000000" w:themeColor="text1"/>
          <w:lang w:val="it-IT"/>
        </w:rPr>
        <w:t>:</w:t>
      </w:r>
    </w:p>
    <w:p w14:paraId="290E68D4" w14:textId="41953376" w:rsidR="00C05D78" w:rsidRPr="00FC1974" w:rsidRDefault="00C05D78" w:rsidP="005D3DAD">
      <w:pPr>
        <w:ind w:firstLine="720"/>
        <w:jc w:val="both"/>
        <w:rPr>
          <w:color w:val="000000" w:themeColor="text1"/>
        </w:rPr>
      </w:pPr>
      <w:r w:rsidRPr="00FC1974">
        <w:rPr>
          <w:color w:val="000000" w:themeColor="text1"/>
          <w:lang w:val="it-IT"/>
        </w:rPr>
        <w:t>- am fost sus</w:t>
      </w:r>
      <w:r w:rsidRPr="00FC1974">
        <w:rPr>
          <w:color w:val="000000" w:themeColor="text1"/>
        </w:rPr>
        <w:t xml:space="preserve">ținătorii acestui proiect și </w:t>
      </w:r>
      <w:proofErr w:type="spellStart"/>
      <w:r w:rsidRPr="00FC1974">
        <w:rPr>
          <w:color w:val="000000" w:themeColor="text1"/>
        </w:rPr>
        <w:t>ințiatori</w:t>
      </w:r>
      <w:r w:rsidR="002035FA" w:rsidRPr="00FC1974">
        <w:rPr>
          <w:color w:val="000000" w:themeColor="text1"/>
        </w:rPr>
        <w:t>i</w:t>
      </w:r>
      <w:proofErr w:type="spellEnd"/>
      <w:r w:rsidRPr="00FC1974">
        <w:rPr>
          <w:color w:val="000000" w:themeColor="text1"/>
        </w:rPr>
        <w:t xml:space="preserve"> </w:t>
      </w:r>
      <w:r w:rsidR="00F9292E">
        <w:rPr>
          <w:color w:val="000000" w:themeColor="text1"/>
        </w:rPr>
        <w:t>lui</w:t>
      </w:r>
    </w:p>
    <w:p w14:paraId="128BE9E7" w14:textId="6963DBBD" w:rsidR="005E3FC0" w:rsidRPr="00FC1974" w:rsidRDefault="00C05D78" w:rsidP="002035FA">
      <w:pPr>
        <w:ind w:firstLine="720"/>
        <w:jc w:val="both"/>
        <w:rPr>
          <w:color w:val="000000" w:themeColor="text1"/>
        </w:rPr>
      </w:pPr>
      <w:r w:rsidRPr="00FC1974">
        <w:rPr>
          <w:color w:val="000000" w:themeColor="text1"/>
        </w:rPr>
        <w:t xml:space="preserve">- sunt 29 de </w:t>
      </w:r>
      <w:proofErr w:type="spellStart"/>
      <w:r w:rsidRPr="00FC1974">
        <w:rPr>
          <w:color w:val="000000" w:themeColor="text1"/>
        </w:rPr>
        <w:t>tări</w:t>
      </w:r>
      <w:proofErr w:type="spellEnd"/>
      <w:r w:rsidRPr="00FC1974">
        <w:rPr>
          <w:color w:val="000000" w:themeColor="text1"/>
        </w:rPr>
        <w:t xml:space="preserve"> care fac vaccinarea în farmacii</w:t>
      </w:r>
      <w:r w:rsidR="002035FA" w:rsidRPr="00FC1974">
        <w:rPr>
          <w:color w:val="000000" w:themeColor="text1"/>
        </w:rPr>
        <w:t>,</w:t>
      </w:r>
      <w:r w:rsidRPr="00FC1974">
        <w:rPr>
          <w:color w:val="000000" w:themeColor="text1"/>
        </w:rPr>
        <w:t xml:space="preserve"> nu doar antigripal </w:t>
      </w:r>
    </w:p>
    <w:p w14:paraId="3B5B5B3E" w14:textId="2B89577A" w:rsidR="00D56F45" w:rsidRPr="00FC1974" w:rsidRDefault="00F9292E" w:rsidP="00F9292E">
      <w:pPr>
        <w:suppressAutoHyphens w:val="0"/>
        <w:ind w:firstLine="720"/>
        <w:jc w:val="both"/>
        <w:rPr>
          <w:color w:val="000000" w:themeColor="text1"/>
          <w:lang w:val="it-IT" w:eastAsia="en-US"/>
        </w:rPr>
      </w:pPr>
      <w:r>
        <w:rPr>
          <w:color w:val="000000" w:themeColor="text1"/>
          <w:lang w:eastAsia="en-US"/>
        </w:rPr>
        <w:t>- p</w:t>
      </w:r>
      <w:r w:rsidR="00D56F45" w:rsidRPr="00FC1974">
        <w:rPr>
          <w:color w:val="000000" w:themeColor="text1"/>
          <w:lang w:eastAsia="en-US"/>
        </w:rPr>
        <w:t>ropune</w:t>
      </w:r>
      <w:r>
        <w:rPr>
          <w:color w:val="000000" w:themeColor="text1"/>
          <w:lang w:eastAsia="en-US"/>
        </w:rPr>
        <w:t>m ca, î</w:t>
      </w:r>
      <w:r w:rsidR="00D56F45" w:rsidRPr="00FC1974">
        <w:rPr>
          <w:color w:val="000000" w:themeColor="text1"/>
          <w:lang w:val="it-IT" w:eastAsia="en-US"/>
        </w:rPr>
        <w:t xml:space="preserve">n lipsa unei </w:t>
      </w:r>
      <w:r>
        <w:rPr>
          <w:color w:val="000000" w:themeColor="text1"/>
          <w:lang w:val="it-IT" w:eastAsia="en-US"/>
        </w:rPr>
        <w:t>î</w:t>
      </w:r>
      <w:r w:rsidR="00D56F45" w:rsidRPr="00FC1974">
        <w:rPr>
          <w:color w:val="000000" w:themeColor="text1"/>
          <w:lang w:val="it-IT" w:eastAsia="en-US"/>
        </w:rPr>
        <w:t>ncaperi separate destinate vaccinarii pacientilor, spatiul destinat vaccinarii antigripale sa poata fi delimitat ca si pana acum cu paravane amplasate in oficina farmaciei, pentru asigurarea confidentialitatii actului de vaccinare, iar monitorizarea postvaccinare sa se faca prin plasarea pacientului pe scaun in imediata apropiere a spatiului de vaccinare (langa paravanele ce delimiteaza spatiul).</w:t>
      </w:r>
    </w:p>
    <w:p w14:paraId="5480446F" w14:textId="10F1D295" w:rsidR="00D56F45" w:rsidRPr="00FC1974" w:rsidRDefault="002035FA" w:rsidP="00624109">
      <w:pPr>
        <w:suppressAutoHyphens w:val="0"/>
        <w:ind w:firstLine="720"/>
        <w:jc w:val="both"/>
        <w:rPr>
          <w:color w:val="000000" w:themeColor="text1"/>
          <w:lang w:val="it-IT" w:eastAsia="en-US"/>
        </w:rPr>
      </w:pPr>
      <w:r w:rsidRPr="00FC1974">
        <w:rPr>
          <w:color w:val="000000" w:themeColor="text1"/>
          <w:lang w:val="it-IT"/>
        </w:rPr>
        <w:t xml:space="preserve">- </w:t>
      </w:r>
      <w:r w:rsidR="00D56F45" w:rsidRPr="00FC1974">
        <w:rPr>
          <w:color w:val="000000" w:themeColor="text1"/>
          <w:lang w:val="it-IT" w:eastAsia="en-US"/>
        </w:rPr>
        <w:t>avand in vedere ca detinem deja frigidere destinate depozitarii medicamentelor termosensibile, inclusiv alte vaccinuri (altele decat cele antigripale), propunem sa depozitam si vaccinul antigripal destinat serviciului de vaccinare in frigiderele deja existente in locatii.</w:t>
      </w:r>
    </w:p>
    <w:p w14:paraId="53D7352C" w14:textId="1B7E39EF" w:rsidR="004D43B5" w:rsidRPr="00FC1974" w:rsidRDefault="00624109" w:rsidP="00624109">
      <w:pPr>
        <w:suppressAutoHyphens w:val="0"/>
        <w:ind w:firstLine="360"/>
        <w:jc w:val="both"/>
        <w:rPr>
          <w:color w:val="000000" w:themeColor="text1"/>
          <w:lang w:val="it-IT" w:eastAsia="en-US"/>
        </w:rPr>
      </w:pPr>
      <w:r>
        <w:rPr>
          <w:color w:val="000000" w:themeColor="text1"/>
          <w:lang w:val="it-IT" w:eastAsia="en-US"/>
        </w:rPr>
        <w:t xml:space="preserve">- </w:t>
      </w:r>
      <w:r w:rsidR="004D43B5" w:rsidRPr="00FC1974">
        <w:rPr>
          <w:color w:val="000000" w:themeColor="text1"/>
          <w:lang w:val="it-IT" w:eastAsia="en-US"/>
        </w:rPr>
        <w:t>propunem urmatoarele :</w:t>
      </w:r>
    </w:p>
    <w:p w14:paraId="021FB0F4" w14:textId="77777777" w:rsidR="004D43B5" w:rsidRPr="00FC1974" w:rsidRDefault="004D43B5" w:rsidP="005D3DAD">
      <w:pPr>
        <w:numPr>
          <w:ilvl w:val="0"/>
          <w:numId w:val="44"/>
        </w:numPr>
        <w:suppressAutoHyphens w:val="0"/>
        <w:contextualSpacing/>
        <w:jc w:val="both"/>
        <w:rPr>
          <w:color w:val="000000" w:themeColor="text1"/>
          <w:lang w:val="it-IT" w:eastAsia="en-US"/>
        </w:rPr>
      </w:pPr>
      <w:r w:rsidRPr="00FC1974">
        <w:rPr>
          <w:color w:val="000000" w:themeColor="text1"/>
          <w:lang w:val="it-IT" w:eastAsia="en-US"/>
        </w:rPr>
        <w:t xml:space="preserve">mentionarea obligativitatii organizarii sesiunilor de cursuri pentru acreditarea in vaccinare de catre centrele universitare / DSP uri din toata tara in lunile iunie si iulie , minim o sesiune de cursuri pe an in fiecare centru universitar, astfel incat sa poata fi asigurata pregatirea farmacistilor si a farmaciilor pentru sezonul de vaccinare pana in luna septembrie. </w:t>
      </w:r>
    </w:p>
    <w:p w14:paraId="14D43D8F" w14:textId="77777777" w:rsidR="004D43B5" w:rsidRPr="00FC1974" w:rsidRDefault="004D43B5" w:rsidP="005D3DAD">
      <w:pPr>
        <w:numPr>
          <w:ilvl w:val="0"/>
          <w:numId w:val="44"/>
        </w:numPr>
        <w:suppressAutoHyphens w:val="0"/>
        <w:contextualSpacing/>
        <w:jc w:val="both"/>
        <w:rPr>
          <w:color w:val="000000" w:themeColor="text1"/>
          <w:lang w:val="it-IT" w:eastAsia="en-US"/>
        </w:rPr>
      </w:pPr>
      <w:r w:rsidRPr="00FC1974">
        <w:rPr>
          <w:color w:val="000000" w:themeColor="text1"/>
          <w:lang w:val="it-IT" w:eastAsia="en-US"/>
        </w:rPr>
        <w:t>mentinerea acreditarii in vaccinare antigripala sa se faca in urma acumularii creditelor EFC, obtinute in uma parcurgerii cursurilor specializate,  publicate pe platforma Colegiului Farmacistilor (similar celor 8 credite pentru RBPF )</w:t>
      </w:r>
    </w:p>
    <w:p w14:paraId="739FCDD7" w14:textId="4EAF94B4" w:rsidR="000A480A" w:rsidRPr="00FC1974" w:rsidRDefault="0091569D" w:rsidP="00624109">
      <w:pPr>
        <w:suppressAutoHyphens w:val="0"/>
        <w:ind w:firstLine="360"/>
        <w:jc w:val="both"/>
        <w:rPr>
          <w:color w:val="000000" w:themeColor="text1"/>
          <w:lang w:val="it-IT" w:eastAsia="en-US"/>
        </w:rPr>
      </w:pPr>
      <w:r w:rsidRPr="00FC1974">
        <w:rPr>
          <w:color w:val="000000" w:themeColor="text1"/>
          <w:lang w:val="it-IT"/>
        </w:rPr>
        <w:t>- a</w:t>
      </w:r>
      <w:r w:rsidR="000A480A" w:rsidRPr="00FC1974">
        <w:rPr>
          <w:color w:val="000000" w:themeColor="text1"/>
          <w:lang w:val="it-IT" w:eastAsia="en-US"/>
        </w:rPr>
        <w:t>v</w:t>
      </w:r>
      <w:r w:rsidRPr="00FC1974">
        <w:rPr>
          <w:color w:val="000000" w:themeColor="text1"/>
          <w:lang w:val="it-IT" w:eastAsia="en-US"/>
        </w:rPr>
        <w:t>â</w:t>
      </w:r>
      <w:r w:rsidR="000A480A" w:rsidRPr="00FC1974">
        <w:rPr>
          <w:color w:val="000000" w:themeColor="text1"/>
          <w:lang w:val="it-IT" w:eastAsia="en-US"/>
        </w:rPr>
        <w:t xml:space="preserve">nd </w:t>
      </w:r>
      <w:r w:rsidRPr="00FC1974">
        <w:rPr>
          <w:color w:val="000000" w:themeColor="text1"/>
          <w:lang w:val="it-IT" w:eastAsia="en-US"/>
        </w:rPr>
        <w:t>î</w:t>
      </w:r>
      <w:r w:rsidR="000A480A" w:rsidRPr="00FC1974">
        <w:rPr>
          <w:color w:val="000000" w:themeColor="text1"/>
          <w:lang w:val="it-IT" w:eastAsia="en-US"/>
        </w:rPr>
        <w:t>n vedere necesitatea informarii pacientilor cu privire la disponibilitatea vaccinurilor si a locatiilor in care se pot vaccina, pe langa afisarea listei de farmacii vaccinatoare pe site-ul Ministerului, propunem sa fie permisa afisare pe site-ul companiei a listei complete de farmacii  din lant in care se pot efectua vaccinari si de asemenea promovarea posibilitatii de a face programari pentru vaccinare cu publicarea numarului de telefon pentru programari pe site-ul companiei.</w:t>
      </w:r>
    </w:p>
    <w:p w14:paraId="5211E345" w14:textId="77777777" w:rsidR="00624109" w:rsidRDefault="00624109" w:rsidP="00624109">
      <w:pPr>
        <w:jc w:val="both"/>
      </w:pPr>
    </w:p>
    <w:p w14:paraId="3F65BBC5" w14:textId="245E55E4" w:rsidR="009E5D71" w:rsidRPr="00FC1974" w:rsidRDefault="009E5D71" w:rsidP="00624109">
      <w:pPr>
        <w:jc w:val="both"/>
        <w:rPr>
          <w:lang w:val="pt-BR"/>
        </w:rPr>
      </w:pPr>
      <w:r w:rsidRPr="00FC1974">
        <w:t>Domnul secretar de stat Claudiu Constantin Damian</w:t>
      </w:r>
      <w:r w:rsidRPr="00FC1974">
        <w:rPr>
          <w:lang w:val="pt-BR"/>
        </w:rPr>
        <w:t xml:space="preserve">: </w:t>
      </w:r>
    </w:p>
    <w:p w14:paraId="52E78EA8" w14:textId="71F37863" w:rsidR="001F3336" w:rsidRPr="00FC1974" w:rsidRDefault="009E5D71" w:rsidP="00124DE4">
      <w:pPr>
        <w:ind w:firstLine="720"/>
        <w:jc w:val="both"/>
        <w:rPr>
          <w:lang w:val="pt-BR"/>
        </w:rPr>
      </w:pPr>
      <w:r w:rsidRPr="00FC1974">
        <w:rPr>
          <w:lang w:val="pt-BR"/>
        </w:rPr>
        <w:t xml:space="preserve">- </w:t>
      </w:r>
      <w:r w:rsidR="00124DE4" w:rsidRPr="00FC1974">
        <w:rPr>
          <w:lang w:val="pt-BR"/>
        </w:rPr>
        <w:t xml:space="preserve"> puteți prelua lista </w:t>
      </w:r>
      <w:r w:rsidR="00624109">
        <w:rPr>
          <w:lang w:val="pt-BR"/>
        </w:rPr>
        <w:t>ș</w:t>
      </w:r>
      <w:r w:rsidR="00124DE4" w:rsidRPr="00FC1974">
        <w:rPr>
          <w:lang w:val="pt-BR"/>
        </w:rPr>
        <w:t xml:space="preserve">i afișa pe </w:t>
      </w:r>
      <w:r w:rsidR="00624109">
        <w:rPr>
          <w:lang w:val="pt-BR"/>
        </w:rPr>
        <w:t>site-ul propriu</w:t>
      </w:r>
      <w:r w:rsidR="00124DE4" w:rsidRPr="00FC1974">
        <w:rPr>
          <w:lang w:val="pt-BR"/>
        </w:rPr>
        <w:t xml:space="preserve">, deja sunt companii care au preluat lista și au afișat-o pe situl lor. </w:t>
      </w:r>
    </w:p>
    <w:p w14:paraId="6538E2A2" w14:textId="77777777" w:rsidR="00624109" w:rsidRDefault="00624109" w:rsidP="00624109">
      <w:pPr>
        <w:jc w:val="both"/>
        <w:rPr>
          <w:lang w:val="pt-BR"/>
        </w:rPr>
      </w:pPr>
    </w:p>
    <w:p w14:paraId="2EBDD320" w14:textId="1348A6EF" w:rsidR="006E3CDA" w:rsidRPr="00FC1974" w:rsidRDefault="006E3CDA" w:rsidP="00624109">
      <w:pPr>
        <w:jc w:val="both"/>
        <w:rPr>
          <w:lang w:val="pt-BR"/>
        </w:rPr>
      </w:pPr>
      <w:r w:rsidRPr="00FC1974">
        <w:rPr>
          <w:lang w:val="pt-BR"/>
        </w:rPr>
        <w:t>Doamna Anca Babes:</w:t>
      </w:r>
    </w:p>
    <w:p w14:paraId="71D22BF7" w14:textId="77777777" w:rsidR="00624109" w:rsidRDefault="006E3CDA" w:rsidP="00624109">
      <w:pPr>
        <w:ind w:left="720"/>
        <w:jc w:val="both"/>
        <w:rPr>
          <w:color w:val="000000" w:themeColor="text1"/>
        </w:rPr>
      </w:pPr>
      <w:r w:rsidRPr="00FC1974">
        <w:rPr>
          <w:lang w:val="pt-BR"/>
        </w:rPr>
        <w:t xml:space="preserve">- se putea mai bine, dar am </w:t>
      </w:r>
      <w:r w:rsidRPr="00FC1974">
        <w:rPr>
          <w:color w:val="000000" w:themeColor="text1"/>
          <w:lang w:val="pt-BR"/>
        </w:rPr>
        <w:t xml:space="preserve">identificat </w:t>
      </w:r>
      <w:r w:rsidRPr="00FC1974">
        <w:rPr>
          <w:color w:val="000000" w:themeColor="text1"/>
        </w:rPr>
        <w:t xml:space="preserve">și bariere, precum lipsa de informare a populației, </w:t>
      </w:r>
    </w:p>
    <w:p w14:paraId="7763D2D9" w14:textId="41296D60" w:rsidR="006E3CDA" w:rsidRPr="00FC1974" w:rsidRDefault="00624109" w:rsidP="00624109">
      <w:pPr>
        <w:ind w:left="720"/>
        <w:jc w:val="both"/>
        <w:rPr>
          <w:color w:val="000000" w:themeColor="text1"/>
          <w:lang w:val="pt-BR"/>
        </w:rPr>
      </w:pPr>
      <w:r>
        <w:rPr>
          <w:color w:val="000000" w:themeColor="text1"/>
        </w:rPr>
        <w:t xml:space="preserve">- </w:t>
      </w:r>
      <w:r w:rsidR="006E3CDA" w:rsidRPr="00FC1974">
        <w:rPr>
          <w:color w:val="000000" w:themeColor="text1"/>
        </w:rPr>
        <w:t xml:space="preserve">proiectul pilot nu a permis farmaciilor să facă campanie de informare, </w:t>
      </w:r>
    </w:p>
    <w:p w14:paraId="2278D45E" w14:textId="75BD4536" w:rsidR="00624109" w:rsidRDefault="000546A9" w:rsidP="00723B0D">
      <w:pPr>
        <w:ind w:firstLine="720"/>
        <w:jc w:val="both"/>
        <w:rPr>
          <w:color w:val="000000" w:themeColor="text1"/>
          <w:lang w:val="pt-BR"/>
        </w:rPr>
      </w:pPr>
      <w:r w:rsidRPr="00624109">
        <w:rPr>
          <w:color w:val="000000" w:themeColor="text1"/>
          <w:lang w:val="pt-BR"/>
        </w:rPr>
        <w:t xml:space="preserve">- </w:t>
      </w:r>
      <w:r w:rsidR="00624109" w:rsidRPr="00624109">
        <w:rPr>
          <w:color w:val="000000" w:themeColor="text1"/>
          <w:lang w:val="pt-BR"/>
        </w:rPr>
        <w:t xml:space="preserve">în cazul </w:t>
      </w:r>
      <w:r w:rsidRPr="00FC1974">
        <w:rPr>
          <w:color w:val="000000" w:themeColor="text1"/>
          <w:lang w:val="pt-BR"/>
        </w:rPr>
        <w:t>a</w:t>
      </w:r>
      <w:r w:rsidR="00522F98" w:rsidRPr="00FC1974">
        <w:rPr>
          <w:color w:val="000000" w:themeColor="text1"/>
          <w:lang w:val="pt-BR"/>
        </w:rPr>
        <w:t>chizi</w:t>
      </w:r>
      <w:r w:rsidR="00B73475" w:rsidRPr="00624109">
        <w:rPr>
          <w:color w:val="000000" w:themeColor="text1"/>
          <w:lang w:val="pt-BR"/>
        </w:rPr>
        <w:t>ț</w:t>
      </w:r>
      <w:r w:rsidR="00522F98" w:rsidRPr="00FC1974">
        <w:rPr>
          <w:color w:val="000000" w:themeColor="text1"/>
          <w:lang w:val="pt-BR"/>
        </w:rPr>
        <w:t>ion</w:t>
      </w:r>
      <w:r w:rsidR="00624109">
        <w:rPr>
          <w:color w:val="000000" w:themeColor="text1"/>
          <w:lang w:val="pt-BR"/>
        </w:rPr>
        <w:t>ării</w:t>
      </w:r>
      <w:r w:rsidR="00522F98" w:rsidRPr="00FC1974">
        <w:rPr>
          <w:color w:val="000000" w:themeColor="text1"/>
          <w:lang w:val="pt-BR"/>
        </w:rPr>
        <w:t xml:space="preserve"> </w:t>
      </w:r>
      <w:r w:rsidR="00624109">
        <w:rPr>
          <w:color w:val="000000" w:themeColor="text1"/>
          <w:lang w:val="pt-BR"/>
        </w:rPr>
        <w:t xml:space="preserve">vaccinului </w:t>
      </w:r>
      <w:r w:rsidR="00522F98" w:rsidRPr="00FC1974">
        <w:rPr>
          <w:color w:val="000000" w:themeColor="text1"/>
          <w:lang w:val="pt-BR"/>
        </w:rPr>
        <w:t>de c</w:t>
      </w:r>
      <w:r w:rsidR="00B73475" w:rsidRPr="00FC1974">
        <w:rPr>
          <w:color w:val="000000" w:themeColor="text1"/>
          <w:lang w:val="pt-BR"/>
        </w:rPr>
        <w:t>ă</w:t>
      </w:r>
      <w:r w:rsidR="00522F98" w:rsidRPr="00FC1974">
        <w:rPr>
          <w:color w:val="000000" w:themeColor="text1"/>
          <w:lang w:val="pt-BR"/>
        </w:rPr>
        <w:t>tre pacienti, pe baza de reteta, din farmacii care nu sunt autorizate pentru administrarea vaccinului</w:t>
      </w:r>
      <w:r w:rsidR="00624109">
        <w:rPr>
          <w:color w:val="000000" w:themeColor="text1"/>
          <w:lang w:val="pt-BR"/>
        </w:rPr>
        <w:t xml:space="preserve">, </w:t>
      </w:r>
      <w:r w:rsidR="00522F98" w:rsidRPr="00FC1974">
        <w:rPr>
          <w:color w:val="000000" w:themeColor="text1"/>
          <w:lang w:val="pt-BR"/>
        </w:rPr>
        <w:t xml:space="preserve">nu se poate face dovada respectarii lantului de frig, </w:t>
      </w:r>
    </w:p>
    <w:p w14:paraId="0741F50C" w14:textId="428B0F43" w:rsidR="006A1CD4" w:rsidRPr="00FC1974" w:rsidRDefault="00C45815" w:rsidP="00C45815">
      <w:pPr>
        <w:ind w:firstLine="720"/>
        <w:jc w:val="both"/>
        <w:rPr>
          <w:color w:val="000000" w:themeColor="text1"/>
          <w:lang w:val="it-IT" w:eastAsia="en-US"/>
        </w:rPr>
      </w:pPr>
      <w:r w:rsidRPr="00083897">
        <w:rPr>
          <w:color w:val="000000" w:themeColor="text1"/>
          <w:lang w:val="it-IT"/>
        </w:rPr>
        <w:t>-</w:t>
      </w:r>
      <w:r w:rsidR="00522F98" w:rsidRPr="00083897">
        <w:rPr>
          <w:color w:val="000000" w:themeColor="text1"/>
          <w:lang w:val="it-IT"/>
        </w:rPr>
        <w:t xml:space="preserve"> propunem </w:t>
      </w:r>
      <w:r w:rsidRPr="00083897">
        <w:rPr>
          <w:color w:val="000000" w:themeColor="text1"/>
          <w:lang w:val="it-IT"/>
        </w:rPr>
        <w:t>ca</w:t>
      </w:r>
      <w:r w:rsidR="00300EAD" w:rsidRPr="00FC1974">
        <w:rPr>
          <w:color w:val="000000" w:themeColor="text1"/>
          <w:lang w:val="it-IT" w:eastAsia="en-US"/>
        </w:rPr>
        <w:t xml:space="preserve"> î</w:t>
      </w:r>
      <w:r w:rsidR="00BE431D" w:rsidRPr="00FC1974">
        <w:rPr>
          <w:color w:val="000000" w:themeColor="text1"/>
          <w:lang w:val="it-IT" w:eastAsia="en-US"/>
        </w:rPr>
        <w:t xml:space="preserve">n cazul </w:t>
      </w:r>
      <w:r w:rsidR="00300EAD" w:rsidRPr="00FC1974">
        <w:rPr>
          <w:color w:val="000000" w:themeColor="text1"/>
          <w:lang w:val="it-IT" w:eastAsia="en-US"/>
        </w:rPr>
        <w:t>î</w:t>
      </w:r>
      <w:r w:rsidR="00BE431D" w:rsidRPr="00FC1974">
        <w:rPr>
          <w:color w:val="000000" w:themeColor="text1"/>
          <w:lang w:val="it-IT" w:eastAsia="en-US"/>
        </w:rPr>
        <w:t>n care pacientul se prezinta in farmacie cu un vaccin achizitionat din alta farmacie neautorizata pentru vaccinare si confirma pe baza de declaratie pe proprie raspundere ca a fost mentinut la temperatura optima</w:t>
      </w:r>
      <w:r>
        <w:rPr>
          <w:color w:val="000000" w:themeColor="text1"/>
          <w:lang w:val="it-IT" w:eastAsia="en-US"/>
        </w:rPr>
        <w:t xml:space="preserve"> </w:t>
      </w:r>
      <w:r w:rsidR="00BE431D" w:rsidRPr="00FC1974">
        <w:rPr>
          <w:color w:val="000000" w:themeColor="text1"/>
          <w:lang w:val="it-IT" w:eastAsia="en-US"/>
        </w:rPr>
        <w:t>(la frigider) si transportat pana la farmacie in gentuta frigorifica, farmacistul vaccinator poate administra vaccinul dupa verificarea conformitatii: aspect, termen valabilitate, cu inscrierea lotului si termenului de valabilitate in tabelul de evidenta vaccinare.</w:t>
      </w:r>
    </w:p>
    <w:p w14:paraId="3AEB99DC" w14:textId="77777777" w:rsidR="00C45815" w:rsidRDefault="00C45815" w:rsidP="00C45815">
      <w:pPr>
        <w:jc w:val="both"/>
        <w:rPr>
          <w:color w:val="000000" w:themeColor="text1"/>
        </w:rPr>
      </w:pPr>
    </w:p>
    <w:p w14:paraId="6A69BDAE" w14:textId="77777777" w:rsidR="00083897" w:rsidRDefault="00083897" w:rsidP="00C45815">
      <w:pPr>
        <w:jc w:val="both"/>
        <w:rPr>
          <w:color w:val="000000" w:themeColor="text1"/>
        </w:rPr>
      </w:pPr>
    </w:p>
    <w:p w14:paraId="00CB5BFD" w14:textId="53DC0654" w:rsidR="00B240F6" w:rsidRPr="00FC1974" w:rsidRDefault="00B240F6" w:rsidP="00C45815">
      <w:pPr>
        <w:jc w:val="both"/>
        <w:rPr>
          <w:color w:val="000000" w:themeColor="text1"/>
          <w:lang w:val="pt-BR"/>
        </w:rPr>
      </w:pPr>
      <w:r w:rsidRPr="00FC1974">
        <w:rPr>
          <w:color w:val="000000" w:themeColor="text1"/>
        </w:rPr>
        <w:lastRenderedPageBreak/>
        <w:t>Domnul secretar de stat Claudiu Constantin Damian</w:t>
      </w:r>
      <w:r w:rsidRPr="00FC1974">
        <w:rPr>
          <w:color w:val="000000" w:themeColor="text1"/>
          <w:lang w:val="pt-BR"/>
        </w:rPr>
        <w:t xml:space="preserve">: </w:t>
      </w:r>
    </w:p>
    <w:p w14:paraId="1D654B9D" w14:textId="55B53565" w:rsidR="00C45815" w:rsidRDefault="00B240F6" w:rsidP="00C45815">
      <w:pPr>
        <w:ind w:firstLine="720"/>
        <w:jc w:val="both"/>
        <w:rPr>
          <w:color w:val="000000" w:themeColor="text1"/>
          <w:lang w:val="pt-BR"/>
        </w:rPr>
      </w:pPr>
      <w:r w:rsidRPr="00FC1974">
        <w:rPr>
          <w:color w:val="000000" w:themeColor="text1"/>
          <w:lang w:val="pt-BR"/>
        </w:rPr>
        <w:t xml:space="preserve">- nu se poate ca </w:t>
      </w:r>
      <w:r w:rsidR="00C45815">
        <w:rPr>
          <w:color w:val="000000" w:themeColor="text1"/>
          <w:lang w:val="pt-BR"/>
        </w:rPr>
        <w:t xml:space="preserve">răspunderea să fie a </w:t>
      </w:r>
      <w:r w:rsidRPr="00FC1974">
        <w:rPr>
          <w:color w:val="000000" w:themeColor="text1"/>
          <w:lang w:val="pt-BR"/>
        </w:rPr>
        <w:t>farmacistul</w:t>
      </w:r>
      <w:r w:rsidR="00C45815">
        <w:rPr>
          <w:color w:val="000000" w:themeColor="text1"/>
          <w:lang w:val="pt-BR"/>
        </w:rPr>
        <w:t>ui,</w:t>
      </w:r>
      <w:r w:rsidRPr="00FC1974">
        <w:rPr>
          <w:color w:val="000000" w:themeColor="text1"/>
          <w:lang w:val="pt-BR"/>
        </w:rPr>
        <w:t xml:space="preserve"> s-ar </w:t>
      </w:r>
      <w:r w:rsidRPr="00FC1974">
        <w:rPr>
          <w:color w:val="000000" w:themeColor="text1"/>
        </w:rPr>
        <w:t>îngreuna procesul</w:t>
      </w:r>
      <w:r w:rsidR="00C45815">
        <w:rPr>
          <w:color w:val="000000" w:themeColor="text1"/>
        </w:rPr>
        <w:t xml:space="preserve"> de vaccinare prin </w:t>
      </w:r>
      <w:r w:rsidR="00C45815" w:rsidRPr="00083897">
        <w:rPr>
          <w:color w:val="000000" w:themeColor="text1"/>
          <w:lang w:val="pt-BR" w:eastAsia="en-US"/>
        </w:rPr>
        <w:t>declaratie pe proprie raspundere</w:t>
      </w:r>
      <w:r w:rsidRPr="00FC1974">
        <w:rPr>
          <w:color w:val="000000" w:themeColor="text1"/>
          <w:lang w:val="pt-BR"/>
        </w:rPr>
        <w:t xml:space="preserve">; </w:t>
      </w:r>
    </w:p>
    <w:p w14:paraId="36F4AFB8" w14:textId="363F0442" w:rsidR="00C45815" w:rsidRPr="001479AD" w:rsidRDefault="00C45815" w:rsidP="001479AD">
      <w:pPr>
        <w:ind w:firstLine="720"/>
        <w:jc w:val="both"/>
        <w:rPr>
          <w:color w:val="000000" w:themeColor="text1"/>
        </w:rPr>
      </w:pPr>
      <w:r>
        <w:rPr>
          <w:color w:val="000000" w:themeColor="text1"/>
          <w:lang w:val="pt-BR"/>
        </w:rPr>
        <w:t xml:space="preserve">- </w:t>
      </w:r>
      <w:r w:rsidR="00B240F6" w:rsidRPr="00FC1974">
        <w:rPr>
          <w:color w:val="000000" w:themeColor="text1"/>
          <w:lang w:val="pt-BR"/>
        </w:rPr>
        <w:t>nu este etic achizi</w:t>
      </w:r>
      <w:proofErr w:type="spellStart"/>
      <w:r w:rsidR="00B240F6" w:rsidRPr="00FC1974">
        <w:rPr>
          <w:color w:val="000000" w:themeColor="text1"/>
        </w:rPr>
        <w:t>ționarea</w:t>
      </w:r>
      <w:proofErr w:type="spellEnd"/>
      <w:r w:rsidR="00B240F6" w:rsidRPr="00FC1974">
        <w:rPr>
          <w:color w:val="000000" w:themeColor="text1"/>
        </w:rPr>
        <w:t xml:space="preserve"> din altă farmacie</w:t>
      </w:r>
      <w:r w:rsidR="00EC6060" w:rsidRPr="00FC1974">
        <w:rPr>
          <w:color w:val="000000" w:themeColor="text1"/>
        </w:rPr>
        <w:t xml:space="preserve">. </w:t>
      </w:r>
    </w:p>
    <w:p w14:paraId="58A79EB3" w14:textId="39CADFB3" w:rsidR="00900A54" w:rsidRPr="002D2E6C" w:rsidRDefault="00900A54" w:rsidP="00C45815">
      <w:pPr>
        <w:jc w:val="both"/>
        <w:rPr>
          <w:bCs/>
        </w:rPr>
      </w:pPr>
      <w:r w:rsidRPr="002D2E6C">
        <w:rPr>
          <w:bCs/>
        </w:rPr>
        <w:t>Domnul Avian Pop:</w:t>
      </w:r>
    </w:p>
    <w:p w14:paraId="183FD481" w14:textId="09C0FEF2" w:rsidR="005E3FC0" w:rsidRPr="00FC1974" w:rsidRDefault="00900A54" w:rsidP="005D3DAD">
      <w:pPr>
        <w:ind w:firstLine="720"/>
        <w:jc w:val="both"/>
        <w:rPr>
          <w:color w:val="000000" w:themeColor="text1"/>
        </w:rPr>
      </w:pPr>
      <w:r w:rsidRPr="00FC1974">
        <w:rPr>
          <w:color w:val="000000" w:themeColor="text1"/>
        </w:rPr>
        <w:t xml:space="preserve">- orice problemă pe lanțul de frig se declară la nivel național, nu ne ajută declarația pe propria răspundere a pacientului </w:t>
      </w:r>
    </w:p>
    <w:p w14:paraId="51DEB465" w14:textId="77777777" w:rsidR="00C45815" w:rsidRDefault="00C45815" w:rsidP="00C45815">
      <w:pPr>
        <w:jc w:val="both"/>
        <w:rPr>
          <w:color w:val="000000" w:themeColor="text1"/>
        </w:rPr>
      </w:pPr>
    </w:p>
    <w:p w14:paraId="17E62F26" w14:textId="51ED8CA6" w:rsidR="00D75398" w:rsidRPr="00FC1974" w:rsidRDefault="00933271" w:rsidP="00C45815">
      <w:pPr>
        <w:jc w:val="both"/>
        <w:rPr>
          <w:color w:val="212121"/>
        </w:rPr>
      </w:pPr>
      <w:r w:rsidRPr="00FC1974">
        <w:rPr>
          <w:color w:val="000000" w:themeColor="text1"/>
        </w:rPr>
        <w:t xml:space="preserve">Doamna </w:t>
      </w:r>
      <w:r w:rsidR="00B54DA0" w:rsidRPr="00FC1974">
        <w:rPr>
          <w:color w:val="212121"/>
        </w:rPr>
        <w:t xml:space="preserve">Cristina </w:t>
      </w:r>
      <w:proofErr w:type="spellStart"/>
      <w:r w:rsidR="00B54DA0" w:rsidRPr="00FC1974">
        <w:rPr>
          <w:color w:val="212121"/>
        </w:rPr>
        <w:t>Margarit</w:t>
      </w:r>
      <w:proofErr w:type="spellEnd"/>
      <w:r w:rsidR="00C45815">
        <w:rPr>
          <w:color w:val="212121"/>
        </w:rPr>
        <w:t>:</w:t>
      </w:r>
    </w:p>
    <w:p w14:paraId="1C7B9B8C" w14:textId="42E47872" w:rsidR="003B6100" w:rsidRPr="00FC1974" w:rsidRDefault="00C45815" w:rsidP="00166DD7">
      <w:pPr>
        <w:jc w:val="both"/>
      </w:pPr>
      <w:r>
        <w:t>- s</w:t>
      </w:r>
      <w:r w:rsidR="003B6100" w:rsidRPr="00FC1974">
        <w:t>usținem introducerea prevederii Articolului 9 alin. (3), întrucât aceasta:</w:t>
      </w:r>
    </w:p>
    <w:p w14:paraId="4D0B1D54" w14:textId="38484A3C" w:rsidR="003B6100" w:rsidRPr="00C45815" w:rsidRDefault="003B6100" w:rsidP="00C45815">
      <w:pPr>
        <w:pStyle w:val="ListParagraph"/>
        <w:numPr>
          <w:ilvl w:val="0"/>
          <w:numId w:val="58"/>
        </w:numPr>
        <w:suppressAutoHyphens w:val="0"/>
        <w:rPr>
          <w:rFonts w:ascii="Times New Roman" w:hAnsi="Times New Roman" w:cs="Times New Roman"/>
          <w:sz w:val="24"/>
          <w:szCs w:val="24"/>
        </w:rPr>
      </w:pPr>
      <w:proofErr w:type="spellStart"/>
      <w:r w:rsidRPr="00C45815">
        <w:rPr>
          <w:rFonts w:ascii="Times New Roman" w:hAnsi="Times New Roman" w:cs="Times New Roman"/>
          <w:sz w:val="24"/>
          <w:szCs w:val="24"/>
        </w:rPr>
        <w:t>contribuie</w:t>
      </w:r>
      <w:proofErr w:type="spellEnd"/>
      <w:r w:rsidRPr="00C45815">
        <w:rPr>
          <w:rFonts w:ascii="Times New Roman" w:hAnsi="Times New Roman" w:cs="Times New Roman"/>
          <w:sz w:val="24"/>
          <w:szCs w:val="24"/>
        </w:rPr>
        <w:t xml:space="preserve"> la </w:t>
      </w:r>
      <w:proofErr w:type="spellStart"/>
      <w:r w:rsidRPr="00C45815">
        <w:rPr>
          <w:rFonts w:ascii="Times New Roman" w:hAnsi="Times New Roman" w:cs="Times New Roman"/>
          <w:sz w:val="24"/>
          <w:szCs w:val="24"/>
        </w:rPr>
        <w:t>creșterea</w:t>
      </w:r>
      <w:proofErr w:type="spellEnd"/>
      <w:r w:rsidRPr="00C45815">
        <w:rPr>
          <w:rFonts w:ascii="Times New Roman" w:hAnsi="Times New Roman" w:cs="Times New Roman"/>
          <w:sz w:val="24"/>
          <w:szCs w:val="24"/>
        </w:rPr>
        <w:t xml:space="preserve"> </w:t>
      </w:r>
      <w:proofErr w:type="spellStart"/>
      <w:r w:rsidRPr="00C45815">
        <w:rPr>
          <w:rFonts w:ascii="Times New Roman" w:hAnsi="Times New Roman" w:cs="Times New Roman"/>
          <w:sz w:val="24"/>
          <w:szCs w:val="24"/>
        </w:rPr>
        <w:t>nivelului</w:t>
      </w:r>
      <w:proofErr w:type="spellEnd"/>
      <w:r w:rsidRPr="00C45815">
        <w:rPr>
          <w:rFonts w:ascii="Times New Roman" w:hAnsi="Times New Roman" w:cs="Times New Roman"/>
          <w:sz w:val="24"/>
          <w:szCs w:val="24"/>
        </w:rPr>
        <w:t xml:space="preserve"> de informare a populației privind vaccinarea;</w:t>
      </w:r>
    </w:p>
    <w:p w14:paraId="3E7106B1" w14:textId="5728C1E6" w:rsidR="003B6100" w:rsidRPr="00083897" w:rsidRDefault="003B6100" w:rsidP="00C45815">
      <w:pPr>
        <w:pStyle w:val="ListParagraph"/>
        <w:numPr>
          <w:ilvl w:val="0"/>
          <w:numId w:val="58"/>
        </w:numPr>
        <w:suppressAutoHyphens w:val="0"/>
        <w:rPr>
          <w:rFonts w:ascii="Times New Roman" w:hAnsi="Times New Roman" w:cs="Times New Roman"/>
          <w:sz w:val="24"/>
          <w:szCs w:val="24"/>
          <w:lang w:val="it-IT"/>
        </w:rPr>
      </w:pPr>
      <w:r w:rsidRPr="00083897">
        <w:rPr>
          <w:rFonts w:ascii="Times New Roman" w:hAnsi="Times New Roman" w:cs="Times New Roman"/>
          <w:sz w:val="24"/>
          <w:szCs w:val="24"/>
          <w:lang w:val="it-IT"/>
        </w:rPr>
        <w:t>facilitează accesul populației la servicii preventive;</w:t>
      </w:r>
    </w:p>
    <w:p w14:paraId="111A92B7" w14:textId="42F3ADD4" w:rsidR="003B6100" w:rsidRPr="00C45815" w:rsidRDefault="003B6100" w:rsidP="00C45815">
      <w:pPr>
        <w:pStyle w:val="ListParagraph"/>
        <w:numPr>
          <w:ilvl w:val="0"/>
          <w:numId w:val="58"/>
        </w:numPr>
        <w:suppressAutoHyphens w:val="0"/>
        <w:rPr>
          <w:rFonts w:ascii="Times New Roman" w:hAnsi="Times New Roman" w:cs="Times New Roman"/>
          <w:sz w:val="24"/>
          <w:szCs w:val="24"/>
        </w:rPr>
      </w:pPr>
      <w:proofErr w:type="spellStart"/>
      <w:r w:rsidRPr="00C45815">
        <w:rPr>
          <w:rFonts w:ascii="Times New Roman" w:hAnsi="Times New Roman" w:cs="Times New Roman"/>
          <w:sz w:val="24"/>
          <w:szCs w:val="24"/>
        </w:rPr>
        <w:t>consolidează</w:t>
      </w:r>
      <w:proofErr w:type="spellEnd"/>
      <w:r w:rsidRPr="00C45815">
        <w:rPr>
          <w:rFonts w:ascii="Times New Roman" w:hAnsi="Times New Roman" w:cs="Times New Roman"/>
          <w:sz w:val="24"/>
          <w:szCs w:val="24"/>
        </w:rPr>
        <w:t xml:space="preserve"> </w:t>
      </w:r>
      <w:proofErr w:type="spellStart"/>
      <w:r w:rsidRPr="00C45815">
        <w:rPr>
          <w:rFonts w:ascii="Times New Roman" w:hAnsi="Times New Roman" w:cs="Times New Roman"/>
          <w:sz w:val="24"/>
          <w:szCs w:val="24"/>
        </w:rPr>
        <w:t>rolul</w:t>
      </w:r>
      <w:proofErr w:type="spellEnd"/>
      <w:r w:rsidRPr="00C45815">
        <w:rPr>
          <w:rFonts w:ascii="Times New Roman" w:hAnsi="Times New Roman" w:cs="Times New Roman"/>
          <w:sz w:val="24"/>
          <w:szCs w:val="24"/>
        </w:rPr>
        <w:t xml:space="preserve"> </w:t>
      </w:r>
      <w:proofErr w:type="spellStart"/>
      <w:r w:rsidRPr="00C45815">
        <w:rPr>
          <w:rFonts w:ascii="Times New Roman" w:hAnsi="Times New Roman" w:cs="Times New Roman"/>
          <w:sz w:val="24"/>
          <w:szCs w:val="24"/>
        </w:rPr>
        <w:t>farmaciilor</w:t>
      </w:r>
      <w:proofErr w:type="spellEnd"/>
      <w:r w:rsidRPr="00C45815">
        <w:rPr>
          <w:rFonts w:ascii="Times New Roman" w:hAnsi="Times New Roman" w:cs="Times New Roman"/>
          <w:sz w:val="24"/>
          <w:szCs w:val="24"/>
        </w:rPr>
        <w:t xml:space="preserve"> </w:t>
      </w:r>
      <w:proofErr w:type="spellStart"/>
      <w:r w:rsidRPr="00C45815">
        <w:rPr>
          <w:rFonts w:ascii="Times New Roman" w:hAnsi="Times New Roman" w:cs="Times New Roman"/>
          <w:sz w:val="24"/>
          <w:szCs w:val="24"/>
        </w:rPr>
        <w:t>comunitare</w:t>
      </w:r>
      <w:proofErr w:type="spellEnd"/>
      <w:r w:rsidRPr="00C45815">
        <w:rPr>
          <w:rFonts w:ascii="Times New Roman" w:hAnsi="Times New Roman" w:cs="Times New Roman"/>
          <w:sz w:val="24"/>
          <w:szCs w:val="24"/>
        </w:rPr>
        <w:t xml:space="preserve"> în sistemul de sănătate;</w:t>
      </w:r>
    </w:p>
    <w:p w14:paraId="437B24DC" w14:textId="3D28BD50" w:rsidR="003B6100" w:rsidRPr="00C45815" w:rsidRDefault="003B6100" w:rsidP="00C45815">
      <w:pPr>
        <w:pStyle w:val="ListParagraph"/>
        <w:numPr>
          <w:ilvl w:val="0"/>
          <w:numId w:val="58"/>
        </w:numPr>
        <w:suppressAutoHyphens w:val="0"/>
        <w:rPr>
          <w:rFonts w:ascii="Times New Roman" w:hAnsi="Times New Roman" w:cs="Times New Roman"/>
          <w:sz w:val="24"/>
          <w:szCs w:val="24"/>
        </w:rPr>
      </w:pPr>
      <w:proofErr w:type="spellStart"/>
      <w:r w:rsidRPr="00C45815">
        <w:rPr>
          <w:rFonts w:ascii="Times New Roman" w:hAnsi="Times New Roman" w:cs="Times New Roman"/>
          <w:sz w:val="24"/>
          <w:szCs w:val="24"/>
        </w:rPr>
        <w:t>sprijină</w:t>
      </w:r>
      <w:proofErr w:type="spellEnd"/>
      <w:r w:rsidRPr="00C45815">
        <w:rPr>
          <w:rFonts w:ascii="Times New Roman" w:hAnsi="Times New Roman" w:cs="Times New Roman"/>
          <w:sz w:val="24"/>
          <w:szCs w:val="24"/>
        </w:rPr>
        <w:t xml:space="preserve"> </w:t>
      </w:r>
      <w:proofErr w:type="spellStart"/>
      <w:r w:rsidRPr="00C45815">
        <w:rPr>
          <w:rFonts w:ascii="Times New Roman" w:hAnsi="Times New Roman" w:cs="Times New Roman"/>
          <w:sz w:val="24"/>
          <w:szCs w:val="24"/>
        </w:rPr>
        <w:t>creșterea</w:t>
      </w:r>
      <w:proofErr w:type="spellEnd"/>
      <w:r w:rsidRPr="00C45815">
        <w:rPr>
          <w:rFonts w:ascii="Times New Roman" w:hAnsi="Times New Roman" w:cs="Times New Roman"/>
          <w:sz w:val="24"/>
          <w:szCs w:val="24"/>
        </w:rPr>
        <w:t xml:space="preserve"> </w:t>
      </w:r>
      <w:proofErr w:type="spellStart"/>
      <w:r w:rsidRPr="00C45815">
        <w:rPr>
          <w:rFonts w:ascii="Times New Roman" w:hAnsi="Times New Roman" w:cs="Times New Roman"/>
          <w:sz w:val="24"/>
          <w:szCs w:val="24"/>
        </w:rPr>
        <w:t>acoperirii</w:t>
      </w:r>
      <w:proofErr w:type="spellEnd"/>
      <w:r w:rsidRPr="00C45815">
        <w:rPr>
          <w:rFonts w:ascii="Times New Roman" w:hAnsi="Times New Roman" w:cs="Times New Roman"/>
          <w:sz w:val="24"/>
          <w:szCs w:val="24"/>
        </w:rPr>
        <w:t xml:space="preserve"> </w:t>
      </w:r>
      <w:proofErr w:type="spellStart"/>
      <w:r w:rsidRPr="00C45815">
        <w:rPr>
          <w:rFonts w:ascii="Times New Roman" w:hAnsi="Times New Roman" w:cs="Times New Roman"/>
          <w:sz w:val="24"/>
          <w:szCs w:val="24"/>
        </w:rPr>
        <w:t>vaccinale</w:t>
      </w:r>
      <w:proofErr w:type="spellEnd"/>
      <w:r w:rsidRPr="00C45815">
        <w:rPr>
          <w:rFonts w:ascii="Times New Roman" w:hAnsi="Times New Roman" w:cs="Times New Roman"/>
          <w:sz w:val="24"/>
          <w:szCs w:val="24"/>
        </w:rPr>
        <w:t xml:space="preserve"> și obiectivele naționale de sănătate publică;</w:t>
      </w:r>
    </w:p>
    <w:p w14:paraId="6460F0BC" w14:textId="739D0CD1" w:rsidR="00900A54" w:rsidRPr="00C45815" w:rsidRDefault="003B6100" w:rsidP="00C45815">
      <w:pPr>
        <w:pStyle w:val="ListParagraph"/>
        <w:numPr>
          <w:ilvl w:val="0"/>
          <w:numId w:val="58"/>
        </w:numPr>
        <w:suppressAutoHyphens w:val="0"/>
        <w:rPr>
          <w:rFonts w:ascii="Times New Roman" w:hAnsi="Times New Roman" w:cs="Times New Roman"/>
          <w:sz w:val="24"/>
          <w:szCs w:val="24"/>
        </w:rPr>
      </w:pPr>
      <w:proofErr w:type="spellStart"/>
      <w:r w:rsidRPr="00C45815">
        <w:rPr>
          <w:rFonts w:ascii="Times New Roman" w:hAnsi="Times New Roman" w:cs="Times New Roman"/>
          <w:sz w:val="24"/>
          <w:szCs w:val="24"/>
        </w:rPr>
        <w:t>asigură</w:t>
      </w:r>
      <w:proofErr w:type="spellEnd"/>
      <w:r w:rsidRPr="00C45815">
        <w:rPr>
          <w:rFonts w:ascii="Times New Roman" w:hAnsi="Times New Roman" w:cs="Times New Roman"/>
          <w:sz w:val="24"/>
          <w:szCs w:val="24"/>
        </w:rPr>
        <w:t xml:space="preserve"> </w:t>
      </w:r>
      <w:proofErr w:type="spellStart"/>
      <w:r w:rsidRPr="00C45815">
        <w:rPr>
          <w:rFonts w:ascii="Times New Roman" w:hAnsi="Times New Roman" w:cs="Times New Roman"/>
          <w:sz w:val="24"/>
          <w:szCs w:val="24"/>
        </w:rPr>
        <w:t>implementarea</w:t>
      </w:r>
      <w:proofErr w:type="spellEnd"/>
      <w:r w:rsidRPr="00C45815">
        <w:rPr>
          <w:rFonts w:ascii="Times New Roman" w:hAnsi="Times New Roman" w:cs="Times New Roman"/>
          <w:sz w:val="24"/>
          <w:szCs w:val="24"/>
        </w:rPr>
        <w:t xml:space="preserve"> </w:t>
      </w:r>
      <w:proofErr w:type="spellStart"/>
      <w:r w:rsidRPr="00C45815">
        <w:rPr>
          <w:rFonts w:ascii="Times New Roman" w:hAnsi="Times New Roman" w:cs="Times New Roman"/>
          <w:sz w:val="24"/>
          <w:szCs w:val="24"/>
        </w:rPr>
        <w:t>sustenabilă</w:t>
      </w:r>
      <w:proofErr w:type="spellEnd"/>
      <w:r w:rsidRPr="00C45815">
        <w:rPr>
          <w:rFonts w:ascii="Times New Roman" w:hAnsi="Times New Roman" w:cs="Times New Roman"/>
          <w:sz w:val="24"/>
          <w:szCs w:val="24"/>
        </w:rPr>
        <w:t xml:space="preserve"> a vaccinării în farmaciile comunitare.</w:t>
      </w:r>
    </w:p>
    <w:p w14:paraId="2F91F58E" w14:textId="3EC14A0A" w:rsidR="00A86C44" w:rsidRPr="0038012C" w:rsidRDefault="00A86C44" w:rsidP="00C45815">
      <w:pPr>
        <w:pStyle w:val="ListParagraph"/>
        <w:numPr>
          <w:ilvl w:val="0"/>
          <w:numId w:val="58"/>
        </w:numPr>
        <w:rPr>
          <w:rFonts w:ascii="Times New Roman" w:hAnsi="Times New Roman" w:cs="Times New Roman"/>
          <w:sz w:val="24"/>
          <w:szCs w:val="24"/>
          <w:lang w:val="it-IT"/>
        </w:rPr>
      </w:pPr>
      <w:r w:rsidRPr="0038012C">
        <w:rPr>
          <w:rFonts w:ascii="Times New Roman" w:hAnsi="Times New Roman" w:cs="Times New Roman"/>
          <w:sz w:val="24"/>
          <w:szCs w:val="24"/>
          <w:lang w:val="it-IT"/>
        </w:rPr>
        <w:t>este esențial ca populația să fie informată în mod adecvat cu privire la disponibilitatea acestor servicii</w:t>
      </w:r>
      <w:r w:rsidR="00C45815" w:rsidRPr="0038012C">
        <w:rPr>
          <w:rFonts w:ascii="Times New Roman" w:hAnsi="Times New Roman" w:cs="Times New Roman"/>
          <w:sz w:val="24"/>
          <w:szCs w:val="24"/>
          <w:lang w:val="it-IT"/>
        </w:rPr>
        <w:t xml:space="preserve"> referitoare </w:t>
      </w:r>
      <w:r w:rsidRPr="0038012C">
        <w:rPr>
          <w:rFonts w:ascii="Times New Roman" w:hAnsi="Times New Roman" w:cs="Times New Roman"/>
          <w:sz w:val="24"/>
          <w:szCs w:val="24"/>
          <w:lang w:val="it-IT"/>
        </w:rPr>
        <w:t>la parcursul de vaccinare și la beneficiile imunizării. Această prevedere contribuie la asigurarea unei utilizări eficiente a infrastructurii existente și la creșterea accesului populației la servicii preventive.</w:t>
      </w:r>
    </w:p>
    <w:p w14:paraId="0D86189D" w14:textId="2A276896" w:rsidR="00A86C44" w:rsidRPr="00083897" w:rsidRDefault="00D62203" w:rsidP="00C45815">
      <w:pPr>
        <w:pStyle w:val="ListParagraph"/>
        <w:numPr>
          <w:ilvl w:val="0"/>
          <w:numId w:val="58"/>
        </w:numPr>
        <w:rPr>
          <w:rFonts w:ascii="Times New Roman" w:hAnsi="Times New Roman" w:cs="Times New Roman"/>
          <w:sz w:val="24"/>
          <w:szCs w:val="24"/>
          <w:lang w:val="it-IT"/>
        </w:rPr>
      </w:pPr>
      <w:r w:rsidRPr="00083897">
        <w:rPr>
          <w:rFonts w:ascii="Times New Roman" w:hAnsi="Times New Roman" w:cs="Times New Roman"/>
          <w:sz w:val="24"/>
          <w:szCs w:val="24"/>
          <w:lang w:val="it-IT"/>
        </w:rPr>
        <w:t>i</w:t>
      </w:r>
      <w:r w:rsidR="00A86C44" w:rsidRPr="00083897">
        <w:rPr>
          <w:rFonts w:ascii="Times New Roman" w:hAnsi="Times New Roman" w:cs="Times New Roman"/>
          <w:sz w:val="24"/>
          <w:szCs w:val="24"/>
          <w:lang w:val="it-IT"/>
        </w:rPr>
        <w:t>ntegrarea farmaciilor comunitare în furnizarea de servicii de vaccinare și în activitățile de informare și educare reprezintă o practică recunoscută la nivel internațional, contribuind la creșterea acoperirii vaccinale și la îmbunătățirea accesului la servicii preventive.</w:t>
      </w:r>
    </w:p>
    <w:p w14:paraId="378CCC9A" w14:textId="2B9C0097" w:rsidR="00A86C44" w:rsidRPr="00083897" w:rsidRDefault="00D62203" w:rsidP="00C45815">
      <w:pPr>
        <w:pStyle w:val="ListParagraph"/>
        <w:numPr>
          <w:ilvl w:val="0"/>
          <w:numId w:val="58"/>
        </w:numPr>
        <w:rPr>
          <w:rFonts w:ascii="Times New Roman" w:hAnsi="Times New Roman" w:cs="Times New Roman"/>
          <w:sz w:val="24"/>
          <w:szCs w:val="24"/>
          <w:lang w:val="it-IT"/>
        </w:rPr>
      </w:pPr>
      <w:r w:rsidRPr="00083897">
        <w:rPr>
          <w:rFonts w:ascii="Times New Roman" w:hAnsi="Times New Roman" w:cs="Times New Roman"/>
          <w:sz w:val="24"/>
          <w:szCs w:val="24"/>
          <w:lang w:val="it-IT"/>
        </w:rPr>
        <w:t>c</w:t>
      </w:r>
      <w:r w:rsidR="00A86C44" w:rsidRPr="00083897">
        <w:rPr>
          <w:rFonts w:ascii="Times New Roman" w:hAnsi="Times New Roman" w:cs="Times New Roman"/>
          <w:sz w:val="24"/>
          <w:szCs w:val="24"/>
          <w:lang w:val="it-IT"/>
        </w:rPr>
        <w:t>onsiderăm că această prevedere reprezintă un element esențial pentru consolidarea mecanismului permanent de vaccinare în farmaciile comunitare și pentru creșterea accesului populației la servicii de prevenție.</w:t>
      </w:r>
    </w:p>
    <w:p w14:paraId="04BCE55E" w14:textId="43256DB4" w:rsidR="005E3FC0" w:rsidRPr="00FC1974" w:rsidRDefault="006B24D7" w:rsidP="00D97A29">
      <w:pPr>
        <w:jc w:val="both"/>
        <w:rPr>
          <w:color w:val="000000"/>
        </w:rPr>
      </w:pPr>
      <w:r w:rsidRPr="00FC1974">
        <w:rPr>
          <w:color w:val="000000"/>
        </w:rPr>
        <w:t xml:space="preserve">Doamna </w:t>
      </w:r>
      <w:proofErr w:type="spellStart"/>
      <w:r w:rsidRPr="00FC1974">
        <w:rPr>
          <w:color w:val="000000"/>
        </w:rPr>
        <w:t>Speteanu</w:t>
      </w:r>
      <w:proofErr w:type="spellEnd"/>
      <w:r w:rsidRPr="00FC1974">
        <w:rPr>
          <w:color w:val="000000"/>
        </w:rPr>
        <w:t xml:space="preserve"> Beatrice Gabriela:</w:t>
      </w:r>
    </w:p>
    <w:p w14:paraId="7092EDB3" w14:textId="77777777" w:rsidR="009867A7" w:rsidRPr="00FC1974" w:rsidRDefault="00D5609B" w:rsidP="00C45815">
      <w:pPr>
        <w:autoSpaceDE w:val="0"/>
        <w:autoSpaceDN w:val="0"/>
        <w:adjustRightInd w:val="0"/>
        <w:ind w:firstLine="720"/>
        <w:jc w:val="both"/>
      </w:pPr>
      <w:r w:rsidRPr="00FC1974">
        <w:t xml:space="preserve">- </w:t>
      </w:r>
      <w:r w:rsidR="004D41D8" w:rsidRPr="00FC1974">
        <w:t>susține</w:t>
      </w:r>
      <w:r w:rsidRPr="00FC1974">
        <w:t>m</w:t>
      </w:r>
      <w:r w:rsidR="004D41D8" w:rsidRPr="00FC1974">
        <w:t xml:space="preserve"> consolidarea cadrului normativ privind vaccinarea în farmaciile comunitare și transformarea programului-pilot într-un mecanism funcțional și sustenabil de creștere a accesului populației la vaccinare. În acest sens, considerăm necesară completarea proiectului de ordin cu prevederi exprese privind decontarea serviciului de vaccinare prestat în farmacie, în cazul vaccinării realizate în cadrul programelor publice de sănătate. </w:t>
      </w:r>
    </w:p>
    <w:p w14:paraId="1A308780" w14:textId="77777777" w:rsidR="00C45815" w:rsidRDefault="00C45815" w:rsidP="00C45815">
      <w:pPr>
        <w:autoSpaceDE w:val="0"/>
        <w:autoSpaceDN w:val="0"/>
        <w:adjustRightInd w:val="0"/>
        <w:ind w:firstLine="720"/>
        <w:jc w:val="both"/>
      </w:pPr>
      <w:r>
        <w:t>- p</w:t>
      </w:r>
      <w:r w:rsidR="004D41D8" w:rsidRPr="00FC1974">
        <w:t>ropunem completarea art. 7 alin. (2) cu un nou alineat care să prevadă explicit faptul că serviciul de vaccinare realizat în farmaciile comunitare în cadrul programelor naționale de sănătate este decontat per serviciu efectuat, în cuantumul stabilit prin normele tehnice aferente programelor naționale de sănătate, în limita fondurilor aprobate. Această reglementare este necesară pentru a asigura predictibilitate financiară și sustenabilitate activității, în condițiile în care vaccinarea implică timp profesional al farmacistului, responsabilitate medicală și resurse dedicate.</w:t>
      </w:r>
    </w:p>
    <w:p w14:paraId="4A8BE05B" w14:textId="77777777" w:rsidR="00C45815" w:rsidRDefault="00D5609B" w:rsidP="00C45815">
      <w:pPr>
        <w:autoSpaceDE w:val="0"/>
        <w:autoSpaceDN w:val="0"/>
        <w:adjustRightInd w:val="0"/>
        <w:ind w:firstLine="720"/>
        <w:jc w:val="both"/>
      </w:pPr>
      <w:r w:rsidRPr="00FC1974">
        <w:t xml:space="preserve">- </w:t>
      </w:r>
      <w:r w:rsidR="004D41D8" w:rsidRPr="00FC1974">
        <w:t>propunem introducerea unei prevederi exprese conform căreia costurile aferente colectării, transportului și eliminării deșeurilor medicale rezultate din activitatea de vaccinare sunt decontate în cadrul programului, distinct sau incluse în tariful serviciului. Gestionarea deșeurilor medicale cu risc biologic reprezintă o obligație legală și o componentă esențială a siguranței sanitare, care nu poate fi suportată exclusiv din resursele proprii ale unității farmaceutice, în condițiile în care activitatea de vaccinare deservește un interes public major.</w:t>
      </w:r>
    </w:p>
    <w:p w14:paraId="65AE8618" w14:textId="4C528D48" w:rsidR="004D41D8" w:rsidRPr="00FC1974" w:rsidRDefault="00C45815" w:rsidP="00C45815">
      <w:pPr>
        <w:autoSpaceDE w:val="0"/>
        <w:autoSpaceDN w:val="0"/>
        <w:adjustRightInd w:val="0"/>
        <w:ind w:firstLine="720"/>
        <w:jc w:val="both"/>
      </w:pPr>
      <w:r>
        <w:t xml:space="preserve">- </w:t>
      </w:r>
      <w:r w:rsidR="004D41D8" w:rsidRPr="00FC1974">
        <w:t>farmacistul poate aduce un aport semnificativ prin vaccinarea în farmacii, contribuind la o îmbunătățire la nivel de sănătate publică, și asigurând:</w:t>
      </w:r>
    </w:p>
    <w:p w14:paraId="735B3576" w14:textId="77777777" w:rsidR="004D41D8" w:rsidRPr="00FC1974" w:rsidRDefault="004D41D8" w:rsidP="005D3DAD">
      <w:pPr>
        <w:pStyle w:val="ListParagraph"/>
        <w:numPr>
          <w:ilvl w:val="0"/>
          <w:numId w:val="47"/>
        </w:numPr>
        <w:suppressAutoHyphens w:val="0"/>
        <w:autoSpaceDE w:val="0"/>
        <w:autoSpaceDN w:val="0"/>
        <w:adjustRightInd w:val="0"/>
        <w:spacing w:after="0"/>
        <w:rPr>
          <w:rFonts w:ascii="Times New Roman" w:hAnsi="Times New Roman" w:cs="Times New Roman"/>
          <w:sz w:val="24"/>
          <w:szCs w:val="24"/>
          <w:lang w:val="it-IT"/>
        </w:rPr>
      </w:pPr>
      <w:r w:rsidRPr="00FC1974">
        <w:rPr>
          <w:rFonts w:ascii="Times New Roman" w:hAnsi="Times New Roman" w:cs="Times New Roman"/>
          <w:sz w:val="24"/>
          <w:szCs w:val="24"/>
          <w:lang w:val="it-IT"/>
        </w:rPr>
        <w:t>Accesibilitate: farmaciile sunt adesea mai ușor accesibile decât spitalele sau clinicile, ceea ce facilitează accesul la vaccinare pentru pacienți;</w:t>
      </w:r>
    </w:p>
    <w:p w14:paraId="0D1EDB8B" w14:textId="77777777" w:rsidR="004D41D8" w:rsidRPr="00FC1974" w:rsidRDefault="004D41D8" w:rsidP="005D3DAD">
      <w:pPr>
        <w:pStyle w:val="ListParagraph"/>
        <w:numPr>
          <w:ilvl w:val="0"/>
          <w:numId w:val="47"/>
        </w:numPr>
        <w:suppressAutoHyphens w:val="0"/>
        <w:autoSpaceDE w:val="0"/>
        <w:autoSpaceDN w:val="0"/>
        <w:adjustRightInd w:val="0"/>
        <w:spacing w:after="0"/>
        <w:rPr>
          <w:rFonts w:ascii="Times New Roman" w:hAnsi="Times New Roman" w:cs="Times New Roman"/>
          <w:sz w:val="24"/>
          <w:szCs w:val="24"/>
          <w:lang w:val="it-IT"/>
        </w:rPr>
      </w:pPr>
      <w:r w:rsidRPr="00FC1974">
        <w:rPr>
          <w:rFonts w:ascii="Times New Roman" w:hAnsi="Times New Roman" w:cs="Times New Roman"/>
          <w:sz w:val="24"/>
          <w:szCs w:val="24"/>
          <w:lang w:val="it-IT"/>
        </w:rPr>
        <w:t>Conveniență: vaccinarea în farmacie permite pacienților să primească vaccinurile în timpul rutinei zilnice, fără a necesita o programare specială;</w:t>
      </w:r>
    </w:p>
    <w:p w14:paraId="73D917B8" w14:textId="77777777" w:rsidR="004D41D8" w:rsidRPr="00FC1974" w:rsidRDefault="004D41D8" w:rsidP="005D3DAD">
      <w:pPr>
        <w:pStyle w:val="ListParagraph"/>
        <w:numPr>
          <w:ilvl w:val="0"/>
          <w:numId w:val="47"/>
        </w:numPr>
        <w:suppressAutoHyphens w:val="0"/>
        <w:autoSpaceDE w:val="0"/>
        <w:autoSpaceDN w:val="0"/>
        <w:adjustRightInd w:val="0"/>
        <w:spacing w:after="0"/>
        <w:rPr>
          <w:rFonts w:ascii="Times New Roman" w:hAnsi="Times New Roman" w:cs="Times New Roman"/>
          <w:sz w:val="24"/>
          <w:szCs w:val="24"/>
          <w:lang w:val="it-IT"/>
        </w:rPr>
      </w:pPr>
      <w:r w:rsidRPr="00FC1974">
        <w:rPr>
          <w:rFonts w:ascii="Times New Roman" w:hAnsi="Times New Roman" w:cs="Times New Roman"/>
          <w:sz w:val="24"/>
          <w:szCs w:val="24"/>
          <w:lang w:val="it-IT"/>
        </w:rPr>
        <w:t>Educație și informare: farmacistul poate oferi informații importante despre vaccinuri, beneficiile acestora și posibilele efecte secundare, contribuind astfel la o mai bună înțelegere din partea pacienților;</w:t>
      </w:r>
    </w:p>
    <w:p w14:paraId="6A6FDED5" w14:textId="77777777" w:rsidR="004D41D8" w:rsidRPr="00FC1974" w:rsidRDefault="004D41D8" w:rsidP="005D3DAD">
      <w:pPr>
        <w:pStyle w:val="ListParagraph"/>
        <w:numPr>
          <w:ilvl w:val="0"/>
          <w:numId w:val="47"/>
        </w:numPr>
        <w:suppressAutoHyphens w:val="0"/>
        <w:autoSpaceDE w:val="0"/>
        <w:autoSpaceDN w:val="0"/>
        <w:adjustRightInd w:val="0"/>
        <w:spacing w:after="0"/>
        <w:rPr>
          <w:rFonts w:ascii="Times New Roman" w:hAnsi="Times New Roman" w:cs="Times New Roman"/>
          <w:sz w:val="24"/>
          <w:szCs w:val="24"/>
          <w:lang w:val="it-IT"/>
        </w:rPr>
      </w:pPr>
      <w:r w:rsidRPr="00FC1974">
        <w:rPr>
          <w:rFonts w:ascii="Times New Roman" w:hAnsi="Times New Roman" w:cs="Times New Roman"/>
          <w:sz w:val="24"/>
          <w:szCs w:val="24"/>
          <w:lang w:val="it-IT"/>
        </w:rPr>
        <w:lastRenderedPageBreak/>
        <w:t>Reducerea aglomerației în spitale și clinici medicale: prin vaccinarea în farmacii, se poate reduce numărul de pacienți din spitale și clinici, ceea ce ajută la gestionarea mai eficientă a resurselor sanitare;</w:t>
      </w:r>
    </w:p>
    <w:p w14:paraId="6F93587D" w14:textId="0E54C373" w:rsidR="004D41D8" w:rsidRPr="00FC1974" w:rsidRDefault="004D41D8" w:rsidP="005D3DAD">
      <w:pPr>
        <w:pStyle w:val="ListParagraph"/>
        <w:numPr>
          <w:ilvl w:val="0"/>
          <w:numId w:val="47"/>
        </w:numPr>
        <w:suppressAutoHyphens w:val="0"/>
        <w:autoSpaceDE w:val="0"/>
        <w:autoSpaceDN w:val="0"/>
        <w:adjustRightInd w:val="0"/>
        <w:spacing w:after="0"/>
        <w:rPr>
          <w:rFonts w:ascii="Times New Roman" w:hAnsi="Times New Roman" w:cs="Times New Roman"/>
          <w:sz w:val="24"/>
          <w:szCs w:val="24"/>
          <w:lang w:val="it-IT"/>
        </w:rPr>
      </w:pPr>
      <w:r w:rsidRPr="00FC1974">
        <w:rPr>
          <w:rFonts w:ascii="Times New Roman" w:hAnsi="Times New Roman" w:cs="Times New Roman"/>
          <w:sz w:val="24"/>
          <w:szCs w:val="24"/>
          <w:lang w:val="it-IT"/>
        </w:rPr>
        <w:t>Promovarea sănătății: farmacistul poate juca un rol activ în promovarea vaccinării și a sănătății publice, informând pacienții despre vaccinuri și campanii de imunizare.</w:t>
      </w:r>
    </w:p>
    <w:p w14:paraId="06B6F662" w14:textId="77777777" w:rsidR="00C45815" w:rsidRDefault="00C45815" w:rsidP="00C45815">
      <w:pPr>
        <w:jc w:val="both"/>
      </w:pPr>
    </w:p>
    <w:p w14:paraId="1D1F5ABA" w14:textId="1602DBCD" w:rsidR="005B21D0" w:rsidRPr="00FC1974" w:rsidRDefault="005B21D0" w:rsidP="00C45815">
      <w:pPr>
        <w:jc w:val="both"/>
        <w:rPr>
          <w:color w:val="000000" w:themeColor="text1"/>
        </w:rPr>
      </w:pPr>
      <w:r w:rsidRPr="00FC1974">
        <w:rPr>
          <w:color w:val="000000" w:themeColor="text1"/>
        </w:rPr>
        <w:t xml:space="preserve">Domnul secretar de stat Claudiu Constantin Damian: </w:t>
      </w:r>
    </w:p>
    <w:p w14:paraId="0AB42116" w14:textId="2244F0BE" w:rsidR="00C251BC" w:rsidRPr="00FC1974" w:rsidRDefault="00976A31" w:rsidP="00C45815">
      <w:pPr>
        <w:ind w:firstLine="360"/>
        <w:jc w:val="both"/>
        <w:rPr>
          <w:color w:val="000000" w:themeColor="text1"/>
        </w:rPr>
      </w:pPr>
      <w:r w:rsidRPr="00FC1974">
        <w:rPr>
          <w:color w:val="000000" w:themeColor="text1"/>
        </w:rPr>
        <w:t xml:space="preserve">- </w:t>
      </w:r>
      <w:proofErr w:type="spellStart"/>
      <w:r w:rsidRPr="00FC1974">
        <w:rPr>
          <w:color w:val="000000" w:themeColor="text1"/>
        </w:rPr>
        <w:t>impreună</w:t>
      </w:r>
      <w:proofErr w:type="spellEnd"/>
      <w:r w:rsidRPr="00FC1974">
        <w:rPr>
          <w:color w:val="000000" w:themeColor="text1"/>
        </w:rPr>
        <w:t xml:space="preserve"> vom găsi formula ideală</w:t>
      </w:r>
    </w:p>
    <w:p w14:paraId="55EFD461" w14:textId="495D582C" w:rsidR="004B5A42" w:rsidRPr="00FC1974" w:rsidRDefault="00976A31" w:rsidP="00701080">
      <w:pPr>
        <w:ind w:firstLine="360"/>
        <w:jc w:val="both"/>
        <w:rPr>
          <w:rStyle w:val="Strong"/>
          <w:b w:val="0"/>
          <w:bCs w:val="0"/>
          <w:color w:val="000000" w:themeColor="text1"/>
        </w:rPr>
      </w:pPr>
      <w:r w:rsidRPr="00FC1974">
        <w:rPr>
          <w:color w:val="000000" w:themeColor="text1"/>
        </w:rPr>
        <w:t xml:space="preserve">- </w:t>
      </w:r>
      <w:r w:rsidR="00C45815" w:rsidRPr="00FC1974">
        <w:rPr>
          <w:color w:val="000000" w:themeColor="text1"/>
        </w:rPr>
        <w:t>dorim extinderea la nivel național</w:t>
      </w:r>
      <w:r w:rsidR="00C45815">
        <w:rPr>
          <w:color w:val="000000" w:themeColor="text1"/>
        </w:rPr>
        <w:t>,</w:t>
      </w:r>
      <w:r w:rsidR="00C45815" w:rsidRPr="00FC1974">
        <w:rPr>
          <w:color w:val="000000" w:themeColor="text1"/>
        </w:rPr>
        <w:t xml:space="preserve"> </w:t>
      </w:r>
      <w:r w:rsidRPr="00FC1974">
        <w:rPr>
          <w:color w:val="000000" w:themeColor="text1"/>
        </w:rPr>
        <w:t xml:space="preserve">farmaciile </w:t>
      </w:r>
      <w:r w:rsidR="000C56E7" w:rsidRPr="00FC1974">
        <w:rPr>
          <w:color w:val="000000" w:themeColor="text1"/>
        </w:rPr>
        <w:t xml:space="preserve">din rural vor ajuta mult </w:t>
      </w:r>
    </w:p>
    <w:p w14:paraId="186ADAD2" w14:textId="77777777" w:rsidR="00C45815" w:rsidRDefault="00C45815" w:rsidP="00C45815">
      <w:pPr>
        <w:jc w:val="both"/>
        <w:rPr>
          <w:rStyle w:val="Strong"/>
          <w:b w:val="0"/>
          <w:bCs w:val="0"/>
        </w:rPr>
      </w:pPr>
    </w:p>
    <w:p w14:paraId="29DB1E70" w14:textId="2463817A" w:rsidR="0062558D" w:rsidRPr="00FC1974" w:rsidRDefault="004B5A42" w:rsidP="00C45815">
      <w:pPr>
        <w:jc w:val="both"/>
      </w:pPr>
      <w:r w:rsidRPr="00FC1974">
        <w:rPr>
          <w:rStyle w:val="Strong"/>
          <w:b w:val="0"/>
          <w:bCs w:val="0"/>
        </w:rPr>
        <w:t>Domnul Rafael Barac Bologa</w:t>
      </w:r>
      <w:r w:rsidR="00895E94" w:rsidRPr="00FC1974">
        <w:rPr>
          <w:rStyle w:val="Strong"/>
          <w:b w:val="0"/>
          <w:bCs w:val="0"/>
        </w:rPr>
        <w:t>:</w:t>
      </w:r>
    </w:p>
    <w:p w14:paraId="562B6CF4" w14:textId="25BC75BE" w:rsidR="0062558D" w:rsidRPr="00FC1974" w:rsidRDefault="00C45815" w:rsidP="005D3DAD">
      <w:pPr>
        <w:ind w:firstLine="720"/>
        <w:jc w:val="both"/>
      </w:pPr>
      <w:r>
        <w:t>- î</w:t>
      </w:r>
      <w:r w:rsidR="0062558D" w:rsidRPr="00FC1974">
        <w:t>n numele Consiliului Tineretului din România, aprecie</w:t>
      </w:r>
      <w:r w:rsidR="00811401">
        <w:t>m</w:t>
      </w:r>
      <w:r w:rsidR="0062558D" w:rsidRPr="00FC1974">
        <w:t xml:space="preserve"> inițiativa recenta a Ministerului Sănătății de a transforma vaccinarea antigripală în farmacii într-o măsură permanentă.</w:t>
      </w:r>
    </w:p>
    <w:p w14:paraId="2542139F" w14:textId="0A923FD0" w:rsidR="0062558D" w:rsidRPr="00FC1974" w:rsidRDefault="00495DAB" w:rsidP="00495DAB">
      <w:pPr>
        <w:ind w:firstLine="720"/>
        <w:jc w:val="both"/>
      </w:pPr>
      <w:r w:rsidRPr="00FC1974">
        <w:t xml:space="preserve">- </w:t>
      </w:r>
      <w:r w:rsidR="0062558D" w:rsidRPr="00FC1974">
        <w:t xml:space="preserve">dorim să aducem în atenția </w:t>
      </w:r>
      <w:r w:rsidRPr="00FC1974">
        <w:t>m</w:t>
      </w:r>
      <w:r w:rsidR="0062558D" w:rsidRPr="00FC1974">
        <w:t>inisterului o serie de observații și propuneri menite să consolideze impactul acestei măsuri asupra sănătății publice, în special în domeniul prevenirii cancerelor asociate infecției cu HPV.</w:t>
      </w:r>
    </w:p>
    <w:p w14:paraId="4CC383B7" w14:textId="0B86B967" w:rsidR="0062558D" w:rsidRPr="00FC1974" w:rsidRDefault="00495DAB" w:rsidP="00811401">
      <w:pPr>
        <w:ind w:firstLine="720"/>
        <w:jc w:val="both"/>
      </w:pPr>
      <w:r w:rsidRPr="00FC1974">
        <w:t>- p</w:t>
      </w:r>
      <w:r w:rsidR="0062558D" w:rsidRPr="00FC1974">
        <w:t>ornind de la infrastructura creată prin operaționalizarea vaccinării antigripale în farmacii și având în vedere profilul epidemiologic critic al României în ceea ce privește cancerul de col uterin, solicităm extinderea competențelor de vaccinare în farmaciile comunitare pentru a include vaccinarea anti‑HPV destinată populației adulte. Propunerea noastră se fundamentează pe următoarele argumente:</w:t>
      </w:r>
      <w:r w:rsidR="00811401">
        <w:t xml:space="preserve"> </w:t>
      </w:r>
      <w:r w:rsidR="00E665F1" w:rsidRPr="00FC1974">
        <w:t>r</w:t>
      </w:r>
      <w:r w:rsidR="0062558D" w:rsidRPr="00FC1974">
        <w:t>educerea barierelor de acces</w:t>
      </w:r>
      <w:r w:rsidR="00811401">
        <w:t xml:space="preserve">, </w:t>
      </w:r>
      <w:r w:rsidR="00665755" w:rsidRPr="00FC1974">
        <w:t>s</w:t>
      </w:r>
      <w:r w:rsidR="0062558D" w:rsidRPr="00FC1974">
        <w:t>implificarea traseului la vaccinare pentru adulții tineri</w:t>
      </w:r>
      <w:r w:rsidR="00811401">
        <w:t xml:space="preserve">, </w:t>
      </w:r>
      <w:r w:rsidR="000329AE" w:rsidRPr="00FC1974">
        <w:t xml:space="preserve">o </w:t>
      </w:r>
      <w:r w:rsidR="0062558D" w:rsidRPr="00FC1974">
        <w:t>echipă de prevenție extinsă</w:t>
      </w:r>
      <w:r w:rsidR="00811401">
        <w:t xml:space="preserve">, </w:t>
      </w:r>
      <w:r w:rsidR="000329AE" w:rsidRPr="00FC1974">
        <w:t>a</w:t>
      </w:r>
      <w:r w:rsidR="0062558D" w:rsidRPr="00FC1974">
        <w:t>linierea la evoluțiile internaționale</w:t>
      </w:r>
      <w:r w:rsidR="00811401">
        <w:t>.</w:t>
      </w:r>
    </w:p>
    <w:p w14:paraId="4BB3B758" w14:textId="0F5AAB3E" w:rsidR="0062558D" w:rsidRPr="00FC1974" w:rsidRDefault="00811401" w:rsidP="001C35EE">
      <w:pPr>
        <w:ind w:firstLine="720"/>
        <w:jc w:val="both"/>
      </w:pPr>
      <w:r>
        <w:t>- i</w:t>
      </w:r>
      <w:r w:rsidR="0062558D" w:rsidRPr="00FC1974">
        <w:t>ntegrarea vaccinării anti‑HPV în acest cadru ar alinia România acestor evoluții și ar contribui la accelerarea reducerii poverii bolii în rândul populației adulte.</w:t>
      </w:r>
    </w:p>
    <w:p w14:paraId="7649E098" w14:textId="2A32D2C0" w:rsidR="0062558D" w:rsidRPr="00FC1974" w:rsidRDefault="00811401" w:rsidP="005D3DAD">
      <w:pPr>
        <w:ind w:firstLine="720"/>
        <w:jc w:val="both"/>
      </w:pPr>
      <w:r>
        <w:t>- propunem</w:t>
      </w:r>
      <w:r w:rsidR="0062558D" w:rsidRPr="00FC1974">
        <w:t xml:space="preserve"> analizarea oportunității includerii în </w:t>
      </w:r>
      <w:r w:rsidR="003956C6" w:rsidRPr="00FC1974">
        <w:t>o</w:t>
      </w:r>
      <w:r w:rsidR="0062558D" w:rsidRPr="00FC1974">
        <w:t>rdin a unui mecanism de extindere progresivă a serviciilor de vaccinare în farmacii, astfel încât infrastructura deja creată pentru vaccinarea antigripală să poată fi valorificată eficient și pentru prevenirea infecției cu HPV în populația adultă.</w:t>
      </w:r>
    </w:p>
    <w:p w14:paraId="7B6B5BEC" w14:textId="77777777" w:rsidR="00811401" w:rsidRDefault="00811401" w:rsidP="00811401">
      <w:pPr>
        <w:jc w:val="both"/>
        <w:rPr>
          <w:color w:val="000000" w:themeColor="text1"/>
        </w:rPr>
      </w:pPr>
    </w:p>
    <w:p w14:paraId="7163C7A3" w14:textId="7ACBE70A" w:rsidR="00C36F00" w:rsidRPr="00FC1974" w:rsidRDefault="00C36F00" w:rsidP="00811401">
      <w:pPr>
        <w:jc w:val="both"/>
        <w:rPr>
          <w:color w:val="000000" w:themeColor="text1"/>
        </w:rPr>
      </w:pPr>
      <w:r w:rsidRPr="00FC1974">
        <w:rPr>
          <w:color w:val="000000" w:themeColor="text1"/>
        </w:rPr>
        <w:t xml:space="preserve">Domnul secretar de stat Claudiu Constantin Damian: </w:t>
      </w:r>
    </w:p>
    <w:p w14:paraId="78B4B6CD" w14:textId="53DEF0AA" w:rsidR="00811401" w:rsidRDefault="00C36F00" w:rsidP="00F72CE7">
      <w:pPr>
        <w:ind w:firstLine="720"/>
        <w:jc w:val="both"/>
        <w:rPr>
          <w:color w:val="FF0000"/>
        </w:rPr>
      </w:pPr>
      <w:r w:rsidRPr="00FC1974">
        <w:rPr>
          <w:color w:val="000000" w:themeColor="text1"/>
        </w:rPr>
        <w:t xml:space="preserve">- </w:t>
      </w:r>
      <w:r w:rsidR="00236277" w:rsidRPr="00FC1974">
        <w:rPr>
          <w:color w:val="000000" w:themeColor="text1"/>
        </w:rPr>
        <w:t xml:space="preserve">vom </w:t>
      </w:r>
      <w:r w:rsidR="00236277" w:rsidRPr="00FC1974">
        <w:t xml:space="preserve">extinde </w:t>
      </w:r>
      <w:r w:rsidRPr="00FC1974">
        <w:t xml:space="preserve">vaccinarea </w:t>
      </w:r>
      <w:r w:rsidR="00236277" w:rsidRPr="00FC1974">
        <w:t xml:space="preserve">și pentru </w:t>
      </w:r>
      <w:r w:rsidRPr="00FC1974">
        <w:t>HPV în farmacii</w:t>
      </w:r>
      <w:r w:rsidR="007527BC" w:rsidRPr="00FC1974">
        <w:t xml:space="preserve"> după elaborarea </w:t>
      </w:r>
      <w:r w:rsidRPr="00FC1974">
        <w:t>ghidul</w:t>
      </w:r>
      <w:r w:rsidR="007527BC" w:rsidRPr="00FC1974">
        <w:t>ui</w:t>
      </w:r>
    </w:p>
    <w:p w14:paraId="2D93089A" w14:textId="77777777" w:rsidR="00F72CE7" w:rsidRPr="00F72CE7" w:rsidRDefault="00F72CE7" w:rsidP="00F72CE7">
      <w:pPr>
        <w:ind w:firstLine="720"/>
        <w:jc w:val="both"/>
        <w:rPr>
          <w:color w:val="FF0000"/>
        </w:rPr>
      </w:pPr>
    </w:p>
    <w:p w14:paraId="4842238F" w14:textId="7E2BFDCE" w:rsidR="00C55AEC" w:rsidRPr="00811401" w:rsidRDefault="00BE5D58" w:rsidP="00811401">
      <w:pPr>
        <w:jc w:val="both"/>
        <w:rPr>
          <w:color w:val="000000" w:themeColor="text1"/>
        </w:rPr>
      </w:pPr>
      <w:r w:rsidRPr="00FC1974">
        <w:rPr>
          <w:color w:val="000000" w:themeColor="text1"/>
        </w:rPr>
        <w:t xml:space="preserve">Doamna </w:t>
      </w:r>
      <w:r w:rsidR="00DB63CD" w:rsidRPr="00FC1974">
        <w:rPr>
          <w:color w:val="000000" w:themeColor="text1"/>
        </w:rPr>
        <w:t>S</w:t>
      </w:r>
      <w:r w:rsidR="00E623CB" w:rsidRPr="00FC1974">
        <w:rPr>
          <w:color w:val="000000" w:themeColor="text1"/>
        </w:rPr>
        <w:t xml:space="preserve">imona </w:t>
      </w:r>
      <w:proofErr w:type="spellStart"/>
      <w:r w:rsidR="00305A64" w:rsidRPr="00FC1974">
        <w:rPr>
          <w:color w:val="000000" w:themeColor="text1"/>
        </w:rPr>
        <w:t>Negreș</w:t>
      </w:r>
      <w:proofErr w:type="spellEnd"/>
      <w:r w:rsidR="00811401">
        <w:rPr>
          <w:color w:val="000000" w:themeColor="text1"/>
        </w:rPr>
        <w:t>:</w:t>
      </w:r>
      <w:r w:rsidR="000C7B53" w:rsidRPr="00811401">
        <w:rPr>
          <w:color w:val="000000" w:themeColor="text1"/>
        </w:rPr>
        <w:t xml:space="preserve"> </w:t>
      </w:r>
    </w:p>
    <w:p w14:paraId="4E21C17B" w14:textId="59CFEE12" w:rsidR="002245DF" w:rsidRPr="00FC1974" w:rsidRDefault="00960ECC" w:rsidP="00811401">
      <w:pPr>
        <w:pStyle w:val="p1"/>
        <w:spacing w:before="0" w:beforeAutospacing="0" w:after="0" w:afterAutospacing="0"/>
        <w:ind w:firstLine="360"/>
        <w:jc w:val="both"/>
        <w:rPr>
          <w:lang w:val="ro-RO"/>
        </w:rPr>
      </w:pPr>
      <w:r w:rsidRPr="00FC1974">
        <w:rPr>
          <w:lang w:val="ro-RO"/>
        </w:rPr>
        <w:t>- s</w:t>
      </w:r>
      <w:r w:rsidR="00456FB5" w:rsidRPr="00FC1974">
        <w:rPr>
          <w:lang w:val="ro-RO"/>
        </w:rPr>
        <w:t xml:space="preserve">usținem extinderea competențelor de vaccinare în farmaciile autorizate și </w:t>
      </w:r>
      <w:r w:rsidR="00B805D1" w:rsidRPr="00FC1974">
        <w:rPr>
          <w:lang w:val="ro-RO"/>
        </w:rPr>
        <w:t xml:space="preserve">pentru </w:t>
      </w:r>
      <w:r w:rsidR="00456FB5" w:rsidRPr="00FC1974">
        <w:rPr>
          <w:lang w:val="ro-RO"/>
        </w:rPr>
        <w:t>vaccinul împotriva HPV</w:t>
      </w:r>
      <w:r w:rsidR="00811401">
        <w:rPr>
          <w:lang w:val="ro-RO"/>
        </w:rPr>
        <w:t>,</w:t>
      </w:r>
      <w:r w:rsidR="00B805D1" w:rsidRPr="00FC1974">
        <w:rPr>
          <w:lang w:val="ro-RO"/>
        </w:rPr>
        <w:t xml:space="preserve"> </w:t>
      </w:r>
      <w:r w:rsidR="00456FB5" w:rsidRPr="00FC1974">
        <w:rPr>
          <w:lang w:val="ro-RO"/>
        </w:rPr>
        <w:t>pneumoc</w:t>
      </w:r>
      <w:r w:rsidR="00811401">
        <w:rPr>
          <w:lang w:val="ro-RO"/>
        </w:rPr>
        <w:t>o</w:t>
      </w:r>
      <w:r w:rsidR="00456FB5" w:rsidRPr="00FC1974">
        <w:rPr>
          <w:lang w:val="ro-RO"/>
        </w:rPr>
        <w:t>c</w:t>
      </w:r>
      <w:r w:rsidR="00811401">
        <w:rPr>
          <w:lang w:val="ro-RO"/>
        </w:rPr>
        <w:t xml:space="preserve">, </w:t>
      </w:r>
      <w:r w:rsidR="00456FB5" w:rsidRPr="00FC1974">
        <w:rPr>
          <w:lang w:val="ro-RO"/>
        </w:rPr>
        <w:t xml:space="preserve">herpes </w:t>
      </w:r>
      <w:proofErr w:type="spellStart"/>
      <w:r w:rsidR="00456FB5" w:rsidRPr="00FC1974">
        <w:rPr>
          <w:lang w:val="ro-RO"/>
        </w:rPr>
        <w:t>zoster</w:t>
      </w:r>
      <w:proofErr w:type="spellEnd"/>
      <w:r w:rsidR="00456FB5" w:rsidRPr="00FC1974">
        <w:rPr>
          <w:lang w:val="ro-RO"/>
        </w:rPr>
        <w:t>.</w:t>
      </w:r>
    </w:p>
    <w:p w14:paraId="2F0BC0FA" w14:textId="6480669D" w:rsidR="002245DF" w:rsidRPr="00FC1974" w:rsidRDefault="002245DF" w:rsidP="00811401">
      <w:pPr>
        <w:pStyle w:val="p1"/>
        <w:spacing w:before="0" w:beforeAutospacing="0" w:after="0" w:afterAutospacing="0"/>
        <w:ind w:firstLine="360"/>
        <w:jc w:val="both"/>
        <w:rPr>
          <w:lang w:val="ro-RO"/>
        </w:rPr>
      </w:pPr>
      <w:r w:rsidRPr="00FC1974">
        <w:rPr>
          <w:lang w:val="ro-RO"/>
        </w:rPr>
        <w:t>- extinderea vaccinării în farmacii către HPV și alte vaccinuri pentru adulți reprezintă un pas logic în strategia de prevenție.</w:t>
      </w:r>
    </w:p>
    <w:p w14:paraId="201848FD" w14:textId="5D4C4305" w:rsidR="009E29A8" w:rsidRPr="00FC1974" w:rsidRDefault="00960ECC" w:rsidP="00811401">
      <w:pPr>
        <w:pStyle w:val="Heading2"/>
        <w:spacing w:before="0" w:line="240" w:lineRule="auto"/>
        <w:ind w:firstLine="360"/>
        <w:jc w:val="both"/>
        <w:rPr>
          <w:rFonts w:ascii="Times New Roman" w:hAnsi="Times New Roman"/>
          <w:b w:val="0"/>
          <w:bCs w:val="0"/>
          <w:color w:val="000000"/>
          <w:sz w:val="24"/>
          <w:szCs w:val="24"/>
          <w:lang w:val="pt-BR"/>
        </w:rPr>
      </w:pPr>
      <w:r w:rsidRPr="00FC1974">
        <w:rPr>
          <w:rFonts w:ascii="Times New Roman" w:hAnsi="Times New Roman"/>
          <w:b w:val="0"/>
          <w:bCs w:val="0"/>
          <w:color w:val="000000"/>
          <w:sz w:val="24"/>
          <w:szCs w:val="24"/>
          <w:lang w:val="pt-BR"/>
        </w:rPr>
        <w:t>-  d</w:t>
      </w:r>
      <w:r w:rsidR="000C7B53" w:rsidRPr="00FC1974">
        <w:rPr>
          <w:rFonts w:ascii="Times New Roman" w:hAnsi="Times New Roman"/>
          <w:b w:val="0"/>
          <w:bCs w:val="0"/>
          <w:color w:val="000000"/>
          <w:sz w:val="24"/>
          <w:szCs w:val="24"/>
          <w:lang w:val="pt-BR"/>
        </w:rPr>
        <w:t>econtarea serviciului de vaccinare</w:t>
      </w:r>
      <w:r w:rsidR="00EB324D" w:rsidRPr="00FC1974">
        <w:rPr>
          <w:rFonts w:ascii="Times New Roman" w:hAnsi="Times New Roman"/>
          <w:b w:val="0"/>
          <w:bCs w:val="0"/>
          <w:color w:val="000000"/>
          <w:sz w:val="24"/>
          <w:szCs w:val="24"/>
          <w:lang w:val="pt-BR"/>
        </w:rPr>
        <w:t xml:space="preserve"> către farmaciști de către CNAS</w:t>
      </w:r>
    </w:p>
    <w:p w14:paraId="1ACFA894" w14:textId="53541CB0" w:rsidR="00800066" w:rsidRPr="00FC1974" w:rsidRDefault="004E1A9C" w:rsidP="00811401">
      <w:pPr>
        <w:pStyle w:val="Heading2"/>
        <w:spacing w:before="0" w:line="240" w:lineRule="auto"/>
        <w:ind w:firstLine="360"/>
        <w:jc w:val="both"/>
        <w:rPr>
          <w:rFonts w:ascii="Times New Roman" w:hAnsi="Times New Roman"/>
          <w:b w:val="0"/>
          <w:bCs w:val="0"/>
          <w:color w:val="000000"/>
          <w:sz w:val="24"/>
          <w:szCs w:val="24"/>
          <w:lang w:val="pt-BR"/>
        </w:rPr>
      </w:pPr>
      <w:r w:rsidRPr="00FC1974">
        <w:rPr>
          <w:rFonts w:ascii="Times New Roman" w:hAnsi="Times New Roman"/>
          <w:b w:val="0"/>
          <w:bCs w:val="0"/>
          <w:color w:val="000000"/>
          <w:sz w:val="24"/>
          <w:szCs w:val="24"/>
          <w:lang w:val="pt-BR"/>
        </w:rPr>
        <w:t>- nu sunt de acord ca asistenții de farmacie să facă vac</w:t>
      </w:r>
      <w:r w:rsidR="00B805D1" w:rsidRPr="00FC1974">
        <w:rPr>
          <w:rFonts w:ascii="Times New Roman" w:hAnsi="Times New Roman"/>
          <w:b w:val="0"/>
          <w:bCs w:val="0"/>
          <w:color w:val="000000"/>
          <w:sz w:val="24"/>
          <w:szCs w:val="24"/>
          <w:lang w:val="pt-BR"/>
        </w:rPr>
        <w:t xml:space="preserve">cinarea </w:t>
      </w:r>
    </w:p>
    <w:p w14:paraId="473917C9" w14:textId="77777777" w:rsidR="00800066" w:rsidRPr="00FC1974" w:rsidRDefault="00800066" w:rsidP="00811401">
      <w:pPr>
        <w:pStyle w:val="Heading2"/>
        <w:spacing w:before="0" w:line="240" w:lineRule="auto"/>
        <w:ind w:firstLine="360"/>
        <w:jc w:val="both"/>
        <w:rPr>
          <w:rFonts w:ascii="Times New Roman" w:hAnsi="Times New Roman"/>
          <w:b w:val="0"/>
          <w:bCs w:val="0"/>
          <w:color w:val="000000" w:themeColor="text1"/>
          <w:sz w:val="24"/>
          <w:szCs w:val="24"/>
        </w:rPr>
      </w:pPr>
      <w:r w:rsidRPr="00FC1974">
        <w:rPr>
          <w:rFonts w:ascii="Times New Roman" w:hAnsi="Times New Roman"/>
          <w:sz w:val="24"/>
          <w:szCs w:val="24"/>
        </w:rPr>
        <w:t xml:space="preserve">- </w:t>
      </w:r>
      <w:r w:rsidR="00B805D1" w:rsidRPr="00FC1974">
        <w:rPr>
          <w:rFonts w:ascii="Times New Roman" w:hAnsi="Times New Roman"/>
          <w:b w:val="0"/>
          <w:bCs w:val="0"/>
          <w:color w:val="000000" w:themeColor="text1"/>
          <w:sz w:val="24"/>
          <w:szCs w:val="24"/>
        </w:rPr>
        <w:t>programul pilot trebuie consolidat și transformat într-un mecanism sustenabil;</w:t>
      </w:r>
    </w:p>
    <w:p w14:paraId="3022CFEF" w14:textId="77777777" w:rsidR="003319B9" w:rsidRPr="00FC1974" w:rsidRDefault="00800066" w:rsidP="00811401">
      <w:pPr>
        <w:pStyle w:val="Heading2"/>
        <w:spacing w:before="0" w:line="240" w:lineRule="auto"/>
        <w:ind w:firstLine="360"/>
        <w:jc w:val="both"/>
        <w:rPr>
          <w:rFonts w:ascii="Times New Roman" w:hAnsi="Times New Roman"/>
          <w:b w:val="0"/>
          <w:bCs w:val="0"/>
          <w:color w:val="000000" w:themeColor="text1"/>
          <w:sz w:val="24"/>
          <w:szCs w:val="24"/>
        </w:rPr>
      </w:pPr>
      <w:r w:rsidRPr="00FC1974">
        <w:rPr>
          <w:rFonts w:ascii="Times New Roman" w:hAnsi="Times New Roman"/>
          <w:b w:val="0"/>
          <w:bCs w:val="0"/>
          <w:color w:val="000000" w:themeColor="text1"/>
          <w:sz w:val="24"/>
          <w:szCs w:val="24"/>
        </w:rPr>
        <w:t xml:space="preserve">- </w:t>
      </w:r>
      <w:r w:rsidR="00B805D1" w:rsidRPr="00FC1974">
        <w:rPr>
          <w:rFonts w:ascii="Times New Roman" w:hAnsi="Times New Roman"/>
          <w:b w:val="0"/>
          <w:bCs w:val="0"/>
          <w:color w:val="000000" w:themeColor="text1"/>
          <w:sz w:val="24"/>
          <w:szCs w:val="24"/>
        </w:rPr>
        <w:t>decontarea serviciului</w:t>
      </w:r>
      <w:r w:rsidR="00B805D1" w:rsidRPr="00FC1974">
        <w:rPr>
          <w:rFonts w:ascii="Times New Roman" w:hAnsi="Times New Roman"/>
          <w:color w:val="000000" w:themeColor="text1"/>
          <w:sz w:val="24"/>
          <w:szCs w:val="24"/>
        </w:rPr>
        <w:t xml:space="preserve"> </w:t>
      </w:r>
      <w:r w:rsidR="00B805D1" w:rsidRPr="00FC1974">
        <w:rPr>
          <w:rFonts w:ascii="Times New Roman" w:hAnsi="Times New Roman"/>
          <w:b w:val="0"/>
          <w:bCs w:val="0"/>
          <w:color w:val="000000" w:themeColor="text1"/>
          <w:sz w:val="24"/>
          <w:szCs w:val="24"/>
        </w:rPr>
        <w:t>de vaccinare în farmacii este esențială pentru funcționalitate și echitate;</w:t>
      </w:r>
    </w:p>
    <w:p w14:paraId="3EA08F4E" w14:textId="204061D0" w:rsidR="000C7B53" w:rsidRPr="00FC1974" w:rsidRDefault="003319B9" w:rsidP="00811401">
      <w:pPr>
        <w:pStyle w:val="Heading2"/>
        <w:spacing w:before="0" w:line="240" w:lineRule="auto"/>
        <w:ind w:firstLine="360"/>
        <w:jc w:val="both"/>
        <w:rPr>
          <w:rStyle w:val="s1"/>
          <w:rFonts w:ascii="Times New Roman" w:hAnsi="Times New Roman"/>
          <w:b w:val="0"/>
          <w:bCs w:val="0"/>
          <w:color w:val="000000" w:themeColor="text1"/>
          <w:sz w:val="24"/>
          <w:szCs w:val="24"/>
          <w:lang w:val="pt-BR"/>
        </w:rPr>
      </w:pPr>
      <w:r w:rsidRPr="00FC1974">
        <w:rPr>
          <w:rFonts w:ascii="Times New Roman" w:hAnsi="Times New Roman"/>
          <w:b w:val="0"/>
          <w:bCs w:val="0"/>
          <w:color w:val="000000" w:themeColor="text1"/>
          <w:sz w:val="24"/>
          <w:szCs w:val="24"/>
        </w:rPr>
        <w:t xml:space="preserve">- </w:t>
      </w:r>
      <w:r w:rsidR="00B805D1" w:rsidRPr="00FC1974">
        <w:rPr>
          <w:rFonts w:ascii="Times New Roman" w:hAnsi="Times New Roman"/>
          <w:b w:val="0"/>
          <w:bCs w:val="0"/>
          <w:color w:val="000000" w:themeColor="text1"/>
          <w:sz w:val="24"/>
          <w:szCs w:val="24"/>
        </w:rPr>
        <w:t>simplificarea procedurilor administrative și a formării este necesară pentru continuitate;</w:t>
      </w:r>
    </w:p>
    <w:p w14:paraId="5AABB070" w14:textId="77777777" w:rsidR="00811401" w:rsidRDefault="00811401" w:rsidP="005D3DAD">
      <w:pPr>
        <w:jc w:val="both"/>
        <w:rPr>
          <w:color w:val="000000" w:themeColor="text1"/>
        </w:rPr>
      </w:pPr>
    </w:p>
    <w:p w14:paraId="6E377BE1" w14:textId="18ED1783" w:rsidR="000C7B53" w:rsidRPr="00FC1974" w:rsidRDefault="000C7B53" w:rsidP="005D3DAD">
      <w:pPr>
        <w:jc w:val="both"/>
        <w:rPr>
          <w:color w:val="000000" w:themeColor="text1"/>
        </w:rPr>
      </w:pPr>
      <w:r w:rsidRPr="00FC1974">
        <w:rPr>
          <w:color w:val="000000" w:themeColor="text1"/>
        </w:rPr>
        <w:t xml:space="preserve">Domnul secretar de stat Claudiu Constantin Damian: </w:t>
      </w:r>
    </w:p>
    <w:p w14:paraId="481E361E" w14:textId="083D7CA5" w:rsidR="008962BA" w:rsidRPr="00FC1974" w:rsidRDefault="00811401" w:rsidP="000B6B94">
      <w:pPr>
        <w:ind w:firstLine="720"/>
        <w:jc w:val="both"/>
        <w:rPr>
          <w:color w:val="000000" w:themeColor="text1"/>
        </w:rPr>
      </w:pPr>
      <w:r>
        <w:rPr>
          <w:bCs/>
          <w:iCs/>
        </w:rPr>
        <w:t xml:space="preserve">- </w:t>
      </w:r>
      <w:r w:rsidRPr="00FC1974">
        <w:rPr>
          <w:bCs/>
          <w:iCs/>
        </w:rPr>
        <w:t>vom</w:t>
      </w:r>
      <w:r>
        <w:rPr>
          <w:bCs/>
          <w:iCs/>
        </w:rPr>
        <w:t xml:space="preserve"> analiza și vom</w:t>
      </w:r>
      <w:r w:rsidRPr="00FC1974">
        <w:rPr>
          <w:bCs/>
          <w:iCs/>
        </w:rPr>
        <w:t xml:space="preserve"> tine cont </w:t>
      </w:r>
      <w:r>
        <w:rPr>
          <w:bCs/>
          <w:iCs/>
        </w:rPr>
        <w:t>de toate</w:t>
      </w:r>
      <w:r w:rsidR="008962BA" w:rsidRPr="00FC1974">
        <w:rPr>
          <w:bCs/>
          <w:iCs/>
        </w:rPr>
        <w:t xml:space="preserve"> propunerile și observațiile transmise</w:t>
      </w:r>
      <w:r w:rsidR="00D758C8" w:rsidRPr="00FC1974">
        <w:rPr>
          <w:bCs/>
          <w:iCs/>
        </w:rPr>
        <w:t xml:space="preserve">. </w:t>
      </w:r>
    </w:p>
    <w:p w14:paraId="3BCEC82E" w14:textId="2BC2029E" w:rsidR="00DD42DA" w:rsidRPr="00FC1974" w:rsidRDefault="0085178C" w:rsidP="005D3DAD">
      <w:pPr>
        <w:jc w:val="both"/>
      </w:pPr>
      <w:r w:rsidRPr="00FC1974">
        <w:rPr>
          <w:lang w:val="it-IT"/>
        </w:rPr>
        <w:t>Concluzii</w:t>
      </w:r>
      <w:r w:rsidRPr="00FC1974">
        <w:t xml:space="preserve">: </w:t>
      </w:r>
    </w:p>
    <w:p w14:paraId="76D6C27A" w14:textId="20B12C6F" w:rsidR="0085178C" w:rsidRPr="00FC1974" w:rsidRDefault="0085178C" w:rsidP="005D3DAD">
      <w:pPr>
        <w:jc w:val="both"/>
      </w:pPr>
      <w:r w:rsidRPr="00FC1974">
        <w:t xml:space="preserve">- finanțarea </w:t>
      </w:r>
      <w:r w:rsidR="004A031B" w:rsidRPr="00FC1974">
        <w:t>d</w:t>
      </w:r>
      <w:r w:rsidRPr="00FC1974">
        <w:t xml:space="preserve">irectă către farmacist </w:t>
      </w:r>
    </w:p>
    <w:p w14:paraId="35F012A9" w14:textId="3704D930" w:rsidR="004A031B" w:rsidRPr="00FC1974" w:rsidRDefault="004A031B" w:rsidP="004A031B">
      <w:pPr>
        <w:jc w:val="both"/>
      </w:pPr>
      <w:r w:rsidRPr="00FC1974">
        <w:t xml:space="preserve">- </w:t>
      </w:r>
      <w:r w:rsidR="004C4E94" w:rsidRPr="00FC1974">
        <w:t xml:space="preserve">o </w:t>
      </w:r>
      <w:r w:rsidRPr="00FC1974">
        <w:t xml:space="preserve">comunicarea mai bună </w:t>
      </w:r>
    </w:p>
    <w:p w14:paraId="5608BD0A" w14:textId="26759763" w:rsidR="004A031B" w:rsidRPr="00FC1974" w:rsidRDefault="004A031B" w:rsidP="004A031B">
      <w:pPr>
        <w:jc w:val="both"/>
      </w:pPr>
      <w:r w:rsidRPr="00FC1974">
        <w:t xml:space="preserve">- parte tehnică </w:t>
      </w:r>
      <w:r w:rsidR="00811401">
        <w:t>–</w:t>
      </w:r>
      <w:r w:rsidRPr="00FC1974">
        <w:t xml:space="preserve"> </w:t>
      </w:r>
      <w:r w:rsidR="00811401">
        <w:t xml:space="preserve">eliminarea </w:t>
      </w:r>
      <w:r w:rsidRPr="00FC1974">
        <w:t>frigider</w:t>
      </w:r>
      <w:r w:rsidR="00811401">
        <w:t>ului</w:t>
      </w:r>
      <w:r w:rsidRPr="00FC1974">
        <w:t xml:space="preserve"> în plus </w:t>
      </w:r>
    </w:p>
    <w:p w14:paraId="0822B114" w14:textId="04C044E4" w:rsidR="004A031B" w:rsidRPr="00FC1974" w:rsidRDefault="004A031B" w:rsidP="005D3DAD">
      <w:pPr>
        <w:jc w:val="both"/>
      </w:pPr>
      <w:r w:rsidRPr="00FC1974">
        <w:t xml:space="preserve">- spațiu pentru </w:t>
      </w:r>
      <w:r w:rsidR="00811401">
        <w:t xml:space="preserve">farmaciile din </w:t>
      </w:r>
      <w:r w:rsidRPr="00FC1974">
        <w:t xml:space="preserve">mediul rural și condiții </w:t>
      </w:r>
    </w:p>
    <w:sectPr w:rsidR="004A031B" w:rsidRPr="00FC1974" w:rsidSect="00FC1974">
      <w:footerReference w:type="default" r:id="rId8"/>
      <w:pgSz w:w="11906" w:h="16838"/>
      <w:pgMar w:top="900" w:right="1080" w:bottom="540" w:left="1418" w:header="113"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9A85" w14:textId="77777777" w:rsidR="00C400C4" w:rsidRDefault="00C400C4">
      <w:r>
        <w:separator/>
      </w:r>
    </w:p>
  </w:endnote>
  <w:endnote w:type="continuationSeparator" w:id="0">
    <w:p w14:paraId="5357B51D" w14:textId="77777777" w:rsidR="00C400C4" w:rsidRDefault="00C4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062227"/>
      <w:docPartObj>
        <w:docPartGallery w:val="Page Numbers (Bottom of Page)"/>
        <w:docPartUnique/>
      </w:docPartObj>
    </w:sdtPr>
    <w:sdtEndPr>
      <w:rPr>
        <w:noProof/>
      </w:rPr>
    </w:sdtEndPr>
    <w:sdtContent>
      <w:p w14:paraId="0C5B8636" w14:textId="77777777" w:rsidR="00325E1D" w:rsidRDefault="00325E1D">
        <w:pPr>
          <w:pStyle w:val="Footer"/>
          <w:jc w:val="right"/>
        </w:pPr>
        <w:r>
          <w:fldChar w:fldCharType="begin"/>
        </w:r>
        <w:r>
          <w:instrText xml:space="preserve"> PAGE   \* MERGEFORMAT </w:instrText>
        </w:r>
        <w:r>
          <w:fldChar w:fldCharType="separate"/>
        </w:r>
        <w:r w:rsidR="00E408F5">
          <w:rPr>
            <w:noProof/>
          </w:rPr>
          <w:t>2</w:t>
        </w:r>
        <w:r>
          <w:rPr>
            <w:noProof/>
          </w:rPr>
          <w:fldChar w:fldCharType="end"/>
        </w:r>
      </w:p>
    </w:sdtContent>
  </w:sdt>
  <w:p w14:paraId="2E3871FA" w14:textId="77777777" w:rsidR="00C82E0B" w:rsidRDefault="00C82E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4B6C" w14:textId="77777777" w:rsidR="00C400C4" w:rsidRDefault="00C400C4">
      <w:r>
        <w:separator/>
      </w:r>
    </w:p>
  </w:footnote>
  <w:footnote w:type="continuationSeparator" w:id="0">
    <w:p w14:paraId="0ED146B0" w14:textId="77777777" w:rsidR="00C400C4" w:rsidRDefault="00C4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48E"/>
    <w:multiLevelType w:val="hybridMultilevel"/>
    <w:tmpl w:val="D6FC0808"/>
    <w:lvl w:ilvl="0" w:tplc="06CE5C64">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693133"/>
    <w:multiLevelType w:val="hybridMultilevel"/>
    <w:tmpl w:val="4A4CD9A4"/>
    <w:lvl w:ilvl="0" w:tplc="04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469B2"/>
    <w:multiLevelType w:val="hybridMultilevel"/>
    <w:tmpl w:val="2A4AA99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4183A45"/>
    <w:multiLevelType w:val="multilevel"/>
    <w:tmpl w:val="588C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71225"/>
    <w:multiLevelType w:val="hybridMultilevel"/>
    <w:tmpl w:val="FA309FF6"/>
    <w:lvl w:ilvl="0" w:tplc="1882B428">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545FB"/>
    <w:multiLevelType w:val="multilevel"/>
    <w:tmpl w:val="E798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F6F79"/>
    <w:multiLevelType w:val="multilevel"/>
    <w:tmpl w:val="ABB2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214F4"/>
    <w:multiLevelType w:val="hybridMultilevel"/>
    <w:tmpl w:val="2E26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64350"/>
    <w:multiLevelType w:val="hybridMultilevel"/>
    <w:tmpl w:val="B718925A"/>
    <w:lvl w:ilvl="0" w:tplc="E2764C08">
      <w:start w:val="15"/>
      <w:numFmt w:val="bullet"/>
      <w:lvlText w:val="-"/>
      <w:lvlJc w:val="left"/>
      <w:pPr>
        <w:ind w:left="360" w:hanging="360"/>
      </w:pPr>
      <w:rPr>
        <w:rFonts w:ascii="Arial" w:eastAsia="Calibr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14397D9D"/>
    <w:multiLevelType w:val="hybridMultilevel"/>
    <w:tmpl w:val="3432C812"/>
    <w:lvl w:ilvl="0" w:tplc="25B0279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40A06"/>
    <w:multiLevelType w:val="hybridMultilevel"/>
    <w:tmpl w:val="DE7252D4"/>
    <w:lvl w:ilvl="0" w:tplc="E2764C08">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771730C"/>
    <w:multiLevelType w:val="hybridMultilevel"/>
    <w:tmpl w:val="71DC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92D44"/>
    <w:multiLevelType w:val="hybridMultilevel"/>
    <w:tmpl w:val="66646406"/>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1DFF6A0F"/>
    <w:multiLevelType w:val="hybridMultilevel"/>
    <w:tmpl w:val="1EE222F2"/>
    <w:lvl w:ilvl="0" w:tplc="60784BA2">
      <w:start w:val="25"/>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1B26AC4"/>
    <w:multiLevelType w:val="hybridMultilevel"/>
    <w:tmpl w:val="588085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1284E"/>
    <w:multiLevelType w:val="hybridMultilevel"/>
    <w:tmpl w:val="4198B5BE"/>
    <w:lvl w:ilvl="0" w:tplc="04180017">
      <w:start w:val="1"/>
      <w:numFmt w:val="lowerLetter"/>
      <w:lvlText w:val="%1)"/>
      <w:lvlJc w:val="left"/>
      <w:pPr>
        <w:ind w:left="6031" w:hanging="360"/>
      </w:pPr>
      <w:rPr>
        <w:rFonts w:hint="default"/>
      </w:rPr>
    </w:lvl>
    <w:lvl w:ilvl="1" w:tplc="04180003" w:tentative="1">
      <w:start w:val="1"/>
      <w:numFmt w:val="bullet"/>
      <w:lvlText w:val="o"/>
      <w:lvlJc w:val="left"/>
      <w:pPr>
        <w:ind w:left="6751" w:hanging="360"/>
      </w:pPr>
      <w:rPr>
        <w:rFonts w:ascii="Courier New" w:hAnsi="Courier New" w:cs="Courier New" w:hint="default"/>
      </w:rPr>
    </w:lvl>
    <w:lvl w:ilvl="2" w:tplc="04180005" w:tentative="1">
      <w:start w:val="1"/>
      <w:numFmt w:val="bullet"/>
      <w:lvlText w:val=""/>
      <w:lvlJc w:val="left"/>
      <w:pPr>
        <w:ind w:left="7471" w:hanging="360"/>
      </w:pPr>
      <w:rPr>
        <w:rFonts w:ascii="Wingdings" w:hAnsi="Wingdings" w:hint="default"/>
      </w:rPr>
    </w:lvl>
    <w:lvl w:ilvl="3" w:tplc="04180001" w:tentative="1">
      <w:start w:val="1"/>
      <w:numFmt w:val="bullet"/>
      <w:lvlText w:val=""/>
      <w:lvlJc w:val="left"/>
      <w:pPr>
        <w:ind w:left="8191" w:hanging="360"/>
      </w:pPr>
      <w:rPr>
        <w:rFonts w:ascii="Symbol" w:hAnsi="Symbol" w:hint="default"/>
      </w:rPr>
    </w:lvl>
    <w:lvl w:ilvl="4" w:tplc="04180003" w:tentative="1">
      <w:start w:val="1"/>
      <w:numFmt w:val="bullet"/>
      <w:lvlText w:val="o"/>
      <w:lvlJc w:val="left"/>
      <w:pPr>
        <w:ind w:left="8911" w:hanging="360"/>
      </w:pPr>
      <w:rPr>
        <w:rFonts w:ascii="Courier New" w:hAnsi="Courier New" w:cs="Courier New" w:hint="default"/>
      </w:rPr>
    </w:lvl>
    <w:lvl w:ilvl="5" w:tplc="04180005" w:tentative="1">
      <w:start w:val="1"/>
      <w:numFmt w:val="bullet"/>
      <w:lvlText w:val=""/>
      <w:lvlJc w:val="left"/>
      <w:pPr>
        <w:ind w:left="9631" w:hanging="360"/>
      </w:pPr>
      <w:rPr>
        <w:rFonts w:ascii="Wingdings" w:hAnsi="Wingdings" w:hint="default"/>
      </w:rPr>
    </w:lvl>
    <w:lvl w:ilvl="6" w:tplc="04180001" w:tentative="1">
      <w:start w:val="1"/>
      <w:numFmt w:val="bullet"/>
      <w:lvlText w:val=""/>
      <w:lvlJc w:val="left"/>
      <w:pPr>
        <w:ind w:left="10351" w:hanging="360"/>
      </w:pPr>
      <w:rPr>
        <w:rFonts w:ascii="Symbol" w:hAnsi="Symbol" w:hint="default"/>
      </w:rPr>
    </w:lvl>
    <w:lvl w:ilvl="7" w:tplc="04180003" w:tentative="1">
      <w:start w:val="1"/>
      <w:numFmt w:val="bullet"/>
      <w:lvlText w:val="o"/>
      <w:lvlJc w:val="left"/>
      <w:pPr>
        <w:ind w:left="11071" w:hanging="360"/>
      </w:pPr>
      <w:rPr>
        <w:rFonts w:ascii="Courier New" w:hAnsi="Courier New" w:cs="Courier New" w:hint="default"/>
      </w:rPr>
    </w:lvl>
    <w:lvl w:ilvl="8" w:tplc="04180005" w:tentative="1">
      <w:start w:val="1"/>
      <w:numFmt w:val="bullet"/>
      <w:lvlText w:val=""/>
      <w:lvlJc w:val="left"/>
      <w:pPr>
        <w:ind w:left="11791" w:hanging="360"/>
      </w:pPr>
      <w:rPr>
        <w:rFonts w:ascii="Wingdings" w:hAnsi="Wingdings" w:hint="default"/>
      </w:rPr>
    </w:lvl>
  </w:abstractNum>
  <w:abstractNum w:abstractNumId="16" w15:restartNumberingAfterBreak="0">
    <w:nsid w:val="26152771"/>
    <w:multiLevelType w:val="hybridMultilevel"/>
    <w:tmpl w:val="BFEAFE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26F12762"/>
    <w:multiLevelType w:val="hybridMultilevel"/>
    <w:tmpl w:val="C4740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31354"/>
    <w:multiLevelType w:val="multilevel"/>
    <w:tmpl w:val="722C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95783"/>
    <w:multiLevelType w:val="multilevel"/>
    <w:tmpl w:val="FB8C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53A84"/>
    <w:multiLevelType w:val="hybridMultilevel"/>
    <w:tmpl w:val="E3327A2C"/>
    <w:lvl w:ilvl="0" w:tplc="BBB807A6">
      <w:start w:val="26"/>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36142FC"/>
    <w:multiLevelType w:val="hybridMultilevel"/>
    <w:tmpl w:val="F76ED2DC"/>
    <w:lvl w:ilvl="0" w:tplc="BF5A91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C5497"/>
    <w:multiLevelType w:val="hybridMultilevel"/>
    <w:tmpl w:val="9B8A6B74"/>
    <w:lvl w:ilvl="0" w:tplc="4A0E54D4">
      <w:start w:val="18"/>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94E1D9C"/>
    <w:multiLevelType w:val="hybridMultilevel"/>
    <w:tmpl w:val="598CA960"/>
    <w:lvl w:ilvl="0" w:tplc="935EEA5C">
      <w:start w:val="5"/>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3C122D87"/>
    <w:multiLevelType w:val="multilevel"/>
    <w:tmpl w:val="82A4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D16B0"/>
    <w:multiLevelType w:val="hybridMultilevel"/>
    <w:tmpl w:val="10866C42"/>
    <w:lvl w:ilvl="0" w:tplc="E2764C08">
      <w:start w:val="15"/>
      <w:numFmt w:val="bullet"/>
      <w:lvlText w:val="-"/>
      <w:lvlJc w:val="left"/>
      <w:pPr>
        <w:ind w:left="1080" w:hanging="360"/>
      </w:pPr>
      <w:rPr>
        <w:rFonts w:ascii="Arial" w:eastAsia="Calibri" w:hAnsi="Arial" w:cs="Arial"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3F640FFB"/>
    <w:multiLevelType w:val="hybridMultilevel"/>
    <w:tmpl w:val="771023A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7" w15:restartNumberingAfterBreak="0">
    <w:nsid w:val="3FC81517"/>
    <w:multiLevelType w:val="hybridMultilevel"/>
    <w:tmpl w:val="ABFEAB92"/>
    <w:lvl w:ilvl="0" w:tplc="935EEA5C">
      <w:start w:val="5"/>
      <w:numFmt w:val="bullet"/>
      <w:lvlText w:val="-"/>
      <w:lvlJc w:val="left"/>
      <w:pPr>
        <w:ind w:left="3237" w:hanging="360"/>
      </w:pPr>
      <w:rPr>
        <w:rFonts w:ascii="Arial" w:eastAsia="Calibri" w:hAnsi="Arial" w:cs="Arial" w:hint="default"/>
      </w:rPr>
    </w:lvl>
    <w:lvl w:ilvl="1" w:tplc="04180003" w:tentative="1">
      <w:start w:val="1"/>
      <w:numFmt w:val="bullet"/>
      <w:lvlText w:val="o"/>
      <w:lvlJc w:val="left"/>
      <w:pPr>
        <w:ind w:left="3957" w:hanging="360"/>
      </w:pPr>
      <w:rPr>
        <w:rFonts w:ascii="Courier New" w:hAnsi="Courier New" w:cs="Courier New" w:hint="default"/>
      </w:rPr>
    </w:lvl>
    <w:lvl w:ilvl="2" w:tplc="04180005" w:tentative="1">
      <w:start w:val="1"/>
      <w:numFmt w:val="bullet"/>
      <w:lvlText w:val=""/>
      <w:lvlJc w:val="left"/>
      <w:pPr>
        <w:ind w:left="4677" w:hanging="360"/>
      </w:pPr>
      <w:rPr>
        <w:rFonts w:ascii="Wingdings" w:hAnsi="Wingdings" w:hint="default"/>
      </w:rPr>
    </w:lvl>
    <w:lvl w:ilvl="3" w:tplc="04180001" w:tentative="1">
      <w:start w:val="1"/>
      <w:numFmt w:val="bullet"/>
      <w:lvlText w:val=""/>
      <w:lvlJc w:val="left"/>
      <w:pPr>
        <w:ind w:left="5397" w:hanging="360"/>
      </w:pPr>
      <w:rPr>
        <w:rFonts w:ascii="Symbol" w:hAnsi="Symbol" w:hint="default"/>
      </w:rPr>
    </w:lvl>
    <w:lvl w:ilvl="4" w:tplc="04180003" w:tentative="1">
      <w:start w:val="1"/>
      <w:numFmt w:val="bullet"/>
      <w:lvlText w:val="o"/>
      <w:lvlJc w:val="left"/>
      <w:pPr>
        <w:ind w:left="6117" w:hanging="360"/>
      </w:pPr>
      <w:rPr>
        <w:rFonts w:ascii="Courier New" w:hAnsi="Courier New" w:cs="Courier New" w:hint="default"/>
      </w:rPr>
    </w:lvl>
    <w:lvl w:ilvl="5" w:tplc="04180005" w:tentative="1">
      <w:start w:val="1"/>
      <w:numFmt w:val="bullet"/>
      <w:lvlText w:val=""/>
      <w:lvlJc w:val="left"/>
      <w:pPr>
        <w:ind w:left="6837" w:hanging="360"/>
      </w:pPr>
      <w:rPr>
        <w:rFonts w:ascii="Wingdings" w:hAnsi="Wingdings" w:hint="default"/>
      </w:rPr>
    </w:lvl>
    <w:lvl w:ilvl="6" w:tplc="04180001" w:tentative="1">
      <w:start w:val="1"/>
      <w:numFmt w:val="bullet"/>
      <w:lvlText w:val=""/>
      <w:lvlJc w:val="left"/>
      <w:pPr>
        <w:ind w:left="7557" w:hanging="360"/>
      </w:pPr>
      <w:rPr>
        <w:rFonts w:ascii="Symbol" w:hAnsi="Symbol" w:hint="default"/>
      </w:rPr>
    </w:lvl>
    <w:lvl w:ilvl="7" w:tplc="04180003" w:tentative="1">
      <w:start w:val="1"/>
      <w:numFmt w:val="bullet"/>
      <w:lvlText w:val="o"/>
      <w:lvlJc w:val="left"/>
      <w:pPr>
        <w:ind w:left="8277" w:hanging="360"/>
      </w:pPr>
      <w:rPr>
        <w:rFonts w:ascii="Courier New" w:hAnsi="Courier New" w:cs="Courier New" w:hint="default"/>
      </w:rPr>
    </w:lvl>
    <w:lvl w:ilvl="8" w:tplc="04180005" w:tentative="1">
      <w:start w:val="1"/>
      <w:numFmt w:val="bullet"/>
      <w:lvlText w:val=""/>
      <w:lvlJc w:val="left"/>
      <w:pPr>
        <w:ind w:left="8997" w:hanging="360"/>
      </w:pPr>
      <w:rPr>
        <w:rFonts w:ascii="Wingdings" w:hAnsi="Wingdings" w:hint="default"/>
      </w:rPr>
    </w:lvl>
  </w:abstractNum>
  <w:abstractNum w:abstractNumId="28" w15:restartNumberingAfterBreak="0">
    <w:nsid w:val="41395C88"/>
    <w:multiLevelType w:val="hybridMultilevel"/>
    <w:tmpl w:val="27FC3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7C587C"/>
    <w:multiLevelType w:val="multilevel"/>
    <w:tmpl w:val="96220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4634B37"/>
    <w:multiLevelType w:val="hybridMultilevel"/>
    <w:tmpl w:val="81F4E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F11842"/>
    <w:multiLevelType w:val="multilevel"/>
    <w:tmpl w:val="85A2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081F4B"/>
    <w:multiLevelType w:val="hybridMultilevel"/>
    <w:tmpl w:val="571E9DC2"/>
    <w:lvl w:ilvl="0" w:tplc="DB947372">
      <w:start w:val="7"/>
      <w:numFmt w:val="bullet"/>
      <w:lvlText w:val="-"/>
      <w:lvlJc w:val="left"/>
      <w:pPr>
        <w:ind w:left="360" w:hanging="360"/>
      </w:pPr>
      <w:rPr>
        <w:rFonts w:ascii="Arial" w:eastAsia="Calibr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495A4069"/>
    <w:multiLevelType w:val="hybridMultilevel"/>
    <w:tmpl w:val="9DAA2DA6"/>
    <w:lvl w:ilvl="0" w:tplc="FE105142">
      <w:start w:val="1"/>
      <w:numFmt w:val="decimal"/>
      <w:lvlText w:val="%1."/>
      <w:lvlJc w:val="center"/>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9CD7D1E"/>
    <w:multiLevelType w:val="hybridMultilevel"/>
    <w:tmpl w:val="D87CA142"/>
    <w:lvl w:ilvl="0" w:tplc="1DACC018">
      <w:numFmt w:val="bullet"/>
      <w:lvlText w:val="-"/>
      <w:lvlJc w:val="left"/>
      <w:pPr>
        <w:ind w:left="1080" w:hanging="360"/>
      </w:pPr>
      <w:rPr>
        <w:rFonts w:ascii="Arial" w:eastAsia="Calibri" w:hAnsi="Arial" w:cs="Arial"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4A1545DE"/>
    <w:multiLevelType w:val="hybridMultilevel"/>
    <w:tmpl w:val="1E004136"/>
    <w:lvl w:ilvl="0" w:tplc="0418000B">
      <w:start w:val="1"/>
      <w:numFmt w:val="bullet"/>
      <w:lvlText w:val=""/>
      <w:lvlJc w:val="left"/>
      <w:pPr>
        <w:ind w:left="3600" w:hanging="360"/>
      </w:pPr>
      <w:rPr>
        <w:rFonts w:ascii="Wingdings" w:hAnsi="Wingdings"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36" w15:restartNumberingAfterBreak="0">
    <w:nsid w:val="4C231176"/>
    <w:multiLevelType w:val="hybridMultilevel"/>
    <w:tmpl w:val="1152C0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E2F2865"/>
    <w:multiLevelType w:val="hybridMultilevel"/>
    <w:tmpl w:val="E0C0C1AE"/>
    <w:lvl w:ilvl="0" w:tplc="556228F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D75051"/>
    <w:multiLevelType w:val="hybridMultilevel"/>
    <w:tmpl w:val="D18A4A3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1BB3207"/>
    <w:multiLevelType w:val="multilevel"/>
    <w:tmpl w:val="DC2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BA72CF"/>
    <w:multiLevelType w:val="hybridMultilevel"/>
    <w:tmpl w:val="6D281680"/>
    <w:lvl w:ilvl="0" w:tplc="FE105142">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3B62B9A"/>
    <w:multiLevelType w:val="hybridMultilevel"/>
    <w:tmpl w:val="13724F6C"/>
    <w:lvl w:ilvl="0" w:tplc="53207EAE">
      <w:start w:val="1"/>
      <w:numFmt w:val="decimal"/>
      <w:lvlText w:val="%1."/>
      <w:lvlJc w:val="left"/>
      <w:pPr>
        <w:ind w:left="720" w:hanging="360"/>
      </w:pPr>
      <w:rPr>
        <w:rFonts w:eastAsiaTheme="minorEastAsia"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0E722C"/>
    <w:multiLevelType w:val="hybridMultilevel"/>
    <w:tmpl w:val="F23215DA"/>
    <w:lvl w:ilvl="0" w:tplc="EE9A34AC">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599B5BC5"/>
    <w:multiLevelType w:val="hybridMultilevel"/>
    <w:tmpl w:val="DD40792E"/>
    <w:lvl w:ilvl="0" w:tplc="FE105142">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ACD2B04"/>
    <w:multiLevelType w:val="hybridMultilevel"/>
    <w:tmpl w:val="E78CA6A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5B57518A"/>
    <w:multiLevelType w:val="hybridMultilevel"/>
    <w:tmpl w:val="A34AD1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5B797334"/>
    <w:multiLevelType w:val="multilevel"/>
    <w:tmpl w:val="B292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0668BA"/>
    <w:multiLevelType w:val="hybridMultilevel"/>
    <w:tmpl w:val="2A5C924C"/>
    <w:lvl w:ilvl="0" w:tplc="C6E25FCA">
      <w:start w:val="219"/>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5F28533B"/>
    <w:multiLevelType w:val="hybridMultilevel"/>
    <w:tmpl w:val="63E4AD24"/>
    <w:lvl w:ilvl="0" w:tplc="851295E2">
      <w:start w:val="26"/>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9" w15:restartNumberingAfterBreak="0">
    <w:nsid w:val="638D7319"/>
    <w:multiLevelType w:val="hybridMultilevel"/>
    <w:tmpl w:val="69A0A064"/>
    <w:lvl w:ilvl="0" w:tplc="25B634F8">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50" w15:restartNumberingAfterBreak="0">
    <w:nsid w:val="6B0615F8"/>
    <w:multiLevelType w:val="multilevel"/>
    <w:tmpl w:val="0DB8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8913A6"/>
    <w:multiLevelType w:val="hybridMultilevel"/>
    <w:tmpl w:val="02A24EEC"/>
    <w:lvl w:ilvl="0" w:tplc="FE325E6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07546A"/>
    <w:multiLevelType w:val="hybridMultilevel"/>
    <w:tmpl w:val="4D44849A"/>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53" w15:restartNumberingAfterBreak="0">
    <w:nsid w:val="7579002E"/>
    <w:multiLevelType w:val="multilevel"/>
    <w:tmpl w:val="24DC74DA"/>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54" w15:restartNumberingAfterBreak="0">
    <w:nsid w:val="77682453"/>
    <w:multiLevelType w:val="hybridMultilevel"/>
    <w:tmpl w:val="7B90A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B756E2"/>
    <w:multiLevelType w:val="hybridMultilevel"/>
    <w:tmpl w:val="D1621988"/>
    <w:lvl w:ilvl="0" w:tplc="986CD6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CBE56DF"/>
    <w:multiLevelType w:val="hybridMultilevel"/>
    <w:tmpl w:val="CF14C418"/>
    <w:lvl w:ilvl="0" w:tplc="8752D73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7E263C51"/>
    <w:multiLevelType w:val="hybridMultilevel"/>
    <w:tmpl w:val="E3108760"/>
    <w:lvl w:ilvl="0" w:tplc="E2764C08">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38366257">
    <w:abstractNumId w:val="33"/>
  </w:num>
  <w:num w:numId="2" w16cid:durableId="1426653772">
    <w:abstractNumId w:val="45"/>
  </w:num>
  <w:num w:numId="3" w16cid:durableId="1513570769">
    <w:abstractNumId w:val="8"/>
  </w:num>
  <w:num w:numId="4" w16cid:durableId="2080395562">
    <w:abstractNumId w:val="38"/>
  </w:num>
  <w:num w:numId="5" w16cid:durableId="360398885">
    <w:abstractNumId w:val="52"/>
  </w:num>
  <w:num w:numId="6" w16cid:durableId="368379909">
    <w:abstractNumId w:val="1"/>
  </w:num>
  <w:num w:numId="7" w16cid:durableId="785470825">
    <w:abstractNumId w:val="36"/>
  </w:num>
  <w:num w:numId="8" w16cid:durableId="840631192">
    <w:abstractNumId w:val="26"/>
  </w:num>
  <w:num w:numId="9" w16cid:durableId="1240750131">
    <w:abstractNumId w:val="15"/>
  </w:num>
  <w:num w:numId="10" w16cid:durableId="1615937538">
    <w:abstractNumId w:val="54"/>
  </w:num>
  <w:num w:numId="11" w16cid:durableId="416943225">
    <w:abstractNumId w:val="56"/>
  </w:num>
  <w:num w:numId="12" w16cid:durableId="1806699888">
    <w:abstractNumId w:val="34"/>
  </w:num>
  <w:num w:numId="13" w16cid:durableId="732240372">
    <w:abstractNumId w:val="25"/>
  </w:num>
  <w:num w:numId="14" w16cid:durableId="1610043080">
    <w:abstractNumId w:val="10"/>
  </w:num>
  <w:num w:numId="15" w16cid:durableId="1144390376">
    <w:abstractNumId w:val="57"/>
  </w:num>
  <w:num w:numId="16" w16cid:durableId="826552456">
    <w:abstractNumId w:val="44"/>
  </w:num>
  <w:num w:numId="17" w16cid:durableId="1037970777">
    <w:abstractNumId w:val="16"/>
  </w:num>
  <w:num w:numId="18" w16cid:durableId="1458136644">
    <w:abstractNumId w:val="12"/>
  </w:num>
  <w:num w:numId="19" w16cid:durableId="1212037495">
    <w:abstractNumId w:val="23"/>
  </w:num>
  <w:num w:numId="20" w16cid:durableId="1285233401">
    <w:abstractNumId w:val="48"/>
  </w:num>
  <w:num w:numId="21" w16cid:durableId="457574004">
    <w:abstractNumId w:val="20"/>
  </w:num>
  <w:num w:numId="22" w16cid:durableId="586350656">
    <w:abstractNumId w:val="42"/>
  </w:num>
  <w:num w:numId="23" w16cid:durableId="2009358681">
    <w:abstractNumId w:val="27"/>
  </w:num>
  <w:num w:numId="24" w16cid:durableId="277369322">
    <w:abstractNumId w:val="0"/>
  </w:num>
  <w:num w:numId="25" w16cid:durableId="1426611467">
    <w:abstractNumId w:val="35"/>
  </w:num>
  <w:num w:numId="26" w16cid:durableId="1556620492">
    <w:abstractNumId w:val="43"/>
  </w:num>
  <w:num w:numId="27" w16cid:durableId="1355884748">
    <w:abstractNumId w:val="22"/>
  </w:num>
  <w:num w:numId="28" w16cid:durableId="26757091">
    <w:abstractNumId w:val="41"/>
  </w:num>
  <w:num w:numId="29" w16cid:durableId="193882606">
    <w:abstractNumId w:val="21"/>
  </w:num>
  <w:num w:numId="30" w16cid:durableId="2077167362">
    <w:abstractNumId w:val="13"/>
  </w:num>
  <w:num w:numId="31" w16cid:durableId="1218052419">
    <w:abstractNumId w:val="32"/>
  </w:num>
  <w:num w:numId="32" w16cid:durableId="359550037">
    <w:abstractNumId w:val="40"/>
  </w:num>
  <w:num w:numId="33" w16cid:durableId="1454055182">
    <w:abstractNumId w:val="47"/>
  </w:num>
  <w:num w:numId="34" w16cid:durableId="1203327482">
    <w:abstractNumId w:val="49"/>
  </w:num>
  <w:num w:numId="35" w16cid:durableId="647318377">
    <w:abstractNumId w:val="2"/>
  </w:num>
  <w:num w:numId="36" w16cid:durableId="1165245048">
    <w:abstractNumId w:val="51"/>
  </w:num>
  <w:num w:numId="37" w16cid:durableId="1368795617">
    <w:abstractNumId w:val="37"/>
  </w:num>
  <w:num w:numId="38" w16cid:durableId="885140272">
    <w:abstractNumId w:val="4"/>
  </w:num>
  <w:num w:numId="39" w16cid:durableId="2030448480">
    <w:abstractNumId w:val="11"/>
  </w:num>
  <w:num w:numId="40" w16cid:durableId="1336804741">
    <w:abstractNumId w:val="17"/>
  </w:num>
  <w:num w:numId="41" w16cid:durableId="1340159008">
    <w:abstractNumId w:val="46"/>
  </w:num>
  <w:num w:numId="42" w16cid:durableId="621114628">
    <w:abstractNumId w:val="50"/>
  </w:num>
  <w:num w:numId="43" w16cid:durableId="487091031">
    <w:abstractNumId w:val="53"/>
  </w:num>
  <w:num w:numId="44" w16cid:durableId="1103262164">
    <w:abstractNumId w:val="9"/>
  </w:num>
  <w:num w:numId="45" w16cid:durableId="1072656853">
    <w:abstractNumId w:val="55"/>
  </w:num>
  <w:num w:numId="46" w16cid:durableId="1787653572">
    <w:abstractNumId w:val="6"/>
  </w:num>
  <w:num w:numId="47" w16cid:durableId="600529373">
    <w:abstractNumId w:val="28"/>
  </w:num>
  <w:num w:numId="48" w16cid:durableId="189613823">
    <w:abstractNumId w:val="29"/>
  </w:num>
  <w:num w:numId="49" w16cid:durableId="1546140290">
    <w:abstractNumId w:val="18"/>
  </w:num>
  <w:num w:numId="50" w16cid:durableId="1453213042">
    <w:abstractNumId w:val="39"/>
  </w:num>
  <w:num w:numId="51" w16cid:durableId="1771506026">
    <w:abstractNumId w:val="5"/>
  </w:num>
  <w:num w:numId="52" w16cid:durableId="1674188682">
    <w:abstractNumId w:val="3"/>
  </w:num>
  <w:num w:numId="53" w16cid:durableId="1209689199">
    <w:abstractNumId w:val="19"/>
  </w:num>
  <w:num w:numId="54" w16cid:durableId="1185483074">
    <w:abstractNumId w:val="31"/>
  </w:num>
  <w:num w:numId="55" w16cid:durableId="1813448068">
    <w:abstractNumId w:val="24"/>
  </w:num>
  <w:num w:numId="56" w16cid:durableId="1927767715">
    <w:abstractNumId w:val="30"/>
  </w:num>
  <w:num w:numId="57" w16cid:durableId="256796148">
    <w:abstractNumId w:val="7"/>
  </w:num>
  <w:num w:numId="58" w16cid:durableId="142830734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1E"/>
    <w:rsid w:val="00000296"/>
    <w:rsid w:val="00001D80"/>
    <w:rsid w:val="000038C0"/>
    <w:rsid w:val="0000414F"/>
    <w:rsid w:val="00006C32"/>
    <w:rsid w:val="0000779A"/>
    <w:rsid w:val="000100D1"/>
    <w:rsid w:val="00010F12"/>
    <w:rsid w:val="00011C4C"/>
    <w:rsid w:val="00011E4C"/>
    <w:rsid w:val="00012CDC"/>
    <w:rsid w:val="0001408B"/>
    <w:rsid w:val="00014D34"/>
    <w:rsid w:val="00014E69"/>
    <w:rsid w:val="00015F98"/>
    <w:rsid w:val="00016380"/>
    <w:rsid w:val="00017932"/>
    <w:rsid w:val="000202E2"/>
    <w:rsid w:val="00020778"/>
    <w:rsid w:val="00022ADC"/>
    <w:rsid w:val="0002354E"/>
    <w:rsid w:val="00024C22"/>
    <w:rsid w:val="00024FEC"/>
    <w:rsid w:val="00025435"/>
    <w:rsid w:val="00026199"/>
    <w:rsid w:val="00026328"/>
    <w:rsid w:val="00026539"/>
    <w:rsid w:val="00026797"/>
    <w:rsid w:val="00027030"/>
    <w:rsid w:val="00027502"/>
    <w:rsid w:val="00030358"/>
    <w:rsid w:val="000304E4"/>
    <w:rsid w:val="0003061D"/>
    <w:rsid w:val="0003139D"/>
    <w:rsid w:val="00031BC5"/>
    <w:rsid w:val="00031FE3"/>
    <w:rsid w:val="000329AE"/>
    <w:rsid w:val="00032EE9"/>
    <w:rsid w:val="000346DB"/>
    <w:rsid w:val="0003604F"/>
    <w:rsid w:val="000415F0"/>
    <w:rsid w:val="00042570"/>
    <w:rsid w:val="00042C6D"/>
    <w:rsid w:val="00044333"/>
    <w:rsid w:val="00044C81"/>
    <w:rsid w:val="00047509"/>
    <w:rsid w:val="000502D4"/>
    <w:rsid w:val="00050358"/>
    <w:rsid w:val="0005152C"/>
    <w:rsid w:val="00051A5A"/>
    <w:rsid w:val="00052553"/>
    <w:rsid w:val="00052910"/>
    <w:rsid w:val="0005421F"/>
    <w:rsid w:val="000546A9"/>
    <w:rsid w:val="00054E89"/>
    <w:rsid w:val="00055770"/>
    <w:rsid w:val="0005662F"/>
    <w:rsid w:val="0005672F"/>
    <w:rsid w:val="00056FBB"/>
    <w:rsid w:val="00057C84"/>
    <w:rsid w:val="000624C3"/>
    <w:rsid w:val="000628BC"/>
    <w:rsid w:val="00062BC2"/>
    <w:rsid w:val="00062CC2"/>
    <w:rsid w:val="000637B3"/>
    <w:rsid w:val="00063A05"/>
    <w:rsid w:val="00063E73"/>
    <w:rsid w:val="00063F99"/>
    <w:rsid w:val="00066463"/>
    <w:rsid w:val="0007133F"/>
    <w:rsid w:val="00071520"/>
    <w:rsid w:val="000716EF"/>
    <w:rsid w:val="000742E1"/>
    <w:rsid w:val="000748DE"/>
    <w:rsid w:val="000767B0"/>
    <w:rsid w:val="000778B3"/>
    <w:rsid w:val="0008073D"/>
    <w:rsid w:val="00081A0E"/>
    <w:rsid w:val="00082FE6"/>
    <w:rsid w:val="000836DC"/>
    <w:rsid w:val="00083848"/>
    <w:rsid w:val="00083897"/>
    <w:rsid w:val="00084652"/>
    <w:rsid w:val="000852E2"/>
    <w:rsid w:val="0008530C"/>
    <w:rsid w:val="00086561"/>
    <w:rsid w:val="0008693A"/>
    <w:rsid w:val="00086D8A"/>
    <w:rsid w:val="0008776A"/>
    <w:rsid w:val="00087B6A"/>
    <w:rsid w:val="00087DDC"/>
    <w:rsid w:val="00090FB4"/>
    <w:rsid w:val="00092FB8"/>
    <w:rsid w:val="0009482C"/>
    <w:rsid w:val="00094FF4"/>
    <w:rsid w:val="000954DB"/>
    <w:rsid w:val="00095D28"/>
    <w:rsid w:val="00095FB2"/>
    <w:rsid w:val="00096568"/>
    <w:rsid w:val="000966F7"/>
    <w:rsid w:val="000A07A7"/>
    <w:rsid w:val="000A0D0B"/>
    <w:rsid w:val="000A38BC"/>
    <w:rsid w:val="000A480A"/>
    <w:rsid w:val="000A5BFB"/>
    <w:rsid w:val="000B15D3"/>
    <w:rsid w:val="000B1B69"/>
    <w:rsid w:val="000B1D01"/>
    <w:rsid w:val="000B207F"/>
    <w:rsid w:val="000B384C"/>
    <w:rsid w:val="000B3CFB"/>
    <w:rsid w:val="000B48A6"/>
    <w:rsid w:val="000B691D"/>
    <w:rsid w:val="000B6B94"/>
    <w:rsid w:val="000B7346"/>
    <w:rsid w:val="000C076E"/>
    <w:rsid w:val="000C09B0"/>
    <w:rsid w:val="000C11D0"/>
    <w:rsid w:val="000C1E0C"/>
    <w:rsid w:val="000C3B0D"/>
    <w:rsid w:val="000C44F1"/>
    <w:rsid w:val="000C56E7"/>
    <w:rsid w:val="000C5D81"/>
    <w:rsid w:val="000C65A0"/>
    <w:rsid w:val="000C69EE"/>
    <w:rsid w:val="000C6ADD"/>
    <w:rsid w:val="000C7B53"/>
    <w:rsid w:val="000D000B"/>
    <w:rsid w:val="000D059C"/>
    <w:rsid w:val="000D0BE5"/>
    <w:rsid w:val="000D1E13"/>
    <w:rsid w:val="000D465F"/>
    <w:rsid w:val="000D5149"/>
    <w:rsid w:val="000D687A"/>
    <w:rsid w:val="000D74F8"/>
    <w:rsid w:val="000E0583"/>
    <w:rsid w:val="000E0881"/>
    <w:rsid w:val="000E092A"/>
    <w:rsid w:val="000E16FD"/>
    <w:rsid w:val="000E1990"/>
    <w:rsid w:val="000E1D87"/>
    <w:rsid w:val="000E1FB2"/>
    <w:rsid w:val="000E2EFC"/>
    <w:rsid w:val="000E41A5"/>
    <w:rsid w:val="000E6E05"/>
    <w:rsid w:val="000E6E55"/>
    <w:rsid w:val="000F040F"/>
    <w:rsid w:val="000F2422"/>
    <w:rsid w:val="000F270C"/>
    <w:rsid w:val="000F3A89"/>
    <w:rsid w:val="000F539B"/>
    <w:rsid w:val="000F786F"/>
    <w:rsid w:val="00100C33"/>
    <w:rsid w:val="0010160A"/>
    <w:rsid w:val="00102376"/>
    <w:rsid w:val="001026A5"/>
    <w:rsid w:val="001027C4"/>
    <w:rsid w:val="0010314A"/>
    <w:rsid w:val="00103525"/>
    <w:rsid w:val="001041D0"/>
    <w:rsid w:val="00104AEE"/>
    <w:rsid w:val="00106B11"/>
    <w:rsid w:val="00106CEB"/>
    <w:rsid w:val="001100D8"/>
    <w:rsid w:val="00111761"/>
    <w:rsid w:val="00112670"/>
    <w:rsid w:val="0011339D"/>
    <w:rsid w:val="001159E7"/>
    <w:rsid w:val="00115F87"/>
    <w:rsid w:val="00116AA2"/>
    <w:rsid w:val="00116E65"/>
    <w:rsid w:val="001171E6"/>
    <w:rsid w:val="001173AC"/>
    <w:rsid w:val="00123787"/>
    <w:rsid w:val="00123D8C"/>
    <w:rsid w:val="00124DE4"/>
    <w:rsid w:val="00124E24"/>
    <w:rsid w:val="00125E77"/>
    <w:rsid w:val="001304F9"/>
    <w:rsid w:val="00130710"/>
    <w:rsid w:val="0013080B"/>
    <w:rsid w:val="00130A70"/>
    <w:rsid w:val="00130C00"/>
    <w:rsid w:val="0013136D"/>
    <w:rsid w:val="00132634"/>
    <w:rsid w:val="00133144"/>
    <w:rsid w:val="00134674"/>
    <w:rsid w:val="00135652"/>
    <w:rsid w:val="00135CCF"/>
    <w:rsid w:val="00136D07"/>
    <w:rsid w:val="001376B4"/>
    <w:rsid w:val="001407C1"/>
    <w:rsid w:val="00141326"/>
    <w:rsid w:val="00142106"/>
    <w:rsid w:val="00142537"/>
    <w:rsid w:val="00142927"/>
    <w:rsid w:val="0014513B"/>
    <w:rsid w:val="00145326"/>
    <w:rsid w:val="00147268"/>
    <w:rsid w:val="001479AD"/>
    <w:rsid w:val="00151A3B"/>
    <w:rsid w:val="00152509"/>
    <w:rsid w:val="00152F81"/>
    <w:rsid w:val="001539B0"/>
    <w:rsid w:val="001541F8"/>
    <w:rsid w:val="0015518A"/>
    <w:rsid w:val="00157085"/>
    <w:rsid w:val="00157EF8"/>
    <w:rsid w:val="001604CC"/>
    <w:rsid w:val="00160B6D"/>
    <w:rsid w:val="00160C6B"/>
    <w:rsid w:val="00160FEA"/>
    <w:rsid w:val="00160FED"/>
    <w:rsid w:val="001610DC"/>
    <w:rsid w:val="001624CA"/>
    <w:rsid w:val="00162B8D"/>
    <w:rsid w:val="00163101"/>
    <w:rsid w:val="001631C7"/>
    <w:rsid w:val="001632EC"/>
    <w:rsid w:val="0016342F"/>
    <w:rsid w:val="00163C02"/>
    <w:rsid w:val="0016631B"/>
    <w:rsid w:val="0016654A"/>
    <w:rsid w:val="00166DD7"/>
    <w:rsid w:val="00170002"/>
    <w:rsid w:val="00170C41"/>
    <w:rsid w:val="0017195E"/>
    <w:rsid w:val="001729D9"/>
    <w:rsid w:val="001733FE"/>
    <w:rsid w:val="001741EA"/>
    <w:rsid w:val="001742DD"/>
    <w:rsid w:val="00176287"/>
    <w:rsid w:val="001803C5"/>
    <w:rsid w:val="0018256C"/>
    <w:rsid w:val="00182850"/>
    <w:rsid w:val="001842F3"/>
    <w:rsid w:val="00185375"/>
    <w:rsid w:val="00185916"/>
    <w:rsid w:val="00186692"/>
    <w:rsid w:val="0018680E"/>
    <w:rsid w:val="00186C86"/>
    <w:rsid w:val="00187BD5"/>
    <w:rsid w:val="00190B03"/>
    <w:rsid w:val="00190FDC"/>
    <w:rsid w:val="00191375"/>
    <w:rsid w:val="00191570"/>
    <w:rsid w:val="001945AF"/>
    <w:rsid w:val="00195543"/>
    <w:rsid w:val="001964ED"/>
    <w:rsid w:val="001977AC"/>
    <w:rsid w:val="001A1F6B"/>
    <w:rsid w:val="001A452D"/>
    <w:rsid w:val="001A5BAF"/>
    <w:rsid w:val="001A695F"/>
    <w:rsid w:val="001B08C2"/>
    <w:rsid w:val="001B0AD7"/>
    <w:rsid w:val="001B105F"/>
    <w:rsid w:val="001B1893"/>
    <w:rsid w:val="001B1A26"/>
    <w:rsid w:val="001B1BD6"/>
    <w:rsid w:val="001B2067"/>
    <w:rsid w:val="001B26BF"/>
    <w:rsid w:val="001B30B5"/>
    <w:rsid w:val="001B6078"/>
    <w:rsid w:val="001B7D93"/>
    <w:rsid w:val="001C09AF"/>
    <w:rsid w:val="001C35EE"/>
    <w:rsid w:val="001C6865"/>
    <w:rsid w:val="001D08AF"/>
    <w:rsid w:val="001D135C"/>
    <w:rsid w:val="001D3E85"/>
    <w:rsid w:val="001D4ED5"/>
    <w:rsid w:val="001D58C3"/>
    <w:rsid w:val="001E1DD2"/>
    <w:rsid w:val="001E1E25"/>
    <w:rsid w:val="001E200C"/>
    <w:rsid w:val="001E2062"/>
    <w:rsid w:val="001E26AD"/>
    <w:rsid w:val="001E41D9"/>
    <w:rsid w:val="001E5A03"/>
    <w:rsid w:val="001E7B7B"/>
    <w:rsid w:val="001F0FC1"/>
    <w:rsid w:val="001F253B"/>
    <w:rsid w:val="001F290D"/>
    <w:rsid w:val="001F2FD1"/>
    <w:rsid w:val="001F3336"/>
    <w:rsid w:val="001F3B4E"/>
    <w:rsid w:val="001F553B"/>
    <w:rsid w:val="001F5669"/>
    <w:rsid w:val="00200FDF"/>
    <w:rsid w:val="00201354"/>
    <w:rsid w:val="002015F4"/>
    <w:rsid w:val="002035FA"/>
    <w:rsid w:val="00203746"/>
    <w:rsid w:val="0020435D"/>
    <w:rsid w:val="002051AC"/>
    <w:rsid w:val="002061A7"/>
    <w:rsid w:val="00206AC6"/>
    <w:rsid w:val="00207835"/>
    <w:rsid w:val="00207D52"/>
    <w:rsid w:val="0021100D"/>
    <w:rsid w:val="00212AC7"/>
    <w:rsid w:val="00213529"/>
    <w:rsid w:val="0021373E"/>
    <w:rsid w:val="00213957"/>
    <w:rsid w:val="00213D8B"/>
    <w:rsid w:val="002150A4"/>
    <w:rsid w:val="0021598B"/>
    <w:rsid w:val="00215D72"/>
    <w:rsid w:val="002162D6"/>
    <w:rsid w:val="00216C6F"/>
    <w:rsid w:val="00216EE0"/>
    <w:rsid w:val="0022250A"/>
    <w:rsid w:val="002245DF"/>
    <w:rsid w:val="002267C7"/>
    <w:rsid w:val="00226AA1"/>
    <w:rsid w:val="002275FE"/>
    <w:rsid w:val="0023038E"/>
    <w:rsid w:val="0023344F"/>
    <w:rsid w:val="002343C7"/>
    <w:rsid w:val="002350B3"/>
    <w:rsid w:val="00236277"/>
    <w:rsid w:val="00237264"/>
    <w:rsid w:val="00240FD4"/>
    <w:rsid w:val="002423A2"/>
    <w:rsid w:val="00242E37"/>
    <w:rsid w:val="0024377F"/>
    <w:rsid w:val="0024573A"/>
    <w:rsid w:val="00245E43"/>
    <w:rsid w:val="0024601F"/>
    <w:rsid w:val="00246A3A"/>
    <w:rsid w:val="00247DE4"/>
    <w:rsid w:val="002511D7"/>
    <w:rsid w:val="002516D9"/>
    <w:rsid w:val="00251AC6"/>
    <w:rsid w:val="00251EDA"/>
    <w:rsid w:val="002523CA"/>
    <w:rsid w:val="00252D46"/>
    <w:rsid w:val="00255422"/>
    <w:rsid w:val="00255763"/>
    <w:rsid w:val="0026327D"/>
    <w:rsid w:val="00263C04"/>
    <w:rsid w:val="00263EAF"/>
    <w:rsid w:val="002645C7"/>
    <w:rsid w:val="00264A6A"/>
    <w:rsid w:val="002650CD"/>
    <w:rsid w:val="002674E3"/>
    <w:rsid w:val="00267556"/>
    <w:rsid w:val="00270BBE"/>
    <w:rsid w:val="00272C85"/>
    <w:rsid w:val="0027361E"/>
    <w:rsid w:val="00273E07"/>
    <w:rsid w:val="002751C3"/>
    <w:rsid w:val="002758B4"/>
    <w:rsid w:val="00276512"/>
    <w:rsid w:val="002776EF"/>
    <w:rsid w:val="0027782D"/>
    <w:rsid w:val="002806E1"/>
    <w:rsid w:val="002809BC"/>
    <w:rsid w:val="002810A2"/>
    <w:rsid w:val="0028196A"/>
    <w:rsid w:val="00281E3F"/>
    <w:rsid w:val="00282D13"/>
    <w:rsid w:val="00283076"/>
    <w:rsid w:val="00285EC5"/>
    <w:rsid w:val="00287D4F"/>
    <w:rsid w:val="00290280"/>
    <w:rsid w:val="0029063C"/>
    <w:rsid w:val="002907D0"/>
    <w:rsid w:val="00292745"/>
    <w:rsid w:val="00294005"/>
    <w:rsid w:val="0029568E"/>
    <w:rsid w:val="00296CF5"/>
    <w:rsid w:val="002972C7"/>
    <w:rsid w:val="00297F2B"/>
    <w:rsid w:val="002A0B8E"/>
    <w:rsid w:val="002A2791"/>
    <w:rsid w:val="002A2B6E"/>
    <w:rsid w:val="002A2E95"/>
    <w:rsid w:val="002A30E6"/>
    <w:rsid w:val="002A3FC2"/>
    <w:rsid w:val="002A44BD"/>
    <w:rsid w:val="002A4D78"/>
    <w:rsid w:val="002A5212"/>
    <w:rsid w:val="002A527F"/>
    <w:rsid w:val="002A5293"/>
    <w:rsid w:val="002A5875"/>
    <w:rsid w:val="002A60D2"/>
    <w:rsid w:val="002A64D7"/>
    <w:rsid w:val="002B05F7"/>
    <w:rsid w:val="002B1D25"/>
    <w:rsid w:val="002B2776"/>
    <w:rsid w:val="002B3786"/>
    <w:rsid w:val="002B3FEC"/>
    <w:rsid w:val="002B4435"/>
    <w:rsid w:val="002B4BE2"/>
    <w:rsid w:val="002B5773"/>
    <w:rsid w:val="002B6F8E"/>
    <w:rsid w:val="002C088B"/>
    <w:rsid w:val="002C0937"/>
    <w:rsid w:val="002C1999"/>
    <w:rsid w:val="002C3A71"/>
    <w:rsid w:val="002C3C45"/>
    <w:rsid w:val="002C5CF8"/>
    <w:rsid w:val="002C676E"/>
    <w:rsid w:val="002D1412"/>
    <w:rsid w:val="002D188C"/>
    <w:rsid w:val="002D2E6C"/>
    <w:rsid w:val="002D373F"/>
    <w:rsid w:val="002D4491"/>
    <w:rsid w:val="002D51FB"/>
    <w:rsid w:val="002D6A8B"/>
    <w:rsid w:val="002D7242"/>
    <w:rsid w:val="002D7B81"/>
    <w:rsid w:val="002E0801"/>
    <w:rsid w:val="002E2AAB"/>
    <w:rsid w:val="002E31E1"/>
    <w:rsid w:val="002E37E4"/>
    <w:rsid w:val="002E55C9"/>
    <w:rsid w:val="002E7C86"/>
    <w:rsid w:val="002E7DDC"/>
    <w:rsid w:val="002F0055"/>
    <w:rsid w:val="002F0066"/>
    <w:rsid w:val="002F0D6A"/>
    <w:rsid w:val="002F1605"/>
    <w:rsid w:val="002F24A4"/>
    <w:rsid w:val="002F4800"/>
    <w:rsid w:val="002F4A41"/>
    <w:rsid w:val="002F502D"/>
    <w:rsid w:val="002F5FE2"/>
    <w:rsid w:val="002F6BE9"/>
    <w:rsid w:val="002F6EFC"/>
    <w:rsid w:val="002F771B"/>
    <w:rsid w:val="00300519"/>
    <w:rsid w:val="00300EAD"/>
    <w:rsid w:val="003016EE"/>
    <w:rsid w:val="00301D0E"/>
    <w:rsid w:val="00302192"/>
    <w:rsid w:val="00302FFC"/>
    <w:rsid w:val="0030324D"/>
    <w:rsid w:val="00305186"/>
    <w:rsid w:val="00305A64"/>
    <w:rsid w:val="00305B2B"/>
    <w:rsid w:val="00305FB8"/>
    <w:rsid w:val="003064C4"/>
    <w:rsid w:val="00306DAF"/>
    <w:rsid w:val="00311F34"/>
    <w:rsid w:val="00312CEC"/>
    <w:rsid w:val="00314C07"/>
    <w:rsid w:val="0031598E"/>
    <w:rsid w:val="0031729C"/>
    <w:rsid w:val="00317A7F"/>
    <w:rsid w:val="00317D8F"/>
    <w:rsid w:val="00323D99"/>
    <w:rsid w:val="003240DE"/>
    <w:rsid w:val="0032491E"/>
    <w:rsid w:val="00325DB0"/>
    <w:rsid w:val="00325E1D"/>
    <w:rsid w:val="003261B9"/>
    <w:rsid w:val="00326E8C"/>
    <w:rsid w:val="0032740D"/>
    <w:rsid w:val="00330CAE"/>
    <w:rsid w:val="003319B9"/>
    <w:rsid w:val="00331DDA"/>
    <w:rsid w:val="0033273C"/>
    <w:rsid w:val="00333390"/>
    <w:rsid w:val="00333EAB"/>
    <w:rsid w:val="0033423B"/>
    <w:rsid w:val="003358E8"/>
    <w:rsid w:val="003367E6"/>
    <w:rsid w:val="003371B5"/>
    <w:rsid w:val="003372CB"/>
    <w:rsid w:val="00337382"/>
    <w:rsid w:val="00337D41"/>
    <w:rsid w:val="0034042B"/>
    <w:rsid w:val="00340A9C"/>
    <w:rsid w:val="00340AC5"/>
    <w:rsid w:val="00341014"/>
    <w:rsid w:val="003412A6"/>
    <w:rsid w:val="00342CA8"/>
    <w:rsid w:val="00342E46"/>
    <w:rsid w:val="0034340D"/>
    <w:rsid w:val="00344B5B"/>
    <w:rsid w:val="00345596"/>
    <w:rsid w:val="0034609C"/>
    <w:rsid w:val="00346164"/>
    <w:rsid w:val="00347975"/>
    <w:rsid w:val="00347AD0"/>
    <w:rsid w:val="00352B3E"/>
    <w:rsid w:val="00353318"/>
    <w:rsid w:val="003559F9"/>
    <w:rsid w:val="00360C03"/>
    <w:rsid w:val="003611D1"/>
    <w:rsid w:val="0036154F"/>
    <w:rsid w:val="0036292E"/>
    <w:rsid w:val="003631E7"/>
    <w:rsid w:val="003632B3"/>
    <w:rsid w:val="00363818"/>
    <w:rsid w:val="003645E6"/>
    <w:rsid w:val="00364E3B"/>
    <w:rsid w:val="003660B0"/>
    <w:rsid w:val="003672D1"/>
    <w:rsid w:val="00367364"/>
    <w:rsid w:val="00367579"/>
    <w:rsid w:val="003701E8"/>
    <w:rsid w:val="0037032E"/>
    <w:rsid w:val="00370B74"/>
    <w:rsid w:val="00370DD2"/>
    <w:rsid w:val="003723F7"/>
    <w:rsid w:val="003729FA"/>
    <w:rsid w:val="00372A00"/>
    <w:rsid w:val="0037302B"/>
    <w:rsid w:val="003747F7"/>
    <w:rsid w:val="00375674"/>
    <w:rsid w:val="00375E65"/>
    <w:rsid w:val="0037781E"/>
    <w:rsid w:val="0038004E"/>
    <w:rsid w:val="0038012C"/>
    <w:rsid w:val="00380324"/>
    <w:rsid w:val="00380389"/>
    <w:rsid w:val="0038074A"/>
    <w:rsid w:val="00380958"/>
    <w:rsid w:val="00381A19"/>
    <w:rsid w:val="00381A3B"/>
    <w:rsid w:val="00381AFC"/>
    <w:rsid w:val="00382C0E"/>
    <w:rsid w:val="00383067"/>
    <w:rsid w:val="003830E3"/>
    <w:rsid w:val="00383D38"/>
    <w:rsid w:val="00384169"/>
    <w:rsid w:val="003855EE"/>
    <w:rsid w:val="00386A89"/>
    <w:rsid w:val="0039052A"/>
    <w:rsid w:val="00390A03"/>
    <w:rsid w:val="00390F20"/>
    <w:rsid w:val="00392E34"/>
    <w:rsid w:val="00394DAE"/>
    <w:rsid w:val="00395139"/>
    <w:rsid w:val="003953F6"/>
    <w:rsid w:val="003956C6"/>
    <w:rsid w:val="00396221"/>
    <w:rsid w:val="00396569"/>
    <w:rsid w:val="00396A7B"/>
    <w:rsid w:val="00397BAA"/>
    <w:rsid w:val="00397CA1"/>
    <w:rsid w:val="003A106A"/>
    <w:rsid w:val="003A13A4"/>
    <w:rsid w:val="003A13E4"/>
    <w:rsid w:val="003A4F9E"/>
    <w:rsid w:val="003A4FE3"/>
    <w:rsid w:val="003A5042"/>
    <w:rsid w:val="003A52F8"/>
    <w:rsid w:val="003A55FC"/>
    <w:rsid w:val="003A5CF5"/>
    <w:rsid w:val="003A62FE"/>
    <w:rsid w:val="003A718E"/>
    <w:rsid w:val="003A72A9"/>
    <w:rsid w:val="003A794E"/>
    <w:rsid w:val="003B00B2"/>
    <w:rsid w:val="003B0441"/>
    <w:rsid w:val="003B14C5"/>
    <w:rsid w:val="003B1A76"/>
    <w:rsid w:val="003B3016"/>
    <w:rsid w:val="003B348B"/>
    <w:rsid w:val="003B4C75"/>
    <w:rsid w:val="003B6100"/>
    <w:rsid w:val="003B6684"/>
    <w:rsid w:val="003C0A44"/>
    <w:rsid w:val="003C12E8"/>
    <w:rsid w:val="003C1B9D"/>
    <w:rsid w:val="003C1FF5"/>
    <w:rsid w:val="003C3221"/>
    <w:rsid w:val="003C34C1"/>
    <w:rsid w:val="003C3691"/>
    <w:rsid w:val="003C3731"/>
    <w:rsid w:val="003C3C4B"/>
    <w:rsid w:val="003C4ABA"/>
    <w:rsid w:val="003C4F68"/>
    <w:rsid w:val="003C558F"/>
    <w:rsid w:val="003C5C1E"/>
    <w:rsid w:val="003C6605"/>
    <w:rsid w:val="003C779E"/>
    <w:rsid w:val="003C7BFE"/>
    <w:rsid w:val="003D0CCD"/>
    <w:rsid w:val="003D1773"/>
    <w:rsid w:val="003D1DB8"/>
    <w:rsid w:val="003D2B8A"/>
    <w:rsid w:val="003E01A4"/>
    <w:rsid w:val="003E01B4"/>
    <w:rsid w:val="003E0A5C"/>
    <w:rsid w:val="003E1202"/>
    <w:rsid w:val="003E3624"/>
    <w:rsid w:val="003E388B"/>
    <w:rsid w:val="003E4246"/>
    <w:rsid w:val="003E5C21"/>
    <w:rsid w:val="003E60DD"/>
    <w:rsid w:val="003E6852"/>
    <w:rsid w:val="003E712D"/>
    <w:rsid w:val="003E77CA"/>
    <w:rsid w:val="003E7884"/>
    <w:rsid w:val="003F0378"/>
    <w:rsid w:val="003F0F9E"/>
    <w:rsid w:val="003F2119"/>
    <w:rsid w:val="003F225D"/>
    <w:rsid w:val="003F2AD3"/>
    <w:rsid w:val="003F3166"/>
    <w:rsid w:val="003F4412"/>
    <w:rsid w:val="003F4AFD"/>
    <w:rsid w:val="003F50FF"/>
    <w:rsid w:val="003F5A7B"/>
    <w:rsid w:val="003F5CDE"/>
    <w:rsid w:val="003F60FE"/>
    <w:rsid w:val="003F64ED"/>
    <w:rsid w:val="003F6B1C"/>
    <w:rsid w:val="003F75A1"/>
    <w:rsid w:val="003F7674"/>
    <w:rsid w:val="003F7AAF"/>
    <w:rsid w:val="004009CF"/>
    <w:rsid w:val="00401EC2"/>
    <w:rsid w:val="00404963"/>
    <w:rsid w:val="004049BA"/>
    <w:rsid w:val="00404E9E"/>
    <w:rsid w:val="00406878"/>
    <w:rsid w:val="004069BF"/>
    <w:rsid w:val="00406FA6"/>
    <w:rsid w:val="004101B6"/>
    <w:rsid w:val="004106CA"/>
    <w:rsid w:val="00410EFB"/>
    <w:rsid w:val="00411272"/>
    <w:rsid w:val="004114EB"/>
    <w:rsid w:val="00412721"/>
    <w:rsid w:val="00413919"/>
    <w:rsid w:val="00413BB5"/>
    <w:rsid w:val="004142CD"/>
    <w:rsid w:val="00414D2B"/>
    <w:rsid w:val="004160BA"/>
    <w:rsid w:val="00416975"/>
    <w:rsid w:val="004169BF"/>
    <w:rsid w:val="00416B04"/>
    <w:rsid w:val="004176EB"/>
    <w:rsid w:val="00417AD7"/>
    <w:rsid w:val="00417C54"/>
    <w:rsid w:val="00417E94"/>
    <w:rsid w:val="00421133"/>
    <w:rsid w:val="00421341"/>
    <w:rsid w:val="00421D52"/>
    <w:rsid w:val="00422278"/>
    <w:rsid w:val="00423509"/>
    <w:rsid w:val="00423F08"/>
    <w:rsid w:val="004259EB"/>
    <w:rsid w:val="00425A18"/>
    <w:rsid w:val="00425A35"/>
    <w:rsid w:val="004266AB"/>
    <w:rsid w:val="004269D3"/>
    <w:rsid w:val="004272C3"/>
    <w:rsid w:val="004276C3"/>
    <w:rsid w:val="00427BD9"/>
    <w:rsid w:val="004309B7"/>
    <w:rsid w:val="00430F6F"/>
    <w:rsid w:val="004310A4"/>
    <w:rsid w:val="00432871"/>
    <w:rsid w:val="0043326A"/>
    <w:rsid w:val="00433728"/>
    <w:rsid w:val="0043413F"/>
    <w:rsid w:val="00434533"/>
    <w:rsid w:val="004346A6"/>
    <w:rsid w:val="004346A7"/>
    <w:rsid w:val="00435D43"/>
    <w:rsid w:val="00436E3A"/>
    <w:rsid w:val="00441555"/>
    <w:rsid w:val="00443120"/>
    <w:rsid w:val="00444B67"/>
    <w:rsid w:val="00444F79"/>
    <w:rsid w:val="00446F51"/>
    <w:rsid w:val="004473A6"/>
    <w:rsid w:val="004479D5"/>
    <w:rsid w:val="00450AD2"/>
    <w:rsid w:val="00450DA0"/>
    <w:rsid w:val="0045106D"/>
    <w:rsid w:val="00451480"/>
    <w:rsid w:val="00451E80"/>
    <w:rsid w:val="00452F39"/>
    <w:rsid w:val="00453D62"/>
    <w:rsid w:val="00453FDD"/>
    <w:rsid w:val="00454A9A"/>
    <w:rsid w:val="0045533E"/>
    <w:rsid w:val="004558BE"/>
    <w:rsid w:val="00456FB5"/>
    <w:rsid w:val="004607D5"/>
    <w:rsid w:val="00460A46"/>
    <w:rsid w:val="0046243C"/>
    <w:rsid w:val="0046485F"/>
    <w:rsid w:val="0046604F"/>
    <w:rsid w:val="004666AE"/>
    <w:rsid w:val="00466C0D"/>
    <w:rsid w:val="004672D3"/>
    <w:rsid w:val="0047077D"/>
    <w:rsid w:val="00471798"/>
    <w:rsid w:val="004730A2"/>
    <w:rsid w:val="00473873"/>
    <w:rsid w:val="00474006"/>
    <w:rsid w:val="00474FD5"/>
    <w:rsid w:val="00475A9D"/>
    <w:rsid w:val="00477197"/>
    <w:rsid w:val="00480E49"/>
    <w:rsid w:val="004811E2"/>
    <w:rsid w:val="004829B6"/>
    <w:rsid w:val="00483B48"/>
    <w:rsid w:val="00484507"/>
    <w:rsid w:val="004846DE"/>
    <w:rsid w:val="00485000"/>
    <w:rsid w:val="00485301"/>
    <w:rsid w:val="004857BB"/>
    <w:rsid w:val="00485F72"/>
    <w:rsid w:val="00490907"/>
    <w:rsid w:val="00490E14"/>
    <w:rsid w:val="00491178"/>
    <w:rsid w:val="0049261B"/>
    <w:rsid w:val="00492A1A"/>
    <w:rsid w:val="00492A9B"/>
    <w:rsid w:val="00492CB4"/>
    <w:rsid w:val="00494872"/>
    <w:rsid w:val="00495DAB"/>
    <w:rsid w:val="0049652D"/>
    <w:rsid w:val="004A031B"/>
    <w:rsid w:val="004A034B"/>
    <w:rsid w:val="004A0DC4"/>
    <w:rsid w:val="004A14E8"/>
    <w:rsid w:val="004A19D6"/>
    <w:rsid w:val="004A1A40"/>
    <w:rsid w:val="004A3EC0"/>
    <w:rsid w:val="004A3F01"/>
    <w:rsid w:val="004A4D61"/>
    <w:rsid w:val="004A54B7"/>
    <w:rsid w:val="004A54D9"/>
    <w:rsid w:val="004A55CE"/>
    <w:rsid w:val="004A590C"/>
    <w:rsid w:val="004A5B86"/>
    <w:rsid w:val="004A61B9"/>
    <w:rsid w:val="004A69E4"/>
    <w:rsid w:val="004A6E4C"/>
    <w:rsid w:val="004B06AE"/>
    <w:rsid w:val="004B08F3"/>
    <w:rsid w:val="004B0C0C"/>
    <w:rsid w:val="004B0FE9"/>
    <w:rsid w:val="004B21AE"/>
    <w:rsid w:val="004B21B7"/>
    <w:rsid w:val="004B25CF"/>
    <w:rsid w:val="004B2FB3"/>
    <w:rsid w:val="004B30F6"/>
    <w:rsid w:val="004B3A06"/>
    <w:rsid w:val="004B4F47"/>
    <w:rsid w:val="004B5204"/>
    <w:rsid w:val="004B5924"/>
    <w:rsid w:val="004B5A42"/>
    <w:rsid w:val="004B7A4C"/>
    <w:rsid w:val="004C1219"/>
    <w:rsid w:val="004C1A16"/>
    <w:rsid w:val="004C1DC8"/>
    <w:rsid w:val="004C1DD7"/>
    <w:rsid w:val="004C25AA"/>
    <w:rsid w:val="004C273F"/>
    <w:rsid w:val="004C3D59"/>
    <w:rsid w:val="004C4279"/>
    <w:rsid w:val="004C4E94"/>
    <w:rsid w:val="004C51A9"/>
    <w:rsid w:val="004C5A1F"/>
    <w:rsid w:val="004C5AAF"/>
    <w:rsid w:val="004C5F82"/>
    <w:rsid w:val="004C678F"/>
    <w:rsid w:val="004C6C10"/>
    <w:rsid w:val="004C725D"/>
    <w:rsid w:val="004D0DA2"/>
    <w:rsid w:val="004D37E1"/>
    <w:rsid w:val="004D41D8"/>
    <w:rsid w:val="004D43B5"/>
    <w:rsid w:val="004D4C24"/>
    <w:rsid w:val="004D4F6A"/>
    <w:rsid w:val="004D54D3"/>
    <w:rsid w:val="004D5591"/>
    <w:rsid w:val="004D6C61"/>
    <w:rsid w:val="004E0F80"/>
    <w:rsid w:val="004E0F81"/>
    <w:rsid w:val="004E12A0"/>
    <w:rsid w:val="004E1A9C"/>
    <w:rsid w:val="004E2252"/>
    <w:rsid w:val="004E23A9"/>
    <w:rsid w:val="004E26F8"/>
    <w:rsid w:val="004E2819"/>
    <w:rsid w:val="004E29A3"/>
    <w:rsid w:val="004E2F33"/>
    <w:rsid w:val="004E334B"/>
    <w:rsid w:val="004E3C11"/>
    <w:rsid w:val="004E45AE"/>
    <w:rsid w:val="004E485A"/>
    <w:rsid w:val="004E6F81"/>
    <w:rsid w:val="004E7140"/>
    <w:rsid w:val="004E7CA7"/>
    <w:rsid w:val="004F05D6"/>
    <w:rsid w:val="004F0E9C"/>
    <w:rsid w:val="004F14F4"/>
    <w:rsid w:val="004F3B3E"/>
    <w:rsid w:val="004F4229"/>
    <w:rsid w:val="004F530E"/>
    <w:rsid w:val="004F53BF"/>
    <w:rsid w:val="004F6368"/>
    <w:rsid w:val="004F7519"/>
    <w:rsid w:val="00500F30"/>
    <w:rsid w:val="005019CE"/>
    <w:rsid w:val="00501F12"/>
    <w:rsid w:val="0050263D"/>
    <w:rsid w:val="00502E2D"/>
    <w:rsid w:val="00503C97"/>
    <w:rsid w:val="00503D09"/>
    <w:rsid w:val="00503EFA"/>
    <w:rsid w:val="00505360"/>
    <w:rsid w:val="00506181"/>
    <w:rsid w:val="00506954"/>
    <w:rsid w:val="005074A5"/>
    <w:rsid w:val="005077AD"/>
    <w:rsid w:val="005077CF"/>
    <w:rsid w:val="00510571"/>
    <w:rsid w:val="0051142C"/>
    <w:rsid w:val="00513015"/>
    <w:rsid w:val="0051371B"/>
    <w:rsid w:val="0051382C"/>
    <w:rsid w:val="00514872"/>
    <w:rsid w:val="00516788"/>
    <w:rsid w:val="00516D0B"/>
    <w:rsid w:val="00516E57"/>
    <w:rsid w:val="005173A4"/>
    <w:rsid w:val="00517C5B"/>
    <w:rsid w:val="00522243"/>
    <w:rsid w:val="00522687"/>
    <w:rsid w:val="00522DAC"/>
    <w:rsid w:val="00522F98"/>
    <w:rsid w:val="005230F1"/>
    <w:rsid w:val="005239D8"/>
    <w:rsid w:val="005243C4"/>
    <w:rsid w:val="005244D9"/>
    <w:rsid w:val="0052476F"/>
    <w:rsid w:val="005276E0"/>
    <w:rsid w:val="00527BB5"/>
    <w:rsid w:val="00527F54"/>
    <w:rsid w:val="00530274"/>
    <w:rsid w:val="005305E6"/>
    <w:rsid w:val="005313A4"/>
    <w:rsid w:val="00531A69"/>
    <w:rsid w:val="00531EBB"/>
    <w:rsid w:val="00533DD1"/>
    <w:rsid w:val="005352F3"/>
    <w:rsid w:val="005368D6"/>
    <w:rsid w:val="005374A3"/>
    <w:rsid w:val="005374AA"/>
    <w:rsid w:val="00541FA3"/>
    <w:rsid w:val="00542B4B"/>
    <w:rsid w:val="00542BDE"/>
    <w:rsid w:val="00542C9E"/>
    <w:rsid w:val="00543441"/>
    <w:rsid w:val="00544010"/>
    <w:rsid w:val="005447A3"/>
    <w:rsid w:val="005447B1"/>
    <w:rsid w:val="005453DE"/>
    <w:rsid w:val="0054579E"/>
    <w:rsid w:val="00550D70"/>
    <w:rsid w:val="005512E3"/>
    <w:rsid w:val="00551360"/>
    <w:rsid w:val="005515FC"/>
    <w:rsid w:val="00551C50"/>
    <w:rsid w:val="00552051"/>
    <w:rsid w:val="00552527"/>
    <w:rsid w:val="0055295F"/>
    <w:rsid w:val="0055392F"/>
    <w:rsid w:val="0055424F"/>
    <w:rsid w:val="005545A4"/>
    <w:rsid w:val="00554A34"/>
    <w:rsid w:val="005560F2"/>
    <w:rsid w:val="00560601"/>
    <w:rsid w:val="00561E7C"/>
    <w:rsid w:val="005623A8"/>
    <w:rsid w:val="00562C5F"/>
    <w:rsid w:val="00563478"/>
    <w:rsid w:val="00563594"/>
    <w:rsid w:val="00563B83"/>
    <w:rsid w:val="00563E46"/>
    <w:rsid w:val="0056479B"/>
    <w:rsid w:val="0056484E"/>
    <w:rsid w:val="00565672"/>
    <w:rsid w:val="00565DB4"/>
    <w:rsid w:val="00566EBF"/>
    <w:rsid w:val="00567B29"/>
    <w:rsid w:val="00567CC7"/>
    <w:rsid w:val="00570918"/>
    <w:rsid w:val="0057115B"/>
    <w:rsid w:val="00571DF7"/>
    <w:rsid w:val="00571E4D"/>
    <w:rsid w:val="00573782"/>
    <w:rsid w:val="00574979"/>
    <w:rsid w:val="00575AEB"/>
    <w:rsid w:val="00576852"/>
    <w:rsid w:val="0057779A"/>
    <w:rsid w:val="00577D9D"/>
    <w:rsid w:val="00581F43"/>
    <w:rsid w:val="0058263E"/>
    <w:rsid w:val="005834C7"/>
    <w:rsid w:val="0058522C"/>
    <w:rsid w:val="005862EC"/>
    <w:rsid w:val="0059000C"/>
    <w:rsid w:val="00590F63"/>
    <w:rsid w:val="00592A39"/>
    <w:rsid w:val="0059336B"/>
    <w:rsid w:val="00594457"/>
    <w:rsid w:val="00594A88"/>
    <w:rsid w:val="00594F8C"/>
    <w:rsid w:val="00595688"/>
    <w:rsid w:val="00595A96"/>
    <w:rsid w:val="0059629A"/>
    <w:rsid w:val="00596C98"/>
    <w:rsid w:val="00596E30"/>
    <w:rsid w:val="00596F3E"/>
    <w:rsid w:val="00597C13"/>
    <w:rsid w:val="005A0657"/>
    <w:rsid w:val="005A06E7"/>
    <w:rsid w:val="005A09D9"/>
    <w:rsid w:val="005A0AD6"/>
    <w:rsid w:val="005A2504"/>
    <w:rsid w:val="005A4D1E"/>
    <w:rsid w:val="005A516D"/>
    <w:rsid w:val="005A61BC"/>
    <w:rsid w:val="005A7607"/>
    <w:rsid w:val="005B05D0"/>
    <w:rsid w:val="005B1263"/>
    <w:rsid w:val="005B1E9B"/>
    <w:rsid w:val="005B21D0"/>
    <w:rsid w:val="005B3A2B"/>
    <w:rsid w:val="005B430B"/>
    <w:rsid w:val="005B49F3"/>
    <w:rsid w:val="005B4B4A"/>
    <w:rsid w:val="005B5F92"/>
    <w:rsid w:val="005B6379"/>
    <w:rsid w:val="005B6D3C"/>
    <w:rsid w:val="005B7C83"/>
    <w:rsid w:val="005C0DDB"/>
    <w:rsid w:val="005C132B"/>
    <w:rsid w:val="005C4C49"/>
    <w:rsid w:val="005C5B07"/>
    <w:rsid w:val="005C600B"/>
    <w:rsid w:val="005C6C65"/>
    <w:rsid w:val="005C7AF3"/>
    <w:rsid w:val="005C7E35"/>
    <w:rsid w:val="005D1989"/>
    <w:rsid w:val="005D2258"/>
    <w:rsid w:val="005D3DAD"/>
    <w:rsid w:val="005D50CF"/>
    <w:rsid w:val="005D537A"/>
    <w:rsid w:val="005D55AB"/>
    <w:rsid w:val="005D6F91"/>
    <w:rsid w:val="005D7A01"/>
    <w:rsid w:val="005D7D0C"/>
    <w:rsid w:val="005E0724"/>
    <w:rsid w:val="005E266D"/>
    <w:rsid w:val="005E3C0C"/>
    <w:rsid w:val="005E3F44"/>
    <w:rsid w:val="005E3FC0"/>
    <w:rsid w:val="005E5437"/>
    <w:rsid w:val="005E6BBF"/>
    <w:rsid w:val="005F0B5C"/>
    <w:rsid w:val="005F21B7"/>
    <w:rsid w:val="005F2E62"/>
    <w:rsid w:val="005F2FD5"/>
    <w:rsid w:val="005F35A2"/>
    <w:rsid w:val="005F362A"/>
    <w:rsid w:val="005F5BDF"/>
    <w:rsid w:val="005F6471"/>
    <w:rsid w:val="005F7820"/>
    <w:rsid w:val="00600E92"/>
    <w:rsid w:val="00601776"/>
    <w:rsid w:val="00602134"/>
    <w:rsid w:val="006021E3"/>
    <w:rsid w:val="006021E8"/>
    <w:rsid w:val="006023EC"/>
    <w:rsid w:val="006027EE"/>
    <w:rsid w:val="0060323C"/>
    <w:rsid w:val="00603305"/>
    <w:rsid w:val="0060371D"/>
    <w:rsid w:val="00604215"/>
    <w:rsid w:val="00604B72"/>
    <w:rsid w:val="00604BF8"/>
    <w:rsid w:val="00605CE2"/>
    <w:rsid w:val="006064EB"/>
    <w:rsid w:val="0060676B"/>
    <w:rsid w:val="00610572"/>
    <w:rsid w:val="006108A2"/>
    <w:rsid w:val="00610DCA"/>
    <w:rsid w:val="00612144"/>
    <w:rsid w:val="0061259A"/>
    <w:rsid w:val="0061424B"/>
    <w:rsid w:val="00614378"/>
    <w:rsid w:val="006145D6"/>
    <w:rsid w:val="00616336"/>
    <w:rsid w:val="006169A5"/>
    <w:rsid w:val="00617A84"/>
    <w:rsid w:val="00620D35"/>
    <w:rsid w:val="0062193E"/>
    <w:rsid w:val="00622A2B"/>
    <w:rsid w:val="006235AA"/>
    <w:rsid w:val="006236B6"/>
    <w:rsid w:val="00624109"/>
    <w:rsid w:val="00624655"/>
    <w:rsid w:val="006247A0"/>
    <w:rsid w:val="0062528A"/>
    <w:rsid w:val="0062558D"/>
    <w:rsid w:val="0062624C"/>
    <w:rsid w:val="00626F01"/>
    <w:rsid w:val="0062708C"/>
    <w:rsid w:val="00630224"/>
    <w:rsid w:val="00630398"/>
    <w:rsid w:val="006308DE"/>
    <w:rsid w:val="006341C9"/>
    <w:rsid w:val="0063459C"/>
    <w:rsid w:val="00635258"/>
    <w:rsid w:val="00636B0A"/>
    <w:rsid w:val="006371F9"/>
    <w:rsid w:val="006377C3"/>
    <w:rsid w:val="00637827"/>
    <w:rsid w:val="0064190F"/>
    <w:rsid w:val="00641B1E"/>
    <w:rsid w:val="00646266"/>
    <w:rsid w:val="006465C9"/>
    <w:rsid w:val="006509C1"/>
    <w:rsid w:val="0065150C"/>
    <w:rsid w:val="00651FCB"/>
    <w:rsid w:val="00652E0A"/>
    <w:rsid w:val="006536A7"/>
    <w:rsid w:val="00653CA6"/>
    <w:rsid w:val="00653FA4"/>
    <w:rsid w:val="00656A00"/>
    <w:rsid w:val="00656A4D"/>
    <w:rsid w:val="00656B03"/>
    <w:rsid w:val="0065731A"/>
    <w:rsid w:val="00660355"/>
    <w:rsid w:val="0066043F"/>
    <w:rsid w:val="0066051D"/>
    <w:rsid w:val="006605EA"/>
    <w:rsid w:val="00660F89"/>
    <w:rsid w:val="006614E9"/>
    <w:rsid w:val="006616BD"/>
    <w:rsid w:val="00662808"/>
    <w:rsid w:val="00662CBC"/>
    <w:rsid w:val="006631C1"/>
    <w:rsid w:val="0066401C"/>
    <w:rsid w:val="00664BD5"/>
    <w:rsid w:val="00665755"/>
    <w:rsid w:val="00665983"/>
    <w:rsid w:val="00666537"/>
    <w:rsid w:val="00667904"/>
    <w:rsid w:val="00670BE7"/>
    <w:rsid w:val="0067118B"/>
    <w:rsid w:val="00671A70"/>
    <w:rsid w:val="00671A91"/>
    <w:rsid w:val="00673751"/>
    <w:rsid w:val="00674557"/>
    <w:rsid w:val="006767E3"/>
    <w:rsid w:val="00676CB9"/>
    <w:rsid w:val="0068068D"/>
    <w:rsid w:val="006821E9"/>
    <w:rsid w:val="00682EBB"/>
    <w:rsid w:val="00683481"/>
    <w:rsid w:val="00683A37"/>
    <w:rsid w:val="00684699"/>
    <w:rsid w:val="00686023"/>
    <w:rsid w:val="006865B5"/>
    <w:rsid w:val="0069024C"/>
    <w:rsid w:val="006929A3"/>
    <w:rsid w:val="00692BD3"/>
    <w:rsid w:val="00692DCC"/>
    <w:rsid w:val="00693937"/>
    <w:rsid w:val="00693B62"/>
    <w:rsid w:val="00693C99"/>
    <w:rsid w:val="00693F9D"/>
    <w:rsid w:val="0069686A"/>
    <w:rsid w:val="006A0553"/>
    <w:rsid w:val="006A08D5"/>
    <w:rsid w:val="006A0AE0"/>
    <w:rsid w:val="006A0DB1"/>
    <w:rsid w:val="006A1CD4"/>
    <w:rsid w:val="006A4548"/>
    <w:rsid w:val="006A47DF"/>
    <w:rsid w:val="006A5959"/>
    <w:rsid w:val="006A6EE9"/>
    <w:rsid w:val="006A72CA"/>
    <w:rsid w:val="006A7EA2"/>
    <w:rsid w:val="006B1060"/>
    <w:rsid w:val="006B193B"/>
    <w:rsid w:val="006B19E4"/>
    <w:rsid w:val="006B20B6"/>
    <w:rsid w:val="006B24D7"/>
    <w:rsid w:val="006B25C3"/>
    <w:rsid w:val="006B2933"/>
    <w:rsid w:val="006B2CE4"/>
    <w:rsid w:val="006B4994"/>
    <w:rsid w:val="006B4DBD"/>
    <w:rsid w:val="006B6CE2"/>
    <w:rsid w:val="006B7A78"/>
    <w:rsid w:val="006C1805"/>
    <w:rsid w:val="006C3131"/>
    <w:rsid w:val="006C4659"/>
    <w:rsid w:val="006C4913"/>
    <w:rsid w:val="006C4DF5"/>
    <w:rsid w:val="006C62AC"/>
    <w:rsid w:val="006C78DB"/>
    <w:rsid w:val="006D050E"/>
    <w:rsid w:val="006D0AAB"/>
    <w:rsid w:val="006D0C37"/>
    <w:rsid w:val="006D11F2"/>
    <w:rsid w:val="006D1814"/>
    <w:rsid w:val="006D1F93"/>
    <w:rsid w:val="006D2B86"/>
    <w:rsid w:val="006D2C38"/>
    <w:rsid w:val="006D3F76"/>
    <w:rsid w:val="006D61C7"/>
    <w:rsid w:val="006D6823"/>
    <w:rsid w:val="006D692C"/>
    <w:rsid w:val="006D7438"/>
    <w:rsid w:val="006D75CA"/>
    <w:rsid w:val="006E19A6"/>
    <w:rsid w:val="006E2ADD"/>
    <w:rsid w:val="006E2D6C"/>
    <w:rsid w:val="006E36D9"/>
    <w:rsid w:val="006E37DD"/>
    <w:rsid w:val="006E3CDA"/>
    <w:rsid w:val="006E3DE2"/>
    <w:rsid w:val="006E4B9F"/>
    <w:rsid w:val="006E4F23"/>
    <w:rsid w:val="006E5A05"/>
    <w:rsid w:val="006E753D"/>
    <w:rsid w:val="006F0B02"/>
    <w:rsid w:val="006F0F80"/>
    <w:rsid w:val="006F1938"/>
    <w:rsid w:val="006F1E53"/>
    <w:rsid w:val="006F3B27"/>
    <w:rsid w:val="006F4BAB"/>
    <w:rsid w:val="006F4E56"/>
    <w:rsid w:val="006F5FB8"/>
    <w:rsid w:val="006F7CE8"/>
    <w:rsid w:val="006F7D6B"/>
    <w:rsid w:val="00701080"/>
    <w:rsid w:val="007013B0"/>
    <w:rsid w:val="007041FA"/>
    <w:rsid w:val="0070466F"/>
    <w:rsid w:val="007046F0"/>
    <w:rsid w:val="00704880"/>
    <w:rsid w:val="0070509C"/>
    <w:rsid w:val="0070529E"/>
    <w:rsid w:val="00705DE1"/>
    <w:rsid w:val="0070644C"/>
    <w:rsid w:val="007064D1"/>
    <w:rsid w:val="007068B4"/>
    <w:rsid w:val="00707068"/>
    <w:rsid w:val="007070DB"/>
    <w:rsid w:val="007079B1"/>
    <w:rsid w:val="00712334"/>
    <w:rsid w:val="00712827"/>
    <w:rsid w:val="00713775"/>
    <w:rsid w:val="00713AC3"/>
    <w:rsid w:val="0071463E"/>
    <w:rsid w:val="00717317"/>
    <w:rsid w:val="0072110D"/>
    <w:rsid w:val="00721BFE"/>
    <w:rsid w:val="007222EC"/>
    <w:rsid w:val="007226E6"/>
    <w:rsid w:val="00723B0D"/>
    <w:rsid w:val="007248E3"/>
    <w:rsid w:val="007257AB"/>
    <w:rsid w:val="0072731E"/>
    <w:rsid w:val="00727A4C"/>
    <w:rsid w:val="0073045E"/>
    <w:rsid w:val="007305C1"/>
    <w:rsid w:val="00730D87"/>
    <w:rsid w:val="00731010"/>
    <w:rsid w:val="00732287"/>
    <w:rsid w:val="00732638"/>
    <w:rsid w:val="00733C17"/>
    <w:rsid w:val="0073484E"/>
    <w:rsid w:val="00734A59"/>
    <w:rsid w:val="00734B48"/>
    <w:rsid w:val="00736196"/>
    <w:rsid w:val="0073674A"/>
    <w:rsid w:val="00736BEE"/>
    <w:rsid w:val="00737B45"/>
    <w:rsid w:val="00737EF1"/>
    <w:rsid w:val="00741095"/>
    <w:rsid w:val="00741DE6"/>
    <w:rsid w:val="00741FBC"/>
    <w:rsid w:val="00742D4A"/>
    <w:rsid w:val="00743B06"/>
    <w:rsid w:val="00745EBB"/>
    <w:rsid w:val="00745F93"/>
    <w:rsid w:val="007464E3"/>
    <w:rsid w:val="00747504"/>
    <w:rsid w:val="007475FA"/>
    <w:rsid w:val="00747AC1"/>
    <w:rsid w:val="00750FEA"/>
    <w:rsid w:val="0075134A"/>
    <w:rsid w:val="00751C70"/>
    <w:rsid w:val="0075266B"/>
    <w:rsid w:val="007527BC"/>
    <w:rsid w:val="00752C6B"/>
    <w:rsid w:val="00752C93"/>
    <w:rsid w:val="007538FB"/>
    <w:rsid w:val="0075396D"/>
    <w:rsid w:val="007549DE"/>
    <w:rsid w:val="00754D95"/>
    <w:rsid w:val="00754DFF"/>
    <w:rsid w:val="00755620"/>
    <w:rsid w:val="00756078"/>
    <w:rsid w:val="007566A7"/>
    <w:rsid w:val="00757209"/>
    <w:rsid w:val="00757495"/>
    <w:rsid w:val="007579D0"/>
    <w:rsid w:val="00757ED1"/>
    <w:rsid w:val="00760600"/>
    <w:rsid w:val="007610CD"/>
    <w:rsid w:val="007627A5"/>
    <w:rsid w:val="007629EF"/>
    <w:rsid w:val="0076461C"/>
    <w:rsid w:val="0076469D"/>
    <w:rsid w:val="00764860"/>
    <w:rsid w:val="007677E6"/>
    <w:rsid w:val="00767A17"/>
    <w:rsid w:val="00767CD8"/>
    <w:rsid w:val="00770ADD"/>
    <w:rsid w:val="00772B12"/>
    <w:rsid w:val="0077375A"/>
    <w:rsid w:val="00773A76"/>
    <w:rsid w:val="00773B89"/>
    <w:rsid w:val="00774A00"/>
    <w:rsid w:val="00776C30"/>
    <w:rsid w:val="00776CC4"/>
    <w:rsid w:val="00780986"/>
    <w:rsid w:val="00780D6A"/>
    <w:rsid w:val="00780E0A"/>
    <w:rsid w:val="00781475"/>
    <w:rsid w:val="00782457"/>
    <w:rsid w:val="007826FD"/>
    <w:rsid w:val="0078344A"/>
    <w:rsid w:val="00783564"/>
    <w:rsid w:val="00784593"/>
    <w:rsid w:val="007854B6"/>
    <w:rsid w:val="007855E5"/>
    <w:rsid w:val="00786B36"/>
    <w:rsid w:val="007908A4"/>
    <w:rsid w:val="00791CCC"/>
    <w:rsid w:val="00791FC2"/>
    <w:rsid w:val="00792D0B"/>
    <w:rsid w:val="00792FEC"/>
    <w:rsid w:val="00794724"/>
    <w:rsid w:val="00795146"/>
    <w:rsid w:val="00795D3C"/>
    <w:rsid w:val="00796286"/>
    <w:rsid w:val="00796906"/>
    <w:rsid w:val="00797999"/>
    <w:rsid w:val="007A0DAB"/>
    <w:rsid w:val="007A1FD7"/>
    <w:rsid w:val="007A36F8"/>
    <w:rsid w:val="007A4B55"/>
    <w:rsid w:val="007A5027"/>
    <w:rsid w:val="007A630A"/>
    <w:rsid w:val="007A751C"/>
    <w:rsid w:val="007A75B0"/>
    <w:rsid w:val="007B2F9A"/>
    <w:rsid w:val="007B30D2"/>
    <w:rsid w:val="007B4718"/>
    <w:rsid w:val="007B4D2A"/>
    <w:rsid w:val="007B53DD"/>
    <w:rsid w:val="007B58F7"/>
    <w:rsid w:val="007B608E"/>
    <w:rsid w:val="007B66B1"/>
    <w:rsid w:val="007C0220"/>
    <w:rsid w:val="007C06F8"/>
    <w:rsid w:val="007C0B31"/>
    <w:rsid w:val="007C0BAC"/>
    <w:rsid w:val="007C1F84"/>
    <w:rsid w:val="007C286D"/>
    <w:rsid w:val="007C3EDD"/>
    <w:rsid w:val="007C4052"/>
    <w:rsid w:val="007C5573"/>
    <w:rsid w:val="007C5CD0"/>
    <w:rsid w:val="007C68AE"/>
    <w:rsid w:val="007D011D"/>
    <w:rsid w:val="007D054A"/>
    <w:rsid w:val="007D0B71"/>
    <w:rsid w:val="007D0FFF"/>
    <w:rsid w:val="007D120C"/>
    <w:rsid w:val="007D1BEF"/>
    <w:rsid w:val="007D1D86"/>
    <w:rsid w:val="007D4593"/>
    <w:rsid w:val="007D46D4"/>
    <w:rsid w:val="007D5D5C"/>
    <w:rsid w:val="007D6701"/>
    <w:rsid w:val="007D6708"/>
    <w:rsid w:val="007D7244"/>
    <w:rsid w:val="007E14F6"/>
    <w:rsid w:val="007E1E66"/>
    <w:rsid w:val="007E2379"/>
    <w:rsid w:val="007E658D"/>
    <w:rsid w:val="007E66F5"/>
    <w:rsid w:val="007E7478"/>
    <w:rsid w:val="007F0D0C"/>
    <w:rsid w:val="007F1E6F"/>
    <w:rsid w:val="007F2671"/>
    <w:rsid w:val="007F2D95"/>
    <w:rsid w:val="007F4892"/>
    <w:rsid w:val="007F51DD"/>
    <w:rsid w:val="007F55A9"/>
    <w:rsid w:val="007F57CF"/>
    <w:rsid w:val="007F5BFD"/>
    <w:rsid w:val="007F629B"/>
    <w:rsid w:val="007F74B5"/>
    <w:rsid w:val="00800066"/>
    <w:rsid w:val="00800352"/>
    <w:rsid w:val="0080061C"/>
    <w:rsid w:val="00800AC6"/>
    <w:rsid w:val="00801751"/>
    <w:rsid w:val="00801E40"/>
    <w:rsid w:val="00801EC1"/>
    <w:rsid w:val="0080200B"/>
    <w:rsid w:val="00802735"/>
    <w:rsid w:val="00802DC3"/>
    <w:rsid w:val="00802EB0"/>
    <w:rsid w:val="00803D0D"/>
    <w:rsid w:val="00804A7D"/>
    <w:rsid w:val="00804F79"/>
    <w:rsid w:val="0080568B"/>
    <w:rsid w:val="008056C0"/>
    <w:rsid w:val="00805DCE"/>
    <w:rsid w:val="008064F3"/>
    <w:rsid w:val="008078D8"/>
    <w:rsid w:val="00807E7F"/>
    <w:rsid w:val="00810772"/>
    <w:rsid w:val="008107BB"/>
    <w:rsid w:val="00811313"/>
    <w:rsid w:val="00811401"/>
    <w:rsid w:val="00811947"/>
    <w:rsid w:val="0081387D"/>
    <w:rsid w:val="00814D32"/>
    <w:rsid w:val="0081534D"/>
    <w:rsid w:val="008158B8"/>
    <w:rsid w:val="008160BE"/>
    <w:rsid w:val="00816A8B"/>
    <w:rsid w:val="008171E0"/>
    <w:rsid w:val="0082134F"/>
    <w:rsid w:val="008214F9"/>
    <w:rsid w:val="00822E7E"/>
    <w:rsid w:val="00823456"/>
    <w:rsid w:val="00823A78"/>
    <w:rsid w:val="008247F7"/>
    <w:rsid w:val="0082579D"/>
    <w:rsid w:val="00825C1F"/>
    <w:rsid w:val="008264AA"/>
    <w:rsid w:val="008276CD"/>
    <w:rsid w:val="008331A8"/>
    <w:rsid w:val="0083429E"/>
    <w:rsid w:val="008353F4"/>
    <w:rsid w:val="00835D7C"/>
    <w:rsid w:val="00836CC7"/>
    <w:rsid w:val="0084050D"/>
    <w:rsid w:val="00842404"/>
    <w:rsid w:val="00843C0A"/>
    <w:rsid w:val="00844C04"/>
    <w:rsid w:val="00845343"/>
    <w:rsid w:val="008457AA"/>
    <w:rsid w:val="00846D74"/>
    <w:rsid w:val="0084733F"/>
    <w:rsid w:val="00847678"/>
    <w:rsid w:val="00847F6E"/>
    <w:rsid w:val="008504BF"/>
    <w:rsid w:val="0085178C"/>
    <w:rsid w:val="00853F8A"/>
    <w:rsid w:val="008546C3"/>
    <w:rsid w:val="00855208"/>
    <w:rsid w:val="00856593"/>
    <w:rsid w:val="008566B8"/>
    <w:rsid w:val="00856C95"/>
    <w:rsid w:val="0086171A"/>
    <w:rsid w:val="0086199E"/>
    <w:rsid w:val="00862145"/>
    <w:rsid w:val="00863078"/>
    <w:rsid w:val="008634E1"/>
    <w:rsid w:val="00863893"/>
    <w:rsid w:val="0086622C"/>
    <w:rsid w:val="00866F7D"/>
    <w:rsid w:val="00866FDB"/>
    <w:rsid w:val="008674F8"/>
    <w:rsid w:val="00867775"/>
    <w:rsid w:val="0087041C"/>
    <w:rsid w:val="008704CB"/>
    <w:rsid w:val="00870D87"/>
    <w:rsid w:val="0087275A"/>
    <w:rsid w:val="00872928"/>
    <w:rsid w:val="00873C6F"/>
    <w:rsid w:val="008741F0"/>
    <w:rsid w:val="0087588A"/>
    <w:rsid w:val="0087641D"/>
    <w:rsid w:val="00876872"/>
    <w:rsid w:val="008773CC"/>
    <w:rsid w:val="0088323E"/>
    <w:rsid w:val="00883BCB"/>
    <w:rsid w:val="00884039"/>
    <w:rsid w:val="00885007"/>
    <w:rsid w:val="0088764E"/>
    <w:rsid w:val="0088788D"/>
    <w:rsid w:val="00890E45"/>
    <w:rsid w:val="0089176B"/>
    <w:rsid w:val="0089192E"/>
    <w:rsid w:val="00891985"/>
    <w:rsid w:val="008919D2"/>
    <w:rsid w:val="00891D6E"/>
    <w:rsid w:val="0089273A"/>
    <w:rsid w:val="00892EB4"/>
    <w:rsid w:val="0089544A"/>
    <w:rsid w:val="00895455"/>
    <w:rsid w:val="00895E94"/>
    <w:rsid w:val="00896071"/>
    <w:rsid w:val="008962BA"/>
    <w:rsid w:val="00896F13"/>
    <w:rsid w:val="008A1310"/>
    <w:rsid w:val="008A1775"/>
    <w:rsid w:val="008A1852"/>
    <w:rsid w:val="008A1BFD"/>
    <w:rsid w:val="008A3931"/>
    <w:rsid w:val="008A4D3A"/>
    <w:rsid w:val="008A5FF2"/>
    <w:rsid w:val="008A65E7"/>
    <w:rsid w:val="008A74F0"/>
    <w:rsid w:val="008A76E5"/>
    <w:rsid w:val="008B0BFD"/>
    <w:rsid w:val="008B21C0"/>
    <w:rsid w:val="008B3FDB"/>
    <w:rsid w:val="008B59A1"/>
    <w:rsid w:val="008B69AA"/>
    <w:rsid w:val="008B7227"/>
    <w:rsid w:val="008B7F85"/>
    <w:rsid w:val="008C1047"/>
    <w:rsid w:val="008C2634"/>
    <w:rsid w:val="008C32EB"/>
    <w:rsid w:val="008C33BF"/>
    <w:rsid w:val="008C61AE"/>
    <w:rsid w:val="008C7C9D"/>
    <w:rsid w:val="008D1C8F"/>
    <w:rsid w:val="008D1EAF"/>
    <w:rsid w:val="008D253B"/>
    <w:rsid w:val="008D3358"/>
    <w:rsid w:val="008D3521"/>
    <w:rsid w:val="008D376B"/>
    <w:rsid w:val="008D419F"/>
    <w:rsid w:val="008D6C92"/>
    <w:rsid w:val="008E09A6"/>
    <w:rsid w:val="008E116C"/>
    <w:rsid w:val="008E1899"/>
    <w:rsid w:val="008E1974"/>
    <w:rsid w:val="008E25DE"/>
    <w:rsid w:val="008E2664"/>
    <w:rsid w:val="008E359A"/>
    <w:rsid w:val="008E39C8"/>
    <w:rsid w:val="008E4C97"/>
    <w:rsid w:val="008E5370"/>
    <w:rsid w:val="008E6212"/>
    <w:rsid w:val="008E7882"/>
    <w:rsid w:val="008E7D46"/>
    <w:rsid w:val="008F06DE"/>
    <w:rsid w:val="008F0B2A"/>
    <w:rsid w:val="008F24D8"/>
    <w:rsid w:val="008F2655"/>
    <w:rsid w:val="008F2D4B"/>
    <w:rsid w:val="008F350B"/>
    <w:rsid w:val="008F4F76"/>
    <w:rsid w:val="008F56B2"/>
    <w:rsid w:val="008F708B"/>
    <w:rsid w:val="008F7E8C"/>
    <w:rsid w:val="0090062E"/>
    <w:rsid w:val="00900A54"/>
    <w:rsid w:val="0090237A"/>
    <w:rsid w:val="00902BA6"/>
    <w:rsid w:val="00902C86"/>
    <w:rsid w:val="00902FED"/>
    <w:rsid w:val="00905AF8"/>
    <w:rsid w:val="00905B56"/>
    <w:rsid w:val="009060AB"/>
    <w:rsid w:val="00907F06"/>
    <w:rsid w:val="00910ACF"/>
    <w:rsid w:val="0091136C"/>
    <w:rsid w:val="00912A52"/>
    <w:rsid w:val="00912A62"/>
    <w:rsid w:val="00912CCD"/>
    <w:rsid w:val="00913A86"/>
    <w:rsid w:val="00914164"/>
    <w:rsid w:val="009146D9"/>
    <w:rsid w:val="00914866"/>
    <w:rsid w:val="00914E97"/>
    <w:rsid w:val="009150C5"/>
    <w:rsid w:val="0091569D"/>
    <w:rsid w:val="00921781"/>
    <w:rsid w:val="00921A7E"/>
    <w:rsid w:val="00922286"/>
    <w:rsid w:val="00923AED"/>
    <w:rsid w:val="00923B86"/>
    <w:rsid w:val="00924467"/>
    <w:rsid w:val="00924681"/>
    <w:rsid w:val="0092491F"/>
    <w:rsid w:val="009249D7"/>
    <w:rsid w:val="00924B63"/>
    <w:rsid w:val="00924D9A"/>
    <w:rsid w:val="009250B6"/>
    <w:rsid w:val="00925CB9"/>
    <w:rsid w:val="00927649"/>
    <w:rsid w:val="009277CE"/>
    <w:rsid w:val="00927B59"/>
    <w:rsid w:val="00927DB8"/>
    <w:rsid w:val="00933271"/>
    <w:rsid w:val="00934316"/>
    <w:rsid w:val="009352D1"/>
    <w:rsid w:val="009355A4"/>
    <w:rsid w:val="00935A37"/>
    <w:rsid w:val="00937263"/>
    <w:rsid w:val="0093731A"/>
    <w:rsid w:val="009409E4"/>
    <w:rsid w:val="0094373F"/>
    <w:rsid w:val="00944AD6"/>
    <w:rsid w:val="00945BF3"/>
    <w:rsid w:val="009464E3"/>
    <w:rsid w:val="00946AA3"/>
    <w:rsid w:val="00947058"/>
    <w:rsid w:val="00951047"/>
    <w:rsid w:val="0095185A"/>
    <w:rsid w:val="0095190D"/>
    <w:rsid w:val="0095196E"/>
    <w:rsid w:val="009537D5"/>
    <w:rsid w:val="00954D39"/>
    <w:rsid w:val="00954DD6"/>
    <w:rsid w:val="0095645A"/>
    <w:rsid w:val="0095717E"/>
    <w:rsid w:val="009600FC"/>
    <w:rsid w:val="00960ECC"/>
    <w:rsid w:val="00961703"/>
    <w:rsid w:val="00962560"/>
    <w:rsid w:val="0096256C"/>
    <w:rsid w:val="00962EDA"/>
    <w:rsid w:val="0096325A"/>
    <w:rsid w:val="0096326C"/>
    <w:rsid w:val="00963488"/>
    <w:rsid w:val="00964DCE"/>
    <w:rsid w:val="00964F74"/>
    <w:rsid w:val="009656BF"/>
    <w:rsid w:val="009679D5"/>
    <w:rsid w:val="00967AB2"/>
    <w:rsid w:val="00967CA4"/>
    <w:rsid w:val="00971608"/>
    <w:rsid w:val="009717D2"/>
    <w:rsid w:val="009723E4"/>
    <w:rsid w:val="00972B7C"/>
    <w:rsid w:val="0097333F"/>
    <w:rsid w:val="00973570"/>
    <w:rsid w:val="0097390E"/>
    <w:rsid w:val="00973C6A"/>
    <w:rsid w:val="00974048"/>
    <w:rsid w:val="0097431A"/>
    <w:rsid w:val="0097636A"/>
    <w:rsid w:val="00976A31"/>
    <w:rsid w:val="00977A0F"/>
    <w:rsid w:val="00981603"/>
    <w:rsid w:val="00982908"/>
    <w:rsid w:val="00982CF4"/>
    <w:rsid w:val="00984D40"/>
    <w:rsid w:val="009859E8"/>
    <w:rsid w:val="00985F5D"/>
    <w:rsid w:val="00985FFA"/>
    <w:rsid w:val="00986247"/>
    <w:rsid w:val="009867A7"/>
    <w:rsid w:val="00986CBF"/>
    <w:rsid w:val="0099029D"/>
    <w:rsid w:val="009909AE"/>
    <w:rsid w:val="00990ADD"/>
    <w:rsid w:val="00991174"/>
    <w:rsid w:val="0099183C"/>
    <w:rsid w:val="00991B99"/>
    <w:rsid w:val="00991FE8"/>
    <w:rsid w:val="0099281B"/>
    <w:rsid w:val="00992CAB"/>
    <w:rsid w:val="00992FEF"/>
    <w:rsid w:val="00993F39"/>
    <w:rsid w:val="00995426"/>
    <w:rsid w:val="00995740"/>
    <w:rsid w:val="00995B09"/>
    <w:rsid w:val="00996B62"/>
    <w:rsid w:val="009974CD"/>
    <w:rsid w:val="009A0A6B"/>
    <w:rsid w:val="009A10C6"/>
    <w:rsid w:val="009A1832"/>
    <w:rsid w:val="009A20BE"/>
    <w:rsid w:val="009A25DA"/>
    <w:rsid w:val="009A32C4"/>
    <w:rsid w:val="009A3D74"/>
    <w:rsid w:val="009A4958"/>
    <w:rsid w:val="009A49BF"/>
    <w:rsid w:val="009A4A06"/>
    <w:rsid w:val="009A5382"/>
    <w:rsid w:val="009A5A22"/>
    <w:rsid w:val="009A6936"/>
    <w:rsid w:val="009A73C3"/>
    <w:rsid w:val="009B02C9"/>
    <w:rsid w:val="009B06E5"/>
    <w:rsid w:val="009B0854"/>
    <w:rsid w:val="009B5226"/>
    <w:rsid w:val="009B530D"/>
    <w:rsid w:val="009B5E3D"/>
    <w:rsid w:val="009B65A1"/>
    <w:rsid w:val="009B7244"/>
    <w:rsid w:val="009B7BEB"/>
    <w:rsid w:val="009C19DF"/>
    <w:rsid w:val="009C28F8"/>
    <w:rsid w:val="009C4E04"/>
    <w:rsid w:val="009C5703"/>
    <w:rsid w:val="009C6236"/>
    <w:rsid w:val="009C6B86"/>
    <w:rsid w:val="009C7109"/>
    <w:rsid w:val="009C7985"/>
    <w:rsid w:val="009D0B31"/>
    <w:rsid w:val="009D3184"/>
    <w:rsid w:val="009D432B"/>
    <w:rsid w:val="009D62C8"/>
    <w:rsid w:val="009D663C"/>
    <w:rsid w:val="009D673A"/>
    <w:rsid w:val="009E0A3A"/>
    <w:rsid w:val="009E172C"/>
    <w:rsid w:val="009E1C38"/>
    <w:rsid w:val="009E29A8"/>
    <w:rsid w:val="009E2BDA"/>
    <w:rsid w:val="009E328F"/>
    <w:rsid w:val="009E437E"/>
    <w:rsid w:val="009E5D71"/>
    <w:rsid w:val="009E674B"/>
    <w:rsid w:val="009E6C40"/>
    <w:rsid w:val="009F0EE7"/>
    <w:rsid w:val="009F13CF"/>
    <w:rsid w:val="009F15D8"/>
    <w:rsid w:val="009F3929"/>
    <w:rsid w:val="009F4070"/>
    <w:rsid w:val="009F6109"/>
    <w:rsid w:val="009F684D"/>
    <w:rsid w:val="009F7C6D"/>
    <w:rsid w:val="00A0238E"/>
    <w:rsid w:val="00A04F75"/>
    <w:rsid w:val="00A07CD0"/>
    <w:rsid w:val="00A12229"/>
    <w:rsid w:val="00A1283E"/>
    <w:rsid w:val="00A12C74"/>
    <w:rsid w:val="00A14B9B"/>
    <w:rsid w:val="00A150BF"/>
    <w:rsid w:val="00A155B4"/>
    <w:rsid w:val="00A1640C"/>
    <w:rsid w:val="00A21430"/>
    <w:rsid w:val="00A215C8"/>
    <w:rsid w:val="00A218E3"/>
    <w:rsid w:val="00A22DED"/>
    <w:rsid w:val="00A23513"/>
    <w:rsid w:val="00A24789"/>
    <w:rsid w:val="00A248F2"/>
    <w:rsid w:val="00A25D58"/>
    <w:rsid w:val="00A31BA6"/>
    <w:rsid w:val="00A34BD2"/>
    <w:rsid w:val="00A34CCC"/>
    <w:rsid w:val="00A34D9A"/>
    <w:rsid w:val="00A34EED"/>
    <w:rsid w:val="00A36B5E"/>
    <w:rsid w:val="00A37C48"/>
    <w:rsid w:val="00A37FB2"/>
    <w:rsid w:val="00A4045A"/>
    <w:rsid w:val="00A420C9"/>
    <w:rsid w:val="00A42287"/>
    <w:rsid w:val="00A42523"/>
    <w:rsid w:val="00A434CE"/>
    <w:rsid w:val="00A437C5"/>
    <w:rsid w:val="00A43EA1"/>
    <w:rsid w:val="00A4412B"/>
    <w:rsid w:val="00A44D38"/>
    <w:rsid w:val="00A45CFB"/>
    <w:rsid w:val="00A4693F"/>
    <w:rsid w:val="00A469DF"/>
    <w:rsid w:val="00A46F22"/>
    <w:rsid w:val="00A4723B"/>
    <w:rsid w:val="00A5138F"/>
    <w:rsid w:val="00A517D0"/>
    <w:rsid w:val="00A54D59"/>
    <w:rsid w:val="00A555CC"/>
    <w:rsid w:val="00A55B71"/>
    <w:rsid w:val="00A5612C"/>
    <w:rsid w:val="00A56C5C"/>
    <w:rsid w:val="00A572D2"/>
    <w:rsid w:val="00A603AD"/>
    <w:rsid w:val="00A60C9C"/>
    <w:rsid w:val="00A61098"/>
    <w:rsid w:val="00A61422"/>
    <w:rsid w:val="00A6243F"/>
    <w:rsid w:val="00A64953"/>
    <w:rsid w:val="00A65606"/>
    <w:rsid w:val="00A658D2"/>
    <w:rsid w:val="00A65C93"/>
    <w:rsid w:val="00A65FDC"/>
    <w:rsid w:val="00A66324"/>
    <w:rsid w:val="00A67A93"/>
    <w:rsid w:val="00A67B3F"/>
    <w:rsid w:val="00A70162"/>
    <w:rsid w:val="00A71D53"/>
    <w:rsid w:val="00A72465"/>
    <w:rsid w:val="00A735F3"/>
    <w:rsid w:val="00A742F0"/>
    <w:rsid w:val="00A747C4"/>
    <w:rsid w:val="00A74A91"/>
    <w:rsid w:val="00A76320"/>
    <w:rsid w:val="00A769AE"/>
    <w:rsid w:val="00A76F3E"/>
    <w:rsid w:val="00A80240"/>
    <w:rsid w:val="00A80AD4"/>
    <w:rsid w:val="00A814CF"/>
    <w:rsid w:val="00A818CA"/>
    <w:rsid w:val="00A82626"/>
    <w:rsid w:val="00A83193"/>
    <w:rsid w:val="00A83861"/>
    <w:rsid w:val="00A84B6E"/>
    <w:rsid w:val="00A84D27"/>
    <w:rsid w:val="00A84E63"/>
    <w:rsid w:val="00A85A8E"/>
    <w:rsid w:val="00A86C44"/>
    <w:rsid w:val="00A875D6"/>
    <w:rsid w:val="00A87898"/>
    <w:rsid w:val="00A912E6"/>
    <w:rsid w:val="00A91923"/>
    <w:rsid w:val="00A92402"/>
    <w:rsid w:val="00A937AF"/>
    <w:rsid w:val="00A93E1D"/>
    <w:rsid w:val="00A93F37"/>
    <w:rsid w:val="00A941D9"/>
    <w:rsid w:val="00A94392"/>
    <w:rsid w:val="00A949B3"/>
    <w:rsid w:val="00A9625F"/>
    <w:rsid w:val="00A970FA"/>
    <w:rsid w:val="00A97740"/>
    <w:rsid w:val="00A97EA1"/>
    <w:rsid w:val="00AA17DE"/>
    <w:rsid w:val="00AA2800"/>
    <w:rsid w:val="00AA392B"/>
    <w:rsid w:val="00AA3A22"/>
    <w:rsid w:val="00AA4ED8"/>
    <w:rsid w:val="00AA6B43"/>
    <w:rsid w:val="00AA6CD5"/>
    <w:rsid w:val="00AA7869"/>
    <w:rsid w:val="00AA7B8F"/>
    <w:rsid w:val="00AB0650"/>
    <w:rsid w:val="00AB134A"/>
    <w:rsid w:val="00AB163A"/>
    <w:rsid w:val="00AB180A"/>
    <w:rsid w:val="00AB2A90"/>
    <w:rsid w:val="00AB3C98"/>
    <w:rsid w:val="00AB513D"/>
    <w:rsid w:val="00AB62B3"/>
    <w:rsid w:val="00AB7974"/>
    <w:rsid w:val="00AC0389"/>
    <w:rsid w:val="00AC066E"/>
    <w:rsid w:val="00AC08CE"/>
    <w:rsid w:val="00AC1A92"/>
    <w:rsid w:val="00AC2A53"/>
    <w:rsid w:val="00AC350D"/>
    <w:rsid w:val="00AC54DE"/>
    <w:rsid w:val="00AC6DAB"/>
    <w:rsid w:val="00AC70A8"/>
    <w:rsid w:val="00AC7212"/>
    <w:rsid w:val="00AC791B"/>
    <w:rsid w:val="00AD028F"/>
    <w:rsid w:val="00AD09DD"/>
    <w:rsid w:val="00AD0AB8"/>
    <w:rsid w:val="00AD1BD0"/>
    <w:rsid w:val="00AD2D75"/>
    <w:rsid w:val="00AD3120"/>
    <w:rsid w:val="00AD37BB"/>
    <w:rsid w:val="00AD4377"/>
    <w:rsid w:val="00AD4576"/>
    <w:rsid w:val="00AD495E"/>
    <w:rsid w:val="00AD542C"/>
    <w:rsid w:val="00AD74E8"/>
    <w:rsid w:val="00AE04B7"/>
    <w:rsid w:val="00AE1BCC"/>
    <w:rsid w:val="00AE1BEC"/>
    <w:rsid w:val="00AE1F54"/>
    <w:rsid w:val="00AE3BA4"/>
    <w:rsid w:val="00AE4436"/>
    <w:rsid w:val="00AE4588"/>
    <w:rsid w:val="00AE4CC9"/>
    <w:rsid w:val="00AE566B"/>
    <w:rsid w:val="00AF01B4"/>
    <w:rsid w:val="00AF2FE1"/>
    <w:rsid w:val="00AF3F9A"/>
    <w:rsid w:val="00AF4914"/>
    <w:rsid w:val="00AF4B24"/>
    <w:rsid w:val="00B0014A"/>
    <w:rsid w:val="00B00560"/>
    <w:rsid w:val="00B016AA"/>
    <w:rsid w:val="00B018E2"/>
    <w:rsid w:val="00B01CC6"/>
    <w:rsid w:val="00B0220B"/>
    <w:rsid w:val="00B041BE"/>
    <w:rsid w:val="00B056BC"/>
    <w:rsid w:val="00B06B39"/>
    <w:rsid w:val="00B07934"/>
    <w:rsid w:val="00B109B8"/>
    <w:rsid w:val="00B13739"/>
    <w:rsid w:val="00B13E26"/>
    <w:rsid w:val="00B140A1"/>
    <w:rsid w:val="00B16A5B"/>
    <w:rsid w:val="00B171A9"/>
    <w:rsid w:val="00B203AD"/>
    <w:rsid w:val="00B21312"/>
    <w:rsid w:val="00B222F2"/>
    <w:rsid w:val="00B225C3"/>
    <w:rsid w:val="00B22FD2"/>
    <w:rsid w:val="00B240F6"/>
    <w:rsid w:val="00B24543"/>
    <w:rsid w:val="00B24D7C"/>
    <w:rsid w:val="00B2560F"/>
    <w:rsid w:val="00B26524"/>
    <w:rsid w:val="00B27620"/>
    <w:rsid w:val="00B27831"/>
    <w:rsid w:val="00B3125D"/>
    <w:rsid w:val="00B32DF9"/>
    <w:rsid w:val="00B33C73"/>
    <w:rsid w:val="00B35490"/>
    <w:rsid w:val="00B36D98"/>
    <w:rsid w:val="00B37A0D"/>
    <w:rsid w:val="00B4168A"/>
    <w:rsid w:val="00B41AA2"/>
    <w:rsid w:val="00B4295F"/>
    <w:rsid w:val="00B4403B"/>
    <w:rsid w:val="00B45893"/>
    <w:rsid w:val="00B47282"/>
    <w:rsid w:val="00B47322"/>
    <w:rsid w:val="00B47C55"/>
    <w:rsid w:val="00B5254B"/>
    <w:rsid w:val="00B52837"/>
    <w:rsid w:val="00B532B0"/>
    <w:rsid w:val="00B54DA0"/>
    <w:rsid w:val="00B55C11"/>
    <w:rsid w:val="00B55CD0"/>
    <w:rsid w:val="00B55D89"/>
    <w:rsid w:val="00B56842"/>
    <w:rsid w:val="00B57042"/>
    <w:rsid w:val="00B606FA"/>
    <w:rsid w:val="00B62D34"/>
    <w:rsid w:val="00B637EF"/>
    <w:rsid w:val="00B63D09"/>
    <w:rsid w:val="00B658AB"/>
    <w:rsid w:val="00B67A74"/>
    <w:rsid w:val="00B710C7"/>
    <w:rsid w:val="00B713CF"/>
    <w:rsid w:val="00B71526"/>
    <w:rsid w:val="00B73475"/>
    <w:rsid w:val="00B73A4E"/>
    <w:rsid w:val="00B74635"/>
    <w:rsid w:val="00B74D8D"/>
    <w:rsid w:val="00B74E4F"/>
    <w:rsid w:val="00B768C6"/>
    <w:rsid w:val="00B773DE"/>
    <w:rsid w:val="00B77E01"/>
    <w:rsid w:val="00B805D1"/>
    <w:rsid w:val="00B8194B"/>
    <w:rsid w:val="00B828A6"/>
    <w:rsid w:val="00B82D0C"/>
    <w:rsid w:val="00B83462"/>
    <w:rsid w:val="00B8354C"/>
    <w:rsid w:val="00B847D9"/>
    <w:rsid w:val="00B8575C"/>
    <w:rsid w:val="00B86A26"/>
    <w:rsid w:val="00B86AB1"/>
    <w:rsid w:val="00B86EF0"/>
    <w:rsid w:val="00B87102"/>
    <w:rsid w:val="00B8774E"/>
    <w:rsid w:val="00B9162C"/>
    <w:rsid w:val="00B917CB"/>
    <w:rsid w:val="00B93217"/>
    <w:rsid w:val="00B93DE5"/>
    <w:rsid w:val="00B94573"/>
    <w:rsid w:val="00B9465A"/>
    <w:rsid w:val="00B95F4B"/>
    <w:rsid w:val="00B964BF"/>
    <w:rsid w:val="00B96BD8"/>
    <w:rsid w:val="00BA02AC"/>
    <w:rsid w:val="00BA22B3"/>
    <w:rsid w:val="00BA3558"/>
    <w:rsid w:val="00BA3F6E"/>
    <w:rsid w:val="00BA464F"/>
    <w:rsid w:val="00BA4E41"/>
    <w:rsid w:val="00BA5453"/>
    <w:rsid w:val="00BA58AE"/>
    <w:rsid w:val="00BA6F24"/>
    <w:rsid w:val="00BA6F9F"/>
    <w:rsid w:val="00BA747E"/>
    <w:rsid w:val="00BA7919"/>
    <w:rsid w:val="00BB0AA4"/>
    <w:rsid w:val="00BB1918"/>
    <w:rsid w:val="00BB3FD0"/>
    <w:rsid w:val="00BB43E3"/>
    <w:rsid w:val="00BB4AE7"/>
    <w:rsid w:val="00BB6AC2"/>
    <w:rsid w:val="00BB6E26"/>
    <w:rsid w:val="00BB6FBA"/>
    <w:rsid w:val="00BB7222"/>
    <w:rsid w:val="00BB7AAC"/>
    <w:rsid w:val="00BC030E"/>
    <w:rsid w:val="00BC11D4"/>
    <w:rsid w:val="00BC120E"/>
    <w:rsid w:val="00BC12E0"/>
    <w:rsid w:val="00BC1C80"/>
    <w:rsid w:val="00BC2FA7"/>
    <w:rsid w:val="00BC4103"/>
    <w:rsid w:val="00BC42B0"/>
    <w:rsid w:val="00BC4D27"/>
    <w:rsid w:val="00BC5234"/>
    <w:rsid w:val="00BC5CBD"/>
    <w:rsid w:val="00BC6EA7"/>
    <w:rsid w:val="00BC7C1C"/>
    <w:rsid w:val="00BC7ECC"/>
    <w:rsid w:val="00BD0A70"/>
    <w:rsid w:val="00BD3A72"/>
    <w:rsid w:val="00BD3D27"/>
    <w:rsid w:val="00BD40BD"/>
    <w:rsid w:val="00BD6114"/>
    <w:rsid w:val="00BD6FD2"/>
    <w:rsid w:val="00BD7A5C"/>
    <w:rsid w:val="00BE0FC1"/>
    <w:rsid w:val="00BE17C1"/>
    <w:rsid w:val="00BE2475"/>
    <w:rsid w:val="00BE2A2C"/>
    <w:rsid w:val="00BE2AB5"/>
    <w:rsid w:val="00BE431D"/>
    <w:rsid w:val="00BE5A5D"/>
    <w:rsid w:val="00BE5D58"/>
    <w:rsid w:val="00BE64B0"/>
    <w:rsid w:val="00BE72EB"/>
    <w:rsid w:val="00BE7A7A"/>
    <w:rsid w:val="00BF0AE0"/>
    <w:rsid w:val="00BF1434"/>
    <w:rsid w:val="00BF2026"/>
    <w:rsid w:val="00BF318B"/>
    <w:rsid w:val="00BF3269"/>
    <w:rsid w:val="00BF32A0"/>
    <w:rsid w:val="00BF7C60"/>
    <w:rsid w:val="00C01C3F"/>
    <w:rsid w:val="00C01EB6"/>
    <w:rsid w:val="00C03F70"/>
    <w:rsid w:val="00C0451D"/>
    <w:rsid w:val="00C05A79"/>
    <w:rsid w:val="00C05D78"/>
    <w:rsid w:val="00C0644A"/>
    <w:rsid w:val="00C100F4"/>
    <w:rsid w:val="00C1134B"/>
    <w:rsid w:val="00C1183E"/>
    <w:rsid w:val="00C11F7D"/>
    <w:rsid w:val="00C1316D"/>
    <w:rsid w:val="00C132F6"/>
    <w:rsid w:val="00C20CC8"/>
    <w:rsid w:val="00C2134B"/>
    <w:rsid w:val="00C21795"/>
    <w:rsid w:val="00C22491"/>
    <w:rsid w:val="00C2289E"/>
    <w:rsid w:val="00C22B61"/>
    <w:rsid w:val="00C234CB"/>
    <w:rsid w:val="00C240E6"/>
    <w:rsid w:val="00C24D63"/>
    <w:rsid w:val="00C25008"/>
    <w:rsid w:val="00C251BC"/>
    <w:rsid w:val="00C2592D"/>
    <w:rsid w:val="00C26278"/>
    <w:rsid w:val="00C266C3"/>
    <w:rsid w:val="00C26F7E"/>
    <w:rsid w:val="00C275AE"/>
    <w:rsid w:val="00C27B06"/>
    <w:rsid w:val="00C27B5A"/>
    <w:rsid w:val="00C27C68"/>
    <w:rsid w:val="00C30882"/>
    <w:rsid w:val="00C313D0"/>
    <w:rsid w:val="00C320F0"/>
    <w:rsid w:val="00C323CF"/>
    <w:rsid w:val="00C33155"/>
    <w:rsid w:val="00C33DBA"/>
    <w:rsid w:val="00C33E8F"/>
    <w:rsid w:val="00C35569"/>
    <w:rsid w:val="00C35A6D"/>
    <w:rsid w:val="00C35CA5"/>
    <w:rsid w:val="00C35DF6"/>
    <w:rsid w:val="00C36457"/>
    <w:rsid w:val="00C36F00"/>
    <w:rsid w:val="00C400C4"/>
    <w:rsid w:val="00C43780"/>
    <w:rsid w:val="00C43E9D"/>
    <w:rsid w:val="00C4463A"/>
    <w:rsid w:val="00C451B2"/>
    <w:rsid w:val="00C45815"/>
    <w:rsid w:val="00C512B6"/>
    <w:rsid w:val="00C51D0C"/>
    <w:rsid w:val="00C529D1"/>
    <w:rsid w:val="00C54778"/>
    <w:rsid w:val="00C54B0F"/>
    <w:rsid w:val="00C55AEC"/>
    <w:rsid w:val="00C56270"/>
    <w:rsid w:val="00C576E8"/>
    <w:rsid w:val="00C577A0"/>
    <w:rsid w:val="00C601E6"/>
    <w:rsid w:val="00C6082F"/>
    <w:rsid w:val="00C629C7"/>
    <w:rsid w:val="00C62E16"/>
    <w:rsid w:val="00C64C36"/>
    <w:rsid w:val="00C65704"/>
    <w:rsid w:val="00C65E9D"/>
    <w:rsid w:val="00C662F6"/>
    <w:rsid w:val="00C663D6"/>
    <w:rsid w:val="00C66DCA"/>
    <w:rsid w:val="00C671EC"/>
    <w:rsid w:val="00C7049C"/>
    <w:rsid w:val="00C714C3"/>
    <w:rsid w:val="00C72E2D"/>
    <w:rsid w:val="00C74C00"/>
    <w:rsid w:val="00C74E05"/>
    <w:rsid w:val="00C7521A"/>
    <w:rsid w:val="00C75CC1"/>
    <w:rsid w:val="00C76774"/>
    <w:rsid w:val="00C768D2"/>
    <w:rsid w:val="00C80006"/>
    <w:rsid w:val="00C81745"/>
    <w:rsid w:val="00C81C13"/>
    <w:rsid w:val="00C81DA2"/>
    <w:rsid w:val="00C82E0B"/>
    <w:rsid w:val="00C83EA4"/>
    <w:rsid w:val="00C84210"/>
    <w:rsid w:val="00C8436D"/>
    <w:rsid w:val="00C84F99"/>
    <w:rsid w:val="00C8537A"/>
    <w:rsid w:val="00C87322"/>
    <w:rsid w:val="00C87482"/>
    <w:rsid w:val="00C878C9"/>
    <w:rsid w:val="00C87EC0"/>
    <w:rsid w:val="00C90A81"/>
    <w:rsid w:val="00C9124B"/>
    <w:rsid w:val="00C9205E"/>
    <w:rsid w:val="00C92116"/>
    <w:rsid w:val="00C92F33"/>
    <w:rsid w:val="00C9309B"/>
    <w:rsid w:val="00C936DF"/>
    <w:rsid w:val="00C94100"/>
    <w:rsid w:val="00C968C3"/>
    <w:rsid w:val="00C96A55"/>
    <w:rsid w:val="00C97314"/>
    <w:rsid w:val="00CA0CAC"/>
    <w:rsid w:val="00CA13D9"/>
    <w:rsid w:val="00CA263D"/>
    <w:rsid w:val="00CA264B"/>
    <w:rsid w:val="00CA2A1B"/>
    <w:rsid w:val="00CA4122"/>
    <w:rsid w:val="00CA5B0C"/>
    <w:rsid w:val="00CA7092"/>
    <w:rsid w:val="00CA785F"/>
    <w:rsid w:val="00CA7BE2"/>
    <w:rsid w:val="00CB132C"/>
    <w:rsid w:val="00CB1791"/>
    <w:rsid w:val="00CB21EE"/>
    <w:rsid w:val="00CB3860"/>
    <w:rsid w:val="00CB3D72"/>
    <w:rsid w:val="00CB3EBE"/>
    <w:rsid w:val="00CB4090"/>
    <w:rsid w:val="00CB5E72"/>
    <w:rsid w:val="00CB649E"/>
    <w:rsid w:val="00CB6C5B"/>
    <w:rsid w:val="00CB7B34"/>
    <w:rsid w:val="00CB7EE8"/>
    <w:rsid w:val="00CC1101"/>
    <w:rsid w:val="00CC135D"/>
    <w:rsid w:val="00CC15B4"/>
    <w:rsid w:val="00CC186C"/>
    <w:rsid w:val="00CC1A32"/>
    <w:rsid w:val="00CC2633"/>
    <w:rsid w:val="00CC58D2"/>
    <w:rsid w:val="00CC72B8"/>
    <w:rsid w:val="00CC7512"/>
    <w:rsid w:val="00CC7BD7"/>
    <w:rsid w:val="00CD01DB"/>
    <w:rsid w:val="00CD0575"/>
    <w:rsid w:val="00CD0936"/>
    <w:rsid w:val="00CD10BA"/>
    <w:rsid w:val="00CD444A"/>
    <w:rsid w:val="00CD59F2"/>
    <w:rsid w:val="00CD60E0"/>
    <w:rsid w:val="00CD6BF2"/>
    <w:rsid w:val="00CE14C9"/>
    <w:rsid w:val="00CE213E"/>
    <w:rsid w:val="00CE296F"/>
    <w:rsid w:val="00CE3409"/>
    <w:rsid w:val="00CE47FC"/>
    <w:rsid w:val="00CE4A87"/>
    <w:rsid w:val="00CE59D6"/>
    <w:rsid w:val="00CE7399"/>
    <w:rsid w:val="00CF0778"/>
    <w:rsid w:val="00CF0D71"/>
    <w:rsid w:val="00CF1002"/>
    <w:rsid w:val="00CF2EC8"/>
    <w:rsid w:val="00CF494E"/>
    <w:rsid w:val="00CF7D29"/>
    <w:rsid w:val="00D00019"/>
    <w:rsid w:val="00D014A7"/>
    <w:rsid w:val="00D017D2"/>
    <w:rsid w:val="00D01A9B"/>
    <w:rsid w:val="00D024CB"/>
    <w:rsid w:val="00D0359D"/>
    <w:rsid w:val="00D040A0"/>
    <w:rsid w:val="00D0415E"/>
    <w:rsid w:val="00D042C2"/>
    <w:rsid w:val="00D04FEA"/>
    <w:rsid w:val="00D05D6A"/>
    <w:rsid w:val="00D0619A"/>
    <w:rsid w:val="00D07872"/>
    <w:rsid w:val="00D07E91"/>
    <w:rsid w:val="00D114DC"/>
    <w:rsid w:val="00D1218D"/>
    <w:rsid w:val="00D135A6"/>
    <w:rsid w:val="00D13B06"/>
    <w:rsid w:val="00D14407"/>
    <w:rsid w:val="00D14771"/>
    <w:rsid w:val="00D153BF"/>
    <w:rsid w:val="00D16686"/>
    <w:rsid w:val="00D16BB1"/>
    <w:rsid w:val="00D16C4A"/>
    <w:rsid w:val="00D1775D"/>
    <w:rsid w:val="00D1791B"/>
    <w:rsid w:val="00D179B7"/>
    <w:rsid w:val="00D17EF4"/>
    <w:rsid w:val="00D2226F"/>
    <w:rsid w:val="00D2516E"/>
    <w:rsid w:val="00D256A3"/>
    <w:rsid w:val="00D25E1D"/>
    <w:rsid w:val="00D26210"/>
    <w:rsid w:val="00D272D8"/>
    <w:rsid w:val="00D30011"/>
    <w:rsid w:val="00D313DE"/>
    <w:rsid w:val="00D32904"/>
    <w:rsid w:val="00D34993"/>
    <w:rsid w:val="00D35300"/>
    <w:rsid w:val="00D35B07"/>
    <w:rsid w:val="00D369D0"/>
    <w:rsid w:val="00D40169"/>
    <w:rsid w:val="00D41E04"/>
    <w:rsid w:val="00D41F2D"/>
    <w:rsid w:val="00D4249B"/>
    <w:rsid w:val="00D433A3"/>
    <w:rsid w:val="00D43557"/>
    <w:rsid w:val="00D43893"/>
    <w:rsid w:val="00D444F3"/>
    <w:rsid w:val="00D45040"/>
    <w:rsid w:val="00D50190"/>
    <w:rsid w:val="00D506C1"/>
    <w:rsid w:val="00D52630"/>
    <w:rsid w:val="00D529CE"/>
    <w:rsid w:val="00D52B03"/>
    <w:rsid w:val="00D52CF7"/>
    <w:rsid w:val="00D53006"/>
    <w:rsid w:val="00D53E86"/>
    <w:rsid w:val="00D541E1"/>
    <w:rsid w:val="00D5609B"/>
    <w:rsid w:val="00D56F45"/>
    <w:rsid w:val="00D57B76"/>
    <w:rsid w:val="00D60CA4"/>
    <w:rsid w:val="00D61F2D"/>
    <w:rsid w:val="00D62071"/>
    <w:rsid w:val="00D62203"/>
    <w:rsid w:val="00D62629"/>
    <w:rsid w:val="00D62FAB"/>
    <w:rsid w:val="00D63111"/>
    <w:rsid w:val="00D6344A"/>
    <w:rsid w:val="00D64634"/>
    <w:rsid w:val="00D654BE"/>
    <w:rsid w:val="00D65695"/>
    <w:rsid w:val="00D66F29"/>
    <w:rsid w:val="00D7050D"/>
    <w:rsid w:val="00D70A9C"/>
    <w:rsid w:val="00D72F27"/>
    <w:rsid w:val="00D7302D"/>
    <w:rsid w:val="00D738FF"/>
    <w:rsid w:val="00D744CF"/>
    <w:rsid w:val="00D7529A"/>
    <w:rsid w:val="00D75398"/>
    <w:rsid w:val="00D758C8"/>
    <w:rsid w:val="00D75950"/>
    <w:rsid w:val="00D7763C"/>
    <w:rsid w:val="00D77BB9"/>
    <w:rsid w:val="00D806D1"/>
    <w:rsid w:val="00D80B71"/>
    <w:rsid w:val="00D81C0F"/>
    <w:rsid w:val="00D82FD6"/>
    <w:rsid w:val="00D832A9"/>
    <w:rsid w:val="00D833A8"/>
    <w:rsid w:val="00D83DD9"/>
    <w:rsid w:val="00D84372"/>
    <w:rsid w:val="00D855D5"/>
    <w:rsid w:val="00D865E9"/>
    <w:rsid w:val="00D8709E"/>
    <w:rsid w:val="00D9015E"/>
    <w:rsid w:val="00D909AE"/>
    <w:rsid w:val="00D90D73"/>
    <w:rsid w:val="00D91F00"/>
    <w:rsid w:val="00D9225E"/>
    <w:rsid w:val="00D9284C"/>
    <w:rsid w:val="00D92DBB"/>
    <w:rsid w:val="00D94360"/>
    <w:rsid w:val="00D9477D"/>
    <w:rsid w:val="00D947FB"/>
    <w:rsid w:val="00D94AA4"/>
    <w:rsid w:val="00D95094"/>
    <w:rsid w:val="00D9534E"/>
    <w:rsid w:val="00D95F10"/>
    <w:rsid w:val="00D96DBE"/>
    <w:rsid w:val="00D97477"/>
    <w:rsid w:val="00D97A29"/>
    <w:rsid w:val="00D97DEB"/>
    <w:rsid w:val="00DA05FA"/>
    <w:rsid w:val="00DA1834"/>
    <w:rsid w:val="00DA1A94"/>
    <w:rsid w:val="00DA26EA"/>
    <w:rsid w:val="00DA55F2"/>
    <w:rsid w:val="00DA6397"/>
    <w:rsid w:val="00DA7B11"/>
    <w:rsid w:val="00DB18D2"/>
    <w:rsid w:val="00DB388F"/>
    <w:rsid w:val="00DB53A2"/>
    <w:rsid w:val="00DB57DC"/>
    <w:rsid w:val="00DB5BA4"/>
    <w:rsid w:val="00DB63CD"/>
    <w:rsid w:val="00DB72A7"/>
    <w:rsid w:val="00DC028F"/>
    <w:rsid w:val="00DC0DDE"/>
    <w:rsid w:val="00DC168B"/>
    <w:rsid w:val="00DC173D"/>
    <w:rsid w:val="00DC2563"/>
    <w:rsid w:val="00DC5714"/>
    <w:rsid w:val="00DC582F"/>
    <w:rsid w:val="00DC5AC7"/>
    <w:rsid w:val="00DC63B8"/>
    <w:rsid w:val="00DC6C1A"/>
    <w:rsid w:val="00DC79E4"/>
    <w:rsid w:val="00DC7C1D"/>
    <w:rsid w:val="00DC7C2C"/>
    <w:rsid w:val="00DD254D"/>
    <w:rsid w:val="00DD2896"/>
    <w:rsid w:val="00DD2D56"/>
    <w:rsid w:val="00DD2DA4"/>
    <w:rsid w:val="00DD35D5"/>
    <w:rsid w:val="00DD379A"/>
    <w:rsid w:val="00DD3AC0"/>
    <w:rsid w:val="00DD4123"/>
    <w:rsid w:val="00DD42DA"/>
    <w:rsid w:val="00DD4398"/>
    <w:rsid w:val="00DD49A9"/>
    <w:rsid w:val="00DD4C06"/>
    <w:rsid w:val="00DD69FD"/>
    <w:rsid w:val="00DD771E"/>
    <w:rsid w:val="00DE076B"/>
    <w:rsid w:val="00DE1D3A"/>
    <w:rsid w:val="00DE2679"/>
    <w:rsid w:val="00DE4D08"/>
    <w:rsid w:val="00DE5513"/>
    <w:rsid w:val="00DE7123"/>
    <w:rsid w:val="00DF0997"/>
    <w:rsid w:val="00DF1109"/>
    <w:rsid w:val="00DF18C7"/>
    <w:rsid w:val="00DF1BE0"/>
    <w:rsid w:val="00DF2454"/>
    <w:rsid w:val="00DF5398"/>
    <w:rsid w:val="00DF589D"/>
    <w:rsid w:val="00DF5A4D"/>
    <w:rsid w:val="00DF6156"/>
    <w:rsid w:val="00DF73F0"/>
    <w:rsid w:val="00DF77F5"/>
    <w:rsid w:val="00DF7ECD"/>
    <w:rsid w:val="00E006E8"/>
    <w:rsid w:val="00E017E0"/>
    <w:rsid w:val="00E04DBD"/>
    <w:rsid w:val="00E05616"/>
    <w:rsid w:val="00E063EB"/>
    <w:rsid w:val="00E0658C"/>
    <w:rsid w:val="00E0662B"/>
    <w:rsid w:val="00E078B3"/>
    <w:rsid w:val="00E079CF"/>
    <w:rsid w:val="00E104F5"/>
    <w:rsid w:val="00E10676"/>
    <w:rsid w:val="00E10CB4"/>
    <w:rsid w:val="00E10CFD"/>
    <w:rsid w:val="00E118DC"/>
    <w:rsid w:val="00E11B68"/>
    <w:rsid w:val="00E1272F"/>
    <w:rsid w:val="00E134B8"/>
    <w:rsid w:val="00E137B6"/>
    <w:rsid w:val="00E14F43"/>
    <w:rsid w:val="00E164F0"/>
    <w:rsid w:val="00E17117"/>
    <w:rsid w:val="00E21603"/>
    <w:rsid w:val="00E22267"/>
    <w:rsid w:val="00E2291D"/>
    <w:rsid w:val="00E22E02"/>
    <w:rsid w:val="00E26335"/>
    <w:rsid w:val="00E2644F"/>
    <w:rsid w:val="00E26565"/>
    <w:rsid w:val="00E31548"/>
    <w:rsid w:val="00E31619"/>
    <w:rsid w:val="00E327DE"/>
    <w:rsid w:val="00E3319A"/>
    <w:rsid w:val="00E3339F"/>
    <w:rsid w:val="00E33501"/>
    <w:rsid w:val="00E33879"/>
    <w:rsid w:val="00E349D6"/>
    <w:rsid w:val="00E35F60"/>
    <w:rsid w:val="00E36293"/>
    <w:rsid w:val="00E37033"/>
    <w:rsid w:val="00E375B1"/>
    <w:rsid w:val="00E404DF"/>
    <w:rsid w:val="00E408F5"/>
    <w:rsid w:val="00E41F0E"/>
    <w:rsid w:val="00E423E9"/>
    <w:rsid w:val="00E43518"/>
    <w:rsid w:val="00E43CEC"/>
    <w:rsid w:val="00E4517C"/>
    <w:rsid w:val="00E454CA"/>
    <w:rsid w:val="00E4577E"/>
    <w:rsid w:val="00E5118B"/>
    <w:rsid w:val="00E5158A"/>
    <w:rsid w:val="00E51BE9"/>
    <w:rsid w:val="00E53F73"/>
    <w:rsid w:val="00E54121"/>
    <w:rsid w:val="00E54ABC"/>
    <w:rsid w:val="00E54C14"/>
    <w:rsid w:val="00E551E5"/>
    <w:rsid w:val="00E55AB4"/>
    <w:rsid w:val="00E56C0B"/>
    <w:rsid w:val="00E572D2"/>
    <w:rsid w:val="00E60162"/>
    <w:rsid w:val="00E6042B"/>
    <w:rsid w:val="00E60595"/>
    <w:rsid w:val="00E61ECC"/>
    <w:rsid w:val="00E623CB"/>
    <w:rsid w:val="00E6246D"/>
    <w:rsid w:val="00E628A7"/>
    <w:rsid w:val="00E6359F"/>
    <w:rsid w:val="00E63C83"/>
    <w:rsid w:val="00E665F1"/>
    <w:rsid w:val="00E66CED"/>
    <w:rsid w:val="00E67865"/>
    <w:rsid w:val="00E703E4"/>
    <w:rsid w:val="00E72A08"/>
    <w:rsid w:val="00E74FC5"/>
    <w:rsid w:val="00E7632C"/>
    <w:rsid w:val="00E76628"/>
    <w:rsid w:val="00E76943"/>
    <w:rsid w:val="00E77FF5"/>
    <w:rsid w:val="00E80EDE"/>
    <w:rsid w:val="00E818D7"/>
    <w:rsid w:val="00E8269E"/>
    <w:rsid w:val="00E83F41"/>
    <w:rsid w:val="00E847AA"/>
    <w:rsid w:val="00E858A3"/>
    <w:rsid w:val="00E85E42"/>
    <w:rsid w:val="00E87111"/>
    <w:rsid w:val="00E87C34"/>
    <w:rsid w:val="00E910BF"/>
    <w:rsid w:val="00E91C7C"/>
    <w:rsid w:val="00E92280"/>
    <w:rsid w:val="00E92AFF"/>
    <w:rsid w:val="00E9321E"/>
    <w:rsid w:val="00E94ED4"/>
    <w:rsid w:val="00E9686C"/>
    <w:rsid w:val="00E97098"/>
    <w:rsid w:val="00E97C88"/>
    <w:rsid w:val="00EA0C91"/>
    <w:rsid w:val="00EA1ADD"/>
    <w:rsid w:val="00EA1EF7"/>
    <w:rsid w:val="00EA20F7"/>
    <w:rsid w:val="00EA341E"/>
    <w:rsid w:val="00EA50A3"/>
    <w:rsid w:val="00EA6A0F"/>
    <w:rsid w:val="00EA76F1"/>
    <w:rsid w:val="00EA7D3C"/>
    <w:rsid w:val="00EB0021"/>
    <w:rsid w:val="00EB0B45"/>
    <w:rsid w:val="00EB0F71"/>
    <w:rsid w:val="00EB1130"/>
    <w:rsid w:val="00EB1E06"/>
    <w:rsid w:val="00EB2C2C"/>
    <w:rsid w:val="00EB324D"/>
    <w:rsid w:val="00EB388D"/>
    <w:rsid w:val="00EB393D"/>
    <w:rsid w:val="00EB4A0C"/>
    <w:rsid w:val="00EB5BFD"/>
    <w:rsid w:val="00EB6162"/>
    <w:rsid w:val="00EB6A5B"/>
    <w:rsid w:val="00EB6B98"/>
    <w:rsid w:val="00EB732E"/>
    <w:rsid w:val="00EC01F7"/>
    <w:rsid w:val="00EC044F"/>
    <w:rsid w:val="00EC0D41"/>
    <w:rsid w:val="00EC0E87"/>
    <w:rsid w:val="00EC1273"/>
    <w:rsid w:val="00EC1378"/>
    <w:rsid w:val="00EC1423"/>
    <w:rsid w:val="00EC15B6"/>
    <w:rsid w:val="00EC19C4"/>
    <w:rsid w:val="00EC22B4"/>
    <w:rsid w:val="00EC2C06"/>
    <w:rsid w:val="00EC2CA2"/>
    <w:rsid w:val="00EC5A77"/>
    <w:rsid w:val="00EC5E22"/>
    <w:rsid w:val="00EC6060"/>
    <w:rsid w:val="00EC6FB4"/>
    <w:rsid w:val="00EC762A"/>
    <w:rsid w:val="00EC7B9F"/>
    <w:rsid w:val="00ED3160"/>
    <w:rsid w:val="00ED4DE0"/>
    <w:rsid w:val="00ED4E74"/>
    <w:rsid w:val="00ED666B"/>
    <w:rsid w:val="00ED68C1"/>
    <w:rsid w:val="00ED7198"/>
    <w:rsid w:val="00ED731A"/>
    <w:rsid w:val="00ED78FC"/>
    <w:rsid w:val="00ED7B6A"/>
    <w:rsid w:val="00ED7B7A"/>
    <w:rsid w:val="00EE177D"/>
    <w:rsid w:val="00EE4E67"/>
    <w:rsid w:val="00EE5678"/>
    <w:rsid w:val="00EE612F"/>
    <w:rsid w:val="00EE6148"/>
    <w:rsid w:val="00EE70D4"/>
    <w:rsid w:val="00EE7EFF"/>
    <w:rsid w:val="00EF0B07"/>
    <w:rsid w:val="00EF1D12"/>
    <w:rsid w:val="00EF23FE"/>
    <w:rsid w:val="00EF2501"/>
    <w:rsid w:val="00EF296B"/>
    <w:rsid w:val="00EF2FF5"/>
    <w:rsid w:val="00EF5A06"/>
    <w:rsid w:val="00EF7359"/>
    <w:rsid w:val="00F007E6"/>
    <w:rsid w:val="00F01686"/>
    <w:rsid w:val="00F01F50"/>
    <w:rsid w:val="00F02239"/>
    <w:rsid w:val="00F0256B"/>
    <w:rsid w:val="00F0457E"/>
    <w:rsid w:val="00F0485F"/>
    <w:rsid w:val="00F055E3"/>
    <w:rsid w:val="00F075A7"/>
    <w:rsid w:val="00F1022B"/>
    <w:rsid w:val="00F11E09"/>
    <w:rsid w:val="00F13536"/>
    <w:rsid w:val="00F14FE4"/>
    <w:rsid w:val="00F1574B"/>
    <w:rsid w:val="00F1690E"/>
    <w:rsid w:val="00F1736E"/>
    <w:rsid w:val="00F17AC2"/>
    <w:rsid w:val="00F23567"/>
    <w:rsid w:val="00F244AF"/>
    <w:rsid w:val="00F24638"/>
    <w:rsid w:val="00F24D63"/>
    <w:rsid w:val="00F252BB"/>
    <w:rsid w:val="00F258F1"/>
    <w:rsid w:val="00F25996"/>
    <w:rsid w:val="00F277F2"/>
    <w:rsid w:val="00F31B4F"/>
    <w:rsid w:val="00F3271D"/>
    <w:rsid w:val="00F337C6"/>
    <w:rsid w:val="00F3429D"/>
    <w:rsid w:val="00F34932"/>
    <w:rsid w:val="00F36E3B"/>
    <w:rsid w:val="00F4098A"/>
    <w:rsid w:val="00F42B96"/>
    <w:rsid w:val="00F43AAD"/>
    <w:rsid w:val="00F44534"/>
    <w:rsid w:val="00F45C53"/>
    <w:rsid w:val="00F470EE"/>
    <w:rsid w:val="00F474F3"/>
    <w:rsid w:val="00F47AE9"/>
    <w:rsid w:val="00F50FB5"/>
    <w:rsid w:val="00F51BD3"/>
    <w:rsid w:val="00F52183"/>
    <w:rsid w:val="00F5264C"/>
    <w:rsid w:val="00F5270D"/>
    <w:rsid w:val="00F52862"/>
    <w:rsid w:val="00F52DE7"/>
    <w:rsid w:val="00F5359A"/>
    <w:rsid w:val="00F54C17"/>
    <w:rsid w:val="00F55617"/>
    <w:rsid w:val="00F55A71"/>
    <w:rsid w:val="00F56F5E"/>
    <w:rsid w:val="00F57A33"/>
    <w:rsid w:val="00F57F0B"/>
    <w:rsid w:val="00F604D9"/>
    <w:rsid w:val="00F6254D"/>
    <w:rsid w:val="00F639FC"/>
    <w:rsid w:val="00F6541F"/>
    <w:rsid w:val="00F67D7C"/>
    <w:rsid w:val="00F70B92"/>
    <w:rsid w:val="00F72816"/>
    <w:rsid w:val="00F72CE7"/>
    <w:rsid w:val="00F730FA"/>
    <w:rsid w:val="00F733AA"/>
    <w:rsid w:val="00F73E42"/>
    <w:rsid w:val="00F75952"/>
    <w:rsid w:val="00F76F56"/>
    <w:rsid w:val="00F77532"/>
    <w:rsid w:val="00F77FF4"/>
    <w:rsid w:val="00F80680"/>
    <w:rsid w:val="00F8069C"/>
    <w:rsid w:val="00F81E92"/>
    <w:rsid w:val="00F82692"/>
    <w:rsid w:val="00F83488"/>
    <w:rsid w:val="00F84A29"/>
    <w:rsid w:val="00F84C00"/>
    <w:rsid w:val="00F84C45"/>
    <w:rsid w:val="00F85549"/>
    <w:rsid w:val="00F85555"/>
    <w:rsid w:val="00F87257"/>
    <w:rsid w:val="00F920AD"/>
    <w:rsid w:val="00F928BE"/>
    <w:rsid w:val="00F9292E"/>
    <w:rsid w:val="00F936ED"/>
    <w:rsid w:val="00F9496C"/>
    <w:rsid w:val="00F94A4C"/>
    <w:rsid w:val="00F956E8"/>
    <w:rsid w:val="00F9643A"/>
    <w:rsid w:val="00F96CF3"/>
    <w:rsid w:val="00F971CB"/>
    <w:rsid w:val="00F975C9"/>
    <w:rsid w:val="00F97EF0"/>
    <w:rsid w:val="00FA05EE"/>
    <w:rsid w:val="00FA0E9B"/>
    <w:rsid w:val="00FA2504"/>
    <w:rsid w:val="00FA288C"/>
    <w:rsid w:val="00FA4239"/>
    <w:rsid w:val="00FA4DE6"/>
    <w:rsid w:val="00FA627F"/>
    <w:rsid w:val="00FA6906"/>
    <w:rsid w:val="00FA6D66"/>
    <w:rsid w:val="00FB0A9E"/>
    <w:rsid w:val="00FB2304"/>
    <w:rsid w:val="00FB2E4B"/>
    <w:rsid w:val="00FB2EDC"/>
    <w:rsid w:val="00FB42D9"/>
    <w:rsid w:val="00FB43BB"/>
    <w:rsid w:val="00FB478E"/>
    <w:rsid w:val="00FB4DC3"/>
    <w:rsid w:val="00FB6990"/>
    <w:rsid w:val="00FB7651"/>
    <w:rsid w:val="00FC182E"/>
    <w:rsid w:val="00FC1974"/>
    <w:rsid w:val="00FC270F"/>
    <w:rsid w:val="00FC2D5F"/>
    <w:rsid w:val="00FC59C7"/>
    <w:rsid w:val="00FC5A8F"/>
    <w:rsid w:val="00FC6560"/>
    <w:rsid w:val="00FC716D"/>
    <w:rsid w:val="00FC7794"/>
    <w:rsid w:val="00FC7800"/>
    <w:rsid w:val="00FD1EEA"/>
    <w:rsid w:val="00FD3327"/>
    <w:rsid w:val="00FD3916"/>
    <w:rsid w:val="00FD3C1A"/>
    <w:rsid w:val="00FD4DE5"/>
    <w:rsid w:val="00FD5A18"/>
    <w:rsid w:val="00FD5B47"/>
    <w:rsid w:val="00FD64E7"/>
    <w:rsid w:val="00FD6F22"/>
    <w:rsid w:val="00FD7077"/>
    <w:rsid w:val="00FD7156"/>
    <w:rsid w:val="00FD71F9"/>
    <w:rsid w:val="00FD73E1"/>
    <w:rsid w:val="00FE11AA"/>
    <w:rsid w:val="00FE17D1"/>
    <w:rsid w:val="00FE1B8D"/>
    <w:rsid w:val="00FE258D"/>
    <w:rsid w:val="00FE2EC4"/>
    <w:rsid w:val="00FE3896"/>
    <w:rsid w:val="00FE4C01"/>
    <w:rsid w:val="00FE4DE6"/>
    <w:rsid w:val="00FE66FC"/>
    <w:rsid w:val="00FE6F4F"/>
    <w:rsid w:val="00FE7B22"/>
    <w:rsid w:val="00FF01AD"/>
    <w:rsid w:val="00FF084C"/>
    <w:rsid w:val="00FF1027"/>
    <w:rsid w:val="00FF1783"/>
    <w:rsid w:val="00FF27A4"/>
    <w:rsid w:val="00FF3270"/>
    <w:rsid w:val="00FF382E"/>
    <w:rsid w:val="00FF39D2"/>
    <w:rsid w:val="00FF3EE8"/>
    <w:rsid w:val="00FF4313"/>
    <w:rsid w:val="00FF65AC"/>
    <w:rsid w:val="00FF742D"/>
    <w:rsid w:val="00FF7626"/>
    <w:rsid w:val="00FF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77E73E"/>
  <w15:docId w15:val="{9F4A35DC-1411-40AD-B51D-1813659E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43"/>
    <w:pPr>
      <w:suppressAutoHyphens/>
    </w:pPr>
    <w:rPr>
      <w:sz w:val="24"/>
      <w:szCs w:val="24"/>
    </w:rPr>
  </w:style>
  <w:style w:type="paragraph" w:styleId="Heading2">
    <w:name w:val="heading 2"/>
    <w:basedOn w:val="Normal"/>
    <w:link w:val="Heading2Char"/>
    <w:uiPriority w:val="9"/>
    <w:unhideWhenUsed/>
    <w:qFormat/>
    <w:rsid w:val="00AE4CC9"/>
    <w:pPr>
      <w:keepNext/>
      <w:suppressAutoHyphens w:val="0"/>
      <w:spacing w:before="200" w:line="290" w:lineRule="atLeast"/>
      <w:outlineLvl w:val="1"/>
    </w:pPr>
    <w:rPr>
      <w:rFonts w:ascii="Cambria" w:eastAsiaTheme="minorHAnsi" w:hAnsi="Cambria"/>
      <w:b/>
      <w:bCs/>
      <w:color w:val="1F497D"/>
      <w:sz w:val="26"/>
      <w:szCs w:val="26"/>
      <w:lang w:eastAsia="ar-SA"/>
    </w:rPr>
  </w:style>
  <w:style w:type="paragraph" w:styleId="Heading3">
    <w:name w:val="heading 3"/>
    <w:basedOn w:val="Normal"/>
    <w:next w:val="Normal"/>
    <w:link w:val="Heading3Char"/>
    <w:uiPriority w:val="9"/>
    <w:semiHidden/>
    <w:unhideWhenUsed/>
    <w:qFormat/>
    <w:rsid w:val="000C7B5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3" w:hAnsi="Wingdings 3" w:cs="Wingdings 3"/>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Arial" w:eastAsia="Times New Roman" w:hAnsi="Arial" w:cs="Arial"/>
      <w:lang w:val="ro-RO" w:eastAsia="ro-R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Times New Roman"/>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Arial" w:eastAsia="Times New Roman" w:hAnsi="Arial" w:cs="Arial"/>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Times New Roman" w:hAnsi="Arial" w:cs="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Wingdings" w:hAnsi="Wingdings" w:cs="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Wingdings" w:hAnsi="Wingdings" w:cs="Wingdings"/>
    </w:rPr>
  </w:style>
  <w:style w:type="character" w:customStyle="1" w:styleId="WW8Num38z1">
    <w:name w:val="WW8Num38z1"/>
    <w:rPr>
      <w:rFonts w:ascii="Courier New" w:hAnsi="Courier New" w:cs="Courier New"/>
    </w:rPr>
  </w:style>
  <w:style w:type="character" w:customStyle="1" w:styleId="WW8Num38z3">
    <w:name w:val="WW8Num38z3"/>
    <w:rPr>
      <w:rFonts w:ascii="Symbol" w:hAnsi="Symbol" w:cs="Symbol"/>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styleId="PageNumber">
    <w:name w:val="page number"/>
    <w:basedOn w:val="DefaultParagraphFont"/>
  </w:style>
  <w:style w:type="character" w:customStyle="1" w:styleId="BalloonTextChar">
    <w:name w:val="Balloon Text Char"/>
    <w:rPr>
      <w:rFonts w:ascii="Tahoma" w:hAnsi="Tahoma" w:cs="Tahoma"/>
      <w:sz w:val="16"/>
      <w:szCs w:val="16"/>
      <w:lang w:val="ro-RO" w:eastAsia="ro-RO"/>
    </w:rPr>
  </w:style>
  <w:style w:type="character" w:styleId="Hyperlink">
    <w:name w:val="Hyperlink"/>
    <w:uiPriority w:val="99"/>
    <w:rPr>
      <w:color w:val="0000FF"/>
      <w:u w:val="single"/>
    </w:rPr>
  </w:style>
  <w:style w:type="character" w:customStyle="1" w:styleId="FootnoteTextChar">
    <w:name w:val="Footnote Text Char"/>
    <w:aliases w:val="GCLC FOOTNOTE Char,S_footer Char"/>
    <w:uiPriority w:val="99"/>
    <w:rPr>
      <w:rFonts w:ascii="Cambria" w:eastAsia="Cambria" w:hAnsi="Cambria" w:cs="Cambria"/>
      <w:lang w:val="en-US"/>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CharCharCaracter">
    <w:name w:val="Char Char Caracter"/>
    <w:basedOn w:val="Normal"/>
    <w:pPr>
      <w:spacing w:after="160" w:line="240" w:lineRule="exact"/>
    </w:pPr>
    <w:rPr>
      <w:rFonts w:ascii="Tahoma" w:hAnsi="Tahoma" w:cs="Tahoma"/>
      <w:sz w:val="20"/>
      <w:szCs w:val="20"/>
      <w:lang w:val="en-US"/>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styleId="NormalWeb">
    <w:name w:val="Normal (Web)"/>
    <w:basedOn w:val="Normal"/>
    <w:pPr>
      <w:spacing w:before="280" w:after="280"/>
    </w:pPr>
  </w:style>
  <w:style w:type="paragraph" w:styleId="ListParagraph">
    <w:name w:val="List Paragraph"/>
    <w:basedOn w:val="Normal"/>
    <w:uiPriority w:val="34"/>
    <w:qFormat/>
    <w:pPr>
      <w:spacing w:after="240"/>
      <w:ind w:left="720"/>
      <w:contextualSpacing/>
      <w:jc w:val="both"/>
    </w:pPr>
    <w:rPr>
      <w:rFonts w:ascii="Calibri" w:eastAsia="Calibri" w:hAnsi="Calibri" w:cs="Calibri"/>
      <w:sz w:val="22"/>
      <w:szCs w:val="22"/>
      <w:lang w:val="en-US"/>
    </w:rPr>
  </w:style>
  <w:style w:type="paragraph" w:styleId="FootnoteText">
    <w:name w:val="footnote text"/>
    <w:aliases w:val="GCLC FOOTNOTE,S_footer"/>
    <w:basedOn w:val="Normal"/>
    <w:uiPriority w:val="99"/>
    <w:rPr>
      <w:rFonts w:ascii="Cambria" w:eastAsia="Cambria" w:hAnsi="Cambria" w:cs="Cambria"/>
      <w:sz w:val="20"/>
      <w:szCs w:val="20"/>
      <w:lang w:val="en-US"/>
    </w:rPr>
  </w:style>
  <w:style w:type="paragraph" w:customStyle="1" w:styleId="FrameContents">
    <w:name w:val="Frame Contents"/>
    <w:basedOn w:val="Normal"/>
  </w:style>
  <w:style w:type="paragraph" w:styleId="PlainText">
    <w:name w:val="Plain Text"/>
    <w:basedOn w:val="Normal"/>
    <w:link w:val="PlainTextChar"/>
    <w:uiPriority w:val="99"/>
    <w:semiHidden/>
    <w:unhideWhenUsed/>
    <w:rsid w:val="0003604F"/>
    <w:pPr>
      <w:suppressAutoHyphens w:val="0"/>
    </w:pPr>
    <w:rPr>
      <w:rFonts w:ascii="Calibri" w:eastAsia="Calibri" w:hAnsi="Calibri"/>
      <w:sz w:val="22"/>
      <w:szCs w:val="21"/>
      <w:lang w:eastAsia="en-US"/>
    </w:rPr>
  </w:style>
  <w:style w:type="character" w:customStyle="1" w:styleId="PlainTextChar">
    <w:name w:val="Plain Text Char"/>
    <w:link w:val="PlainText"/>
    <w:uiPriority w:val="99"/>
    <w:semiHidden/>
    <w:rsid w:val="0003604F"/>
    <w:rPr>
      <w:rFonts w:ascii="Calibri" w:eastAsia="Calibri" w:hAnsi="Calibri"/>
      <w:sz w:val="22"/>
      <w:szCs w:val="21"/>
      <w:lang w:eastAsia="en-US"/>
    </w:rPr>
  </w:style>
  <w:style w:type="paragraph" w:styleId="NoSpacing">
    <w:name w:val="No Spacing"/>
    <w:uiPriority w:val="1"/>
    <w:qFormat/>
    <w:rsid w:val="005F6471"/>
    <w:rPr>
      <w:rFonts w:ascii="Calibri" w:eastAsia="Calibri" w:hAnsi="Calibri"/>
      <w:sz w:val="22"/>
      <w:szCs w:val="22"/>
      <w:lang w:val="en-US" w:eastAsia="en-US"/>
    </w:rPr>
  </w:style>
  <w:style w:type="table" w:styleId="TableGrid">
    <w:name w:val="Table Grid"/>
    <w:basedOn w:val="TableNormal"/>
    <w:uiPriority w:val="39"/>
    <w:rsid w:val="005F64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rsid w:val="00DC5714"/>
  </w:style>
  <w:style w:type="table" w:customStyle="1" w:styleId="TableGrid1">
    <w:name w:val="Table Grid1"/>
    <w:basedOn w:val="TableNormal"/>
    <w:next w:val="TableGrid"/>
    <w:uiPriority w:val="59"/>
    <w:rsid w:val="007F1E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4D9A"/>
    <w:pPr>
      <w:tabs>
        <w:tab w:val="center" w:pos="4536"/>
        <w:tab w:val="right" w:pos="9072"/>
      </w:tabs>
    </w:pPr>
  </w:style>
  <w:style w:type="character" w:customStyle="1" w:styleId="HeaderChar">
    <w:name w:val="Header Char"/>
    <w:link w:val="Header"/>
    <w:uiPriority w:val="99"/>
    <w:rsid w:val="00A34D9A"/>
    <w:rPr>
      <w:sz w:val="24"/>
      <w:szCs w:val="24"/>
      <w:lang w:eastAsia="ro-RO"/>
    </w:rPr>
  </w:style>
  <w:style w:type="character" w:styleId="FootnoteReference">
    <w:name w:val="footnote reference"/>
    <w:uiPriority w:val="99"/>
    <w:unhideWhenUsed/>
    <w:rsid w:val="00D9534E"/>
    <w:rPr>
      <w:vertAlign w:val="superscript"/>
    </w:rPr>
  </w:style>
  <w:style w:type="paragraph" w:styleId="Revision">
    <w:name w:val="Revision"/>
    <w:hidden/>
    <w:uiPriority w:val="99"/>
    <w:semiHidden/>
    <w:rsid w:val="00A84E63"/>
    <w:rPr>
      <w:sz w:val="24"/>
      <w:szCs w:val="24"/>
    </w:rPr>
  </w:style>
  <w:style w:type="character" w:styleId="CommentReference">
    <w:name w:val="annotation reference"/>
    <w:basedOn w:val="DefaultParagraphFont"/>
    <w:uiPriority w:val="99"/>
    <w:semiHidden/>
    <w:unhideWhenUsed/>
    <w:rsid w:val="00A84E63"/>
    <w:rPr>
      <w:sz w:val="16"/>
      <w:szCs w:val="16"/>
    </w:rPr>
  </w:style>
  <w:style w:type="paragraph" w:styleId="CommentText">
    <w:name w:val="annotation text"/>
    <w:basedOn w:val="Normal"/>
    <w:link w:val="CommentTextChar"/>
    <w:uiPriority w:val="99"/>
    <w:semiHidden/>
    <w:unhideWhenUsed/>
    <w:rsid w:val="00A84E63"/>
    <w:rPr>
      <w:sz w:val="20"/>
      <w:szCs w:val="20"/>
    </w:rPr>
  </w:style>
  <w:style w:type="character" w:customStyle="1" w:styleId="CommentTextChar">
    <w:name w:val="Comment Text Char"/>
    <w:basedOn w:val="DefaultParagraphFont"/>
    <w:link w:val="CommentText"/>
    <w:uiPriority w:val="99"/>
    <w:semiHidden/>
    <w:rsid w:val="00A84E63"/>
  </w:style>
  <w:style w:type="paragraph" w:styleId="CommentSubject">
    <w:name w:val="annotation subject"/>
    <w:basedOn w:val="CommentText"/>
    <w:next w:val="CommentText"/>
    <w:link w:val="CommentSubjectChar"/>
    <w:uiPriority w:val="99"/>
    <w:semiHidden/>
    <w:unhideWhenUsed/>
    <w:rsid w:val="00A84E63"/>
    <w:rPr>
      <w:b/>
      <w:bCs/>
    </w:rPr>
  </w:style>
  <w:style w:type="character" w:customStyle="1" w:styleId="CommentSubjectChar">
    <w:name w:val="Comment Subject Char"/>
    <w:basedOn w:val="CommentTextChar"/>
    <w:link w:val="CommentSubject"/>
    <w:uiPriority w:val="99"/>
    <w:semiHidden/>
    <w:rsid w:val="00A84E63"/>
    <w:rPr>
      <w:b/>
      <w:bCs/>
    </w:rPr>
  </w:style>
  <w:style w:type="character" w:customStyle="1" w:styleId="FooterChar">
    <w:name w:val="Footer Char"/>
    <w:basedOn w:val="DefaultParagraphFont"/>
    <w:link w:val="Footer"/>
    <w:uiPriority w:val="99"/>
    <w:rsid w:val="00325E1D"/>
    <w:rPr>
      <w:sz w:val="24"/>
      <w:szCs w:val="24"/>
    </w:rPr>
  </w:style>
  <w:style w:type="character" w:customStyle="1" w:styleId="Heading2Char">
    <w:name w:val="Heading 2 Char"/>
    <w:basedOn w:val="DefaultParagraphFont"/>
    <w:link w:val="Heading2"/>
    <w:uiPriority w:val="9"/>
    <w:rsid w:val="00AE4CC9"/>
    <w:rPr>
      <w:rFonts w:ascii="Cambria" w:eastAsiaTheme="minorHAnsi" w:hAnsi="Cambria"/>
      <w:b/>
      <w:bCs/>
      <w:color w:val="1F497D"/>
      <w:sz w:val="26"/>
      <w:szCs w:val="26"/>
      <w:lang w:eastAsia="ar-SA"/>
    </w:rPr>
  </w:style>
  <w:style w:type="paragraph" w:styleId="BodyTextIndent2">
    <w:name w:val="Body Text Indent 2"/>
    <w:basedOn w:val="Normal"/>
    <w:link w:val="BodyTextIndent2Char"/>
    <w:uiPriority w:val="99"/>
    <w:semiHidden/>
    <w:unhideWhenUsed/>
    <w:rsid w:val="00651FCB"/>
    <w:pPr>
      <w:spacing w:after="120" w:line="480" w:lineRule="auto"/>
      <w:ind w:left="283"/>
    </w:pPr>
  </w:style>
  <w:style w:type="character" w:customStyle="1" w:styleId="BodyTextIndent2Char">
    <w:name w:val="Body Text Indent 2 Char"/>
    <w:basedOn w:val="DefaultParagraphFont"/>
    <w:link w:val="BodyTextIndent2"/>
    <w:uiPriority w:val="99"/>
    <w:semiHidden/>
    <w:rsid w:val="00651FCB"/>
    <w:rPr>
      <w:sz w:val="24"/>
      <w:szCs w:val="24"/>
    </w:rPr>
  </w:style>
  <w:style w:type="character" w:customStyle="1" w:styleId="EMEABodyTextChar">
    <w:name w:val="EMEA Body Text Char"/>
    <w:basedOn w:val="DefaultParagraphFont"/>
    <w:link w:val="EMEABodyText"/>
    <w:locked/>
    <w:rsid w:val="00510571"/>
  </w:style>
  <w:style w:type="paragraph" w:customStyle="1" w:styleId="EMEABodyText">
    <w:name w:val="EMEA Body Text"/>
    <w:basedOn w:val="Normal"/>
    <w:link w:val="EMEABodyTextChar"/>
    <w:rsid w:val="00510571"/>
    <w:pPr>
      <w:suppressAutoHyphens w:val="0"/>
    </w:pPr>
    <w:rPr>
      <w:sz w:val="20"/>
      <w:szCs w:val="20"/>
    </w:rPr>
  </w:style>
  <w:style w:type="character" w:styleId="Strong">
    <w:name w:val="Strong"/>
    <w:qFormat/>
    <w:rsid w:val="0060323C"/>
    <w:rPr>
      <w:b/>
      <w:bCs/>
    </w:rPr>
  </w:style>
  <w:style w:type="character" w:customStyle="1" w:styleId="rvts1">
    <w:name w:val="rvts1"/>
    <w:basedOn w:val="DefaultParagraphFont"/>
    <w:rsid w:val="00170002"/>
  </w:style>
  <w:style w:type="character" w:customStyle="1" w:styleId="Heading3Char">
    <w:name w:val="Heading 3 Char"/>
    <w:basedOn w:val="DefaultParagraphFont"/>
    <w:link w:val="Heading3"/>
    <w:uiPriority w:val="9"/>
    <w:semiHidden/>
    <w:rsid w:val="000C7B53"/>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0C7B53"/>
    <w:pPr>
      <w:suppressAutoHyphens w:val="0"/>
      <w:spacing w:before="100" w:beforeAutospacing="1" w:after="100" w:afterAutospacing="1"/>
    </w:pPr>
    <w:rPr>
      <w:lang w:val="en-US" w:eastAsia="en-US"/>
    </w:rPr>
  </w:style>
  <w:style w:type="character" w:customStyle="1" w:styleId="s1">
    <w:name w:val="s1"/>
    <w:basedOn w:val="DefaultParagraphFont"/>
    <w:rsid w:val="000C7B53"/>
  </w:style>
  <w:style w:type="paragraph" w:customStyle="1" w:styleId="p4">
    <w:name w:val="p4"/>
    <w:basedOn w:val="Normal"/>
    <w:rsid w:val="000C7B53"/>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582">
      <w:bodyDiv w:val="1"/>
      <w:marLeft w:val="0"/>
      <w:marRight w:val="0"/>
      <w:marTop w:val="0"/>
      <w:marBottom w:val="0"/>
      <w:divBdr>
        <w:top w:val="none" w:sz="0" w:space="0" w:color="auto"/>
        <w:left w:val="none" w:sz="0" w:space="0" w:color="auto"/>
        <w:bottom w:val="none" w:sz="0" w:space="0" w:color="auto"/>
        <w:right w:val="none" w:sz="0" w:space="0" w:color="auto"/>
      </w:divBdr>
    </w:div>
    <w:div w:id="68576749">
      <w:bodyDiv w:val="1"/>
      <w:marLeft w:val="0"/>
      <w:marRight w:val="0"/>
      <w:marTop w:val="0"/>
      <w:marBottom w:val="0"/>
      <w:divBdr>
        <w:top w:val="none" w:sz="0" w:space="0" w:color="auto"/>
        <w:left w:val="none" w:sz="0" w:space="0" w:color="auto"/>
        <w:bottom w:val="none" w:sz="0" w:space="0" w:color="auto"/>
        <w:right w:val="none" w:sz="0" w:space="0" w:color="auto"/>
      </w:divBdr>
    </w:div>
    <w:div w:id="139158588">
      <w:bodyDiv w:val="1"/>
      <w:marLeft w:val="0"/>
      <w:marRight w:val="0"/>
      <w:marTop w:val="0"/>
      <w:marBottom w:val="0"/>
      <w:divBdr>
        <w:top w:val="none" w:sz="0" w:space="0" w:color="auto"/>
        <w:left w:val="none" w:sz="0" w:space="0" w:color="auto"/>
        <w:bottom w:val="none" w:sz="0" w:space="0" w:color="auto"/>
        <w:right w:val="none" w:sz="0" w:space="0" w:color="auto"/>
      </w:divBdr>
    </w:div>
    <w:div w:id="148327146">
      <w:bodyDiv w:val="1"/>
      <w:marLeft w:val="0"/>
      <w:marRight w:val="0"/>
      <w:marTop w:val="0"/>
      <w:marBottom w:val="0"/>
      <w:divBdr>
        <w:top w:val="none" w:sz="0" w:space="0" w:color="auto"/>
        <w:left w:val="none" w:sz="0" w:space="0" w:color="auto"/>
        <w:bottom w:val="none" w:sz="0" w:space="0" w:color="auto"/>
        <w:right w:val="none" w:sz="0" w:space="0" w:color="auto"/>
      </w:divBdr>
    </w:div>
    <w:div w:id="163594081">
      <w:bodyDiv w:val="1"/>
      <w:marLeft w:val="0"/>
      <w:marRight w:val="0"/>
      <w:marTop w:val="0"/>
      <w:marBottom w:val="0"/>
      <w:divBdr>
        <w:top w:val="none" w:sz="0" w:space="0" w:color="auto"/>
        <w:left w:val="none" w:sz="0" w:space="0" w:color="auto"/>
        <w:bottom w:val="none" w:sz="0" w:space="0" w:color="auto"/>
        <w:right w:val="none" w:sz="0" w:space="0" w:color="auto"/>
      </w:divBdr>
    </w:div>
    <w:div w:id="361781204">
      <w:bodyDiv w:val="1"/>
      <w:marLeft w:val="0"/>
      <w:marRight w:val="0"/>
      <w:marTop w:val="0"/>
      <w:marBottom w:val="0"/>
      <w:divBdr>
        <w:top w:val="none" w:sz="0" w:space="0" w:color="auto"/>
        <w:left w:val="none" w:sz="0" w:space="0" w:color="auto"/>
        <w:bottom w:val="none" w:sz="0" w:space="0" w:color="auto"/>
        <w:right w:val="none" w:sz="0" w:space="0" w:color="auto"/>
      </w:divBdr>
    </w:div>
    <w:div w:id="410735389">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606036860">
      <w:bodyDiv w:val="1"/>
      <w:marLeft w:val="0"/>
      <w:marRight w:val="0"/>
      <w:marTop w:val="0"/>
      <w:marBottom w:val="0"/>
      <w:divBdr>
        <w:top w:val="none" w:sz="0" w:space="0" w:color="auto"/>
        <w:left w:val="none" w:sz="0" w:space="0" w:color="auto"/>
        <w:bottom w:val="none" w:sz="0" w:space="0" w:color="auto"/>
        <w:right w:val="none" w:sz="0" w:space="0" w:color="auto"/>
      </w:divBdr>
    </w:div>
    <w:div w:id="693654783">
      <w:bodyDiv w:val="1"/>
      <w:marLeft w:val="0"/>
      <w:marRight w:val="0"/>
      <w:marTop w:val="0"/>
      <w:marBottom w:val="0"/>
      <w:divBdr>
        <w:top w:val="none" w:sz="0" w:space="0" w:color="auto"/>
        <w:left w:val="none" w:sz="0" w:space="0" w:color="auto"/>
        <w:bottom w:val="none" w:sz="0" w:space="0" w:color="auto"/>
        <w:right w:val="none" w:sz="0" w:space="0" w:color="auto"/>
      </w:divBdr>
    </w:div>
    <w:div w:id="715660913">
      <w:bodyDiv w:val="1"/>
      <w:marLeft w:val="0"/>
      <w:marRight w:val="0"/>
      <w:marTop w:val="0"/>
      <w:marBottom w:val="0"/>
      <w:divBdr>
        <w:top w:val="none" w:sz="0" w:space="0" w:color="auto"/>
        <w:left w:val="none" w:sz="0" w:space="0" w:color="auto"/>
        <w:bottom w:val="none" w:sz="0" w:space="0" w:color="auto"/>
        <w:right w:val="none" w:sz="0" w:space="0" w:color="auto"/>
      </w:divBdr>
    </w:div>
    <w:div w:id="776830476">
      <w:bodyDiv w:val="1"/>
      <w:marLeft w:val="0"/>
      <w:marRight w:val="0"/>
      <w:marTop w:val="0"/>
      <w:marBottom w:val="0"/>
      <w:divBdr>
        <w:top w:val="none" w:sz="0" w:space="0" w:color="auto"/>
        <w:left w:val="none" w:sz="0" w:space="0" w:color="auto"/>
        <w:bottom w:val="none" w:sz="0" w:space="0" w:color="auto"/>
        <w:right w:val="none" w:sz="0" w:space="0" w:color="auto"/>
      </w:divBdr>
    </w:div>
    <w:div w:id="1145584114">
      <w:bodyDiv w:val="1"/>
      <w:marLeft w:val="0"/>
      <w:marRight w:val="0"/>
      <w:marTop w:val="0"/>
      <w:marBottom w:val="0"/>
      <w:divBdr>
        <w:top w:val="none" w:sz="0" w:space="0" w:color="auto"/>
        <w:left w:val="none" w:sz="0" w:space="0" w:color="auto"/>
        <w:bottom w:val="none" w:sz="0" w:space="0" w:color="auto"/>
        <w:right w:val="none" w:sz="0" w:space="0" w:color="auto"/>
      </w:divBdr>
    </w:div>
    <w:div w:id="1385300993">
      <w:bodyDiv w:val="1"/>
      <w:marLeft w:val="0"/>
      <w:marRight w:val="0"/>
      <w:marTop w:val="0"/>
      <w:marBottom w:val="0"/>
      <w:divBdr>
        <w:top w:val="none" w:sz="0" w:space="0" w:color="auto"/>
        <w:left w:val="none" w:sz="0" w:space="0" w:color="auto"/>
        <w:bottom w:val="none" w:sz="0" w:space="0" w:color="auto"/>
        <w:right w:val="none" w:sz="0" w:space="0" w:color="auto"/>
      </w:divBdr>
    </w:div>
    <w:div w:id="1838039489">
      <w:bodyDiv w:val="1"/>
      <w:marLeft w:val="0"/>
      <w:marRight w:val="0"/>
      <w:marTop w:val="0"/>
      <w:marBottom w:val="0"/>
      <w:divBdr>
        <w:top w:val="none" w:sz="0" w:space="0" w:color="auto"/>
        <w:left w:val="none" w:sz="0" w:space="0" w:color="auto"/>
        <w:bottom w:val="none" w:sz="0" w:space="0" w:color="auto"/>
        <w:right w:val="none" w:sz="0" w:space="0" w:color="auto"/>
      </w:divBdr>
    </w:div>
    <w:div w:id="1855992170">
      <w:bodyDiv w:val="1"/>
      <w:marLeft w:val="0"/>
      <w:marRight w:val="0"/>
      <w:marTop w:val="0"/>
      <w:marBottom w:val="0"/>
      <w:divBdr>
        <w:top w:val="none" w:sz="0" w:space="0" w:color="auto"/>
        <w:left w:val="none" w:sz="0" w:space="0" w:color="auto"/>
        <w:bottom w:val="none" w:sz="0" w:space="0" w:color="auto"/>
        <w:right w:val="none" w:sz="0" w:space="0" w:color="auto"/>
      </w:divBdr>
    </w:div>
    <w:div w:id="1864592514">
      <w:bodyDiv w:val="1"/>
      <w:marLeft w:val="0"/>
      <w:marRight w:val="0"/>
      <w:marTop w:val="0"/>
      <w:marBottom w:val="0"/>
      <w:divBdr>
        <w:top w:val="none" w:sz="0" w:space="0" w:color="auto"/>
        <w:left w:val="none" w:sz="0" w:space="0" w:color="auto"/>
        <w:bottom w:val="none" w:sz="0" w:space="0" w:color="auto"/>
        <w:right w:val="none" w:sz="0" w:space="0" w:color="auto"/>
      </w:divBdr>
    </w:div>
    <w:div w:id="192213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483E-B558-4342-8471-6FFAD8DE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3080</Words>
  <Characters>17557</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Minuta: 31</vt:lpstr>
      <vt:lpstr>Minuta: 31</vt:lpstr>
    </vt:vector>
  </TitlesOfParts>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31</dc:title>
  <dc:creator>Constanta Oancea</dc:creator>
  <cp:lastModifiedBy>Mihaela Bogza</cp:lastModifiedBy>
  <cp:revision>22</cp:revision>
  <cp:lastPrinted>2026-02-24T14:14:00Z</cp:lastPrinted>
  <dcterms:created xsi:type="dcterms:W3CDTF">2026-03-03T09:30:00Z</dcterms:created>
  <dcterms:modified xsi:type="dcterms:W3CDTF">2026-03-05T12:16:00Z</dcterms:modified>
</cp:coreProperties>
</file>