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900" w:rsidRPr="00B703BD" w:rsidRDefault="00861986" w:rsidP="00EB5900">
      <w:pPr>
        <w:spacing w:after="0"/>
        <w:jc w:val="center"/>
        <w:rPr>
          <w:rFonts w:ascii="Trebuchet MS" w:eastAsia="Times New Roman" w:hAnsi="Trebuchet MS"/>
          <w:b/>
        </w:rPr>
      </w:pPr>
      <w:bookmarkStart w:id="0" w:name="_GoBack"/>
      <w:bookmarkEnd w:id="0"/>
      <w:r>
        <w:rPr>
          <w:rFonts w:ascii="Trebuchet MS" w:hAnsi="Trebuchet MS"/>
          <w:b/>
          <w:sz w:val="20"/>
          <w:szCs w:val="20"/>
          <w:lang w:val="ro-RO"/>
        </w:rPr>
        <w:t xml:space="preserve">    </w:t>
      </w:r>
      <w:r w:rsidR="00EB5900" w:rsidRPr="00B703BD">
        <w:rPr>
          <w:rFonts w:ascii="Trebuchet MS" w:eastAsia="Times New Roman" w:hAnsi="Trebuchet MS"/>
          <w:b/>
        </w:rPr>
        <w:t>SPITALUL CLINIC JUDEŢEAN DE URGENŢĂ CLUJ-NAPOCA</w:t>
      </w:r>
    </w:p>
    <w:p w:rsidR="00EB5900" w:rsidRPr="00B703BD" w:rsidRDefault="00EB5900" w:rsidP="00EB5900">
      <w:pPr>
        <w:spacing w:after="0"/>
        <w:jc w:val="center"/>
        <w:rPr>
          <w:rFonts w:ascii="Trebuchet MS" w:eastAsia="Times New Roman" w:hAnsi="Trebuchet MS"/>
          <w:b/>
        </w:rPr>
      </w:pPr>
      <w:r w:rsidRPr="00B703BD">
        <w:rPr>
          <w:rFonts w:ascii="Trebuchet MS" w:eastAsia="Times New Roman" w:hAnsi="Trebuchet MS"/>
          <w:b/>
        </w:rPr>
        <w:t>ORGANIZEAZĂ</w:t>
      </w:r>
    </w:p>
    <w:p w:rsidR="00EB5900" w:rsidRPr="00B703BD" w:rsidRDefault="00EB5900" w:rsidP="00EB5900">
      <w:pPr>
        <w:spacing w:after="0"/>
        <w:jc w:val="center"/>
        <w:rPr>
          <w:rFonts w:ascii="Trebuchet MS" w:eastAsia="Times New Roman" w:hAnsi="Trebuchet MS"/>
          <w:b/>
        </w:rPr>
      </w:pPr>
      <w:r w:rsidRPr="00B703BD">
        <w:rPr>
          <w:rFonts w:ascii="Trebuchet MS" w:eastAsia="Times New Roman" w:hAnsi="Trebuchet MS"/>
          <w:b/>
        </w:rPr>
        <w:t>CONCURS</w:t>
      </w:r>
    </w:p>
    <w:p w:rsidR="00EB5900" w:rsidRPr="00B703BD" w:rsidRDefault="00EB5900" w:rsidP="00EB5900">
      <w:pPr>
        <w:spacing w:after="0" w:line="240" w:lineRule="auto"/>
        <w:jc w:val="center"/>
        <w:rPr>
          <w:rFonts w:ascii="Trebuchet MS" w:eastAsia="Times New Roman" w:hAnsi="Trebuchet MS"/>
          <w:b/>
        </w:rPr>
      </w:pPr>
    </w:p>
    <w:p w:rsidR="00EB5900" w:rsidRPr="00B703BD" w:rsidRDefault="00EB5900" w:rsidP="00EB5900">
      <w:pPr>
        <w:spacing w:after="0" w:line="240" w:lineRule="auto"/>
        <w:jc w:val="center"/>
        <w:rPr>
          <w:rFonts w:ascii="Trebuchet MS" w:eastAsia="Times New Roman" w:hAnsi="Trebuchet MS"/>
          <w:b/>
        </w:rPr>
      </w:pPr>
      <w:r w:rsidRPr="00B703BD">
        <w:rPr>
          <w:rFonts w:ascii="Trebuchet MS" w:eastAsia="Times New Roman" w:hAnsi="Trebuchet MS"/>
          <w:b/>
        </w:rPr>
        <w:t>În conformitate cu prevederile Ordinului M.S. nr.166/2023</w:t>
      </w:r>
    </w:p>
    <w:p w:rsidR="00EB5900" w:rsidRPr="00B703BD" w:rsidRDefault="00EB5900" w:rsidP="00EB5900">
      <w:pPr>
        <w:spacing w:after="0" w:line="240" w:lineRule="auto"/>
        <w:jc w:val="center"/>
        <w:rPr>
          <w:rFonts w:ascii="Trebuchet MS" w:eastAsia="Times New Roman" w:hAnsi="Trebuchet MS"/>
          <w:b/>
        </w:rPr>
      </w:pPr>
      <w:r w:rsidRPr="00B703BD">
        <w:rPr>
          <w:rFonts w:ascii="Trebuchet MS" w:eastAsia="Times New Roman" w:hAnsi="Trebuchet MS"/>
          <w:b/>
        </w:rPr>
        <w:t>Pentru ocuparea următor</w:t>
      </w:r>
      <w:r w:rsidR="00262FF5">
        <w:rPr>
          <w:rFonts w:ascii="Trebuchet MS" w:eastAsia="Times New Roman" w:hAnsi="Trebuchet MS"/>
          <w:b/>
        </w:rPr>
        <w:t>ului</w:t>
      </w:r>
      <w:r w:rsidRPr="00B703BD">
        <w:rPr>
          <w:rFonts w:ascii="Trebuchet MS" w:eastAsia="Times New Roman" w:hAnsi="Trebuchet MS"/>
          <w:b/>
        </w:rPr>
        <w:t xml:space="preserve"> post:</w:t>
      </w:r>
    </w:p>
    <w:p w:rsidR="00EB5900" w:rsidRPr="00B703BD" w:rsidRDefault="00EB5900" w:rsidP="00EB5900">
      <w:pPr>
        <w:spacing w:after="0" w:line="240" w:lineRule="auto"/>
        <w:rPr>
          <w:rFonts w:ascii="Trebuchet MS" w:eastAsia="Times New Roman" w:hAnsi="Trebuchet MS"/>
        </w:rPr>
      </w:pPr>
    </w:p>
    <w:p w:rsidR="0056691C" w:rsidRDefault="00EB5900" w:rsidP="00EB5900">
      <w:pPr>
        <w:numPr>
          <w:ilvl w:val="0"/>
          <w:numId w:val="17"/>
        </w:numPr>
        <w:spacing w:after="0"/>
        <w:ind w:left="709"/>
        <w:jc w:val="both"/>
        <w:rPr>
          <w:rFonts w:ascii="Trebuchet MS" w:eastAsia="Times New Roman" w:hAnsi="Trebuchet MS"/>
          <w:lang w:val="ro-RO"/>
        </w:rPr>
      </w:pPr>
      <w:r>
        <w:rPr>
          <w:rFonts w:ascii="Trebuchet MS" w:eastAsia="Times New Roman" w:hAnsi="Trebuchet MS"/>
          <w:lang w:val="ro-RO"/>
        </w:rPr>
        <w:t xml:space="preserve">1 post cu normă întreagă de biolog, </w:t>
      </w:r>
      <w:r w:rsidR="00E73B7C">
        <w:rPr>
          <w:rFonts w:ascii="Trebuchet MS" w:eastAsia="Times New Roman" w:hAnsi="Trebuchet MS"/>
          <w:lang w:val="ro-RO"/>
        </w:rPr>
        <w:t xml:space="preserve">6 luni vechime în specialitate, </w:t>
      </w:r>
      <w:r>
        <w:rPr>
          <w:rFonts w:ascii="Trebuchet MS" w:eastAsia="Times New Roman" w:hAnsi="Trebuchet MS"/>
          <w:lang w:val="ro-RO"/>
        </w:rPr>
        <w:t>s</w:t>
      </w:r>
      <w:r w:rsidRPr="001F2E3A">
        <w:rPr>
          <w:rFonts w:ascii="Trebuchet MS" w:eastAsia="Times New Roman" w:hAnsi="Trebuchet MS"/>
          <w:lang w:val="ro-RO"/>
        </w:rPr>
        <w:t xml:space="preserve">tudii nivel master cu specializarea </w:t>
      </w:r>
      <w:r>
        <w:rPr>
          <w:rFonts w:ascii="Trebuchet MS" w:eastAsia="Times New Roman" w:hAnsi="Trebuchet MS"/>
          <w:lang w:val="ro-RO"/>
        </w:rPr>
        <w:t xml:space="preserve">Biologie Medicală, </w:t>
      </w:r>
      <w:r w:rsidRPr="001F2E3A">
        <w:rPr>
          <w:rFonts w:ascii="Trebuchet MS" w:eastAsia="Times New Roman" w:hAnsi="Trebuchet MS"/>
          <w:lang w:val="ro-RO"/>
        </w:rPr>
        <w:t>la Laborator Analize Medicale, contract individual de muncă pe durată nedeterminată, durata timpului de lucru în medie 7 ore/zi</w:t>
      </w:r>
      <w:r w:rsidR="00E73B7C">
        <w:rPr>
          <w:rFonts w:ascii="Trebuchet MS" w:eastAsia="Times New Roman" w:hAnsi="Trebuchet MS"/>
          <w:lang w:val="ro-RO"/>
        </w:rPr>
        <w:t xml:space="preserve">. </w:t>
      </w:r>
    </w:p>
    <w:p w:rsidR="00EB5900" w:rsidRDefault="00E73B7C" w:rsidP="00EA472D">
      <w:pPr>
        <w:spacing w:after="0"/>
        <w:ind w:left="709"/>
        <w:jc w:val="both"/>
        <w:rPr>
          <w:rFonts w:ascii="Trebuchet MS" w:eastAsia="Times New Roman" w:hAnsi="Trebuchet MS"/>
          <w:lang w:val="ro-RO"/>
        </w:rPr>
      </w:pPr>
      <w:r>
        <w:rPr>
          <w:rFonts w:ascii="Trebuchet MS" w:eastAsia="Times New Roman" w:hAnsi="Trebuchet MS"/>
          <w:lang w:val="ro-RO"/>
        </w:rPr>
        <w:t xml:space="preserve">Constituie avantaj 1 an vechime </w:t>
      </w:r>
      <w:r w:rsidR="0056691C">
        <w:rPr>
          <w:rFonts w:ascii="Trebuchet MS" w:eastAsia="Times New Roman" w:hAnsi="Trebuchet MS"/>
          <w:lang w:val="ro-RO"/>
        </w:rPr>
        <w:t>în funcția de</w:t>
      </w:r>
      <w:r>
        <w:rPr>
          <w:rFonts w:ascii="Trebuchet MS" w:eastAsia="Times New Roman" w:hAnsi="Trebuchet MS"/>
          <w:lang w:val="ro-RO"/>
        </w:rPr>
        <w:t xml:space="preserve"> biolog, activitate desfășurată într-un laborator analize medicale.</w:t>
      </w:r>
    </w:p>
    <w:p w:rsidR="00EA472D" w:rsidRPr="00D92A9C" w:rsidRDefault="00EA472D" w:rsidP="00EA472D">
      <w:pPr>
        <w:spacing w:after="0"/>
        <w:ind w:left="709"/>
        <w:jc w:val="both"/>
        <w:rPr>
          <w:rFonts w:ascii="Trebuchet MS" w:eastAsia="Times New Roman" w:hAnsi="Trebuchet MS"/>
          <w:lang w:val="ro-RO"/>
        </w:rPr>
      </w:pPr>
    </w:p>
    <w:p w:rsidR="00EB5900" w:rsidRPr="00954F25" w:rsidRDefault="00EB5900" w:rsidP="00EB5900">
      <w:pPr>
        <w:spacing w:after="0"/>
        <w:jc w:val="both"/>
        <w:rPr>
          <w:rFonts w:ascii="Trebuchet MS" w:hAnsi="Trebuchet MS"/>
          <w:b/>
          <w:sz w:val="24"/>
          <w:szCs w:val="24"/>
        </w:rPr>
      </w:pPr>
      <w:r w:rsidRPr="00954F25">
        <w:rPr>
          <w:rFonts w:ascii="Trebuchet MS" w:hAnsi="Trebuchet MS"/>
          <w:b/>
          <w:sz w:val="24"/>
          <w:szCs w:val="24"/>
        </w:rPr>
        <w:t xml:space="preserve">Calendar </w:t>
      </w:r>
      <w:r>
        <w:rPr>
          <w:rFonts w:ascii="Trebuchet MS" w:hAnsi="Trebuchet MS"/>
          <w:b/>
          <w:sz w:val="24"/>
          <w:szCs w:val="24"/>
        </w:rPr>
        <w:t xml:space="preserve">desfăşurare </w:t>
      </w:r>
      <w:r w:rsidRPr="00954F25">
        <w:rPr>
          <w:rFonts w:ascii="Trebuchet MS" w:hAnsi="Trebuchet MS"/>
          <w:b/>
          <w:sz w:val="24"/>
          <w:szCs w:val="24"/>
        </w:rPr>
        <w:t>concurs:</w:t>
      </w:r>
    </w:p>
    <w:p w:rsidR="00EB5900" w:rsidRPr="004E6040" w:rsidRDefault="00EB5900" w:rsidP="00EB5900">
      <w:pPr>
        <w:pStyle w:val="ListParagraph"/>
        <w:numPr>
          <w:ilvl w:val="0"/>
          <w:numId w:val="19"/>
        </w:numPr>
        <w:spacing w:after="0"/>
        <w:ind w:left="425" w:hanging="357"/>
        <w:jc w:val="both"/>
        <w:rPr>
          <w:rFonts w:ascii="Trebuchet MS" w:hAnsi="Trebuchet MS"/>
          <w:b/>
        </w:rPr>
      </w:pPr>
      <w:r w:rsidRPr="004E6040">
        <w:rPr>
          <w:rFonts w:ascii="Trebuchet MS" w:hAnsi="Trebuchet MS"/>
        </w:rPr>
        <w:t xml:space="preserve">depunere dosare concurs: </w:t>
      </w:r>
      <w:r>
        <w:rPr>
          <w:rFonts w:ascii="Trebuchet MS" w:hAnsi="Trebuchet MS"/>
          <w:b/>
        </w:rPr>
        <w:t>2</w:t>
      </w:r>
      <w:r w:rsidR="00E73B7C">
        <w:rPr>
          <w:rFonts w:ascii="Trebuchet MS" w:hAnsi="Trebuchet MS"/>
          <w:b/>
        </w:rPr>
        <w:t>3</w:t>
      </w:r>
      <w:r w:rsidRPr="004E6040">
        <w:rPr>
          <w:rFonts w:ascii="Trebuchet MS" w:hAnsi="Trebuchet MS"/>
          <w:b/>
        </w:rPr>
        <w:t>.0</w:t>
      </w:r>
      <w:r>
        <w:rPr>
          <w:rFonts w:ascii="Trebuchet MS" w:hAnsi="Trebuchet MS"/>
          <w:b/>
        </w:rPr>
        <w:t>5.202</w:t>
      </w:r>
      <w:r w:rsidR="00E73B7C">
        <w:rPr>
          <w:rFonts w:ascii="Trebuchet MS" w:hAnsi="Trebuchet MS"/>
          <w:b/>
        </w:rPr>
        <w:t>5</w:t>
      </w:r>
      <w:r>
        <w:rPr>
          <w:rFonts w:ascii="Trebuchet MS" w:hAnsi="Trebuchet MS"/>
          <w:b/>
        </w:rPr>
        <w:t>-</w:t>
      </w:r>
      <w:r w:rsidR="00E73B7C">
        <w:rPr>
          <w:rFonts w:ascii="Trebuchet MS" w:hAnsi="Trebuchet MS"/>
          <w:b/>
        </w:rPr>
        <w:t>05</w:t>
      </w:r>
      <w:r w:rsidRPr="004E6040">
        <w:rPr>
          <w:rFonts w:ascii="Trebuchet MS" w:hAnsi="Trebuchet MS"/>
          <w:b/>
        </w:rPr>
        <w:t>.0</w:t>
      </w:r>
      <w:r w:rsidR="00E73B7C">
        <w:rPr>
          <w:rFonts w:ascii="Trebuchet MS" w:hAnsi="Trebuchet MS"/>
          <w:b/>
        </w:rPr>
        <w:t>6</w:t>
      </w:r>
      <w:r w:rsidRPr="004E6040">
        <w:rPr>
          <w:rFonts w:ascii="Trebuchet MS" w:hAnsi="Trebuchet MS"/>
          <w:b/>
        </w:rPr>
        <w:t>.202</w:t>
      </w:r>
      <w:r w:rsidR="00E73B7C">
        <w:rPr>
          <w:rFonts w:ascii="Trebuchet MS" w:hAnsi="Trebuchet MS"/>
          <w:b/>
        </w:rPr>
        <w:t>5</w:t>
      </w:r>
    </w:p>
    <w:p w:rsidR="00EB5900" w:rsidRPr="004E6040" w:rsidRDefault="00EB5900" w:rsidP="00EB5900">
      <w:pPr>
        <w:pStyle w:val="ListParagraph"/>
        <w:numPr>
          <w:ilvl w:val="0"/>
          <w:numId w:val="19"/>
        </w:numPr>
        <w:spacing w:after="0"/>
        <w:ind w:left="425" w:hanging="357"/>
        <w:jc w:val="both"/>
        <w:rPr>
          <w:rFonts w:ascii="Trebuchet MS" w:hAnsi="Trebuchet MS"/>
        </w:rPr>
      </w:pPr>
      <w:r w:rsidRPr="004E6040">
        <w:rPr>
          <w:rFonts w:ascii="Trebuchet MS" w:hAnsi="Trebuchet MS"/>
        </w:rPr>
        <w:t>publicare rezultate selecţie dosare</w:t>
      </w:r>
      <w:r>
        <w:rPr>
          <w:rFonts w:ascii="Trebuchet MS" w:hAnsi="Trebuchet MS"/>
        </w:rPr>
        <w:t xml:space="preserve"> şi calcularea punctajului conform Anexei 3</w:t>
      </w:r>
      <w:r w:rsidRPr="004E6040">
        <w:rPr>
          <w:rFonts w:ascii="Trebuchet MS" w:hAnsi="Trebuchet MS"/>
        </w:rPr>
        <w:t xml:space="preserve">: </w:t>
      </w:r>
      <w:r>
        <w:rPr>
          <w:rFonts w:ascii="Trebuchet MS" w:hAnsi="Trebuchet MS"/>
          <w:b/>
        </w:rPr>
        <w:t>1</w:t>
      </w:r>
      <w:r w:rsidR="00E73B7C">
        <w:rPr>
          <w:rFonts w:ascii="Trebuchet MS" w:hAnsi="Trebuchet MS"/>
          <w:b/>
        </w:rPr>
        <w:t>1</w:t>
      </w:r>
      <w:r w:rsidRPr="004E6040">
        <w:rPr>
          <w:rFonts w:ascii="Trebuchet MS" w:hAnsi="Trebuchet MS"/>
          <w:b/>
        </w:rPr>
        <w:t>.0</w:t>
      </w:r>
      <w:r w:rsidR="00E73B7C">
        <w:rPr>
          <w:rFonts w:ascii="Trebuchet MS" w:hAnsi="Trebuchet MS"/>
          <w:b/>
        </w:rPr>
        <w:t>6</w:t>
      </w:r>
      <w:r w:rsidRPr="004E6040">
        <w:rPr>
          <w:rFonts w:ascii="Trebuchet MS" w:hAnsi="Trebuchet MS"/>
          <w:b/>
        </w:rPr>
        <w:t>.202</w:t>
      </w:r>
      <w:r w:rsidR="00E73B7C">
        <w:rPr>
          <w:rFonts w:ascii="Trebuchet MS" w:hAnsi="Trebuchet MS"/>
          <w:b/>
        </w:rPr>
        <w:t>5</w:t>
      </w:r>
    </w:p>
    <w:p w:rsidR="00EB5900" w:rsidRPr="004E6040" w:rsidRDefault="00EB5900" w:rsidP="00EB5900">
      <w:pPr>
        <w:pStyle w:val="ListParagraph"/>
        <w:numPr>
          <w:ilvl w:val="0"/>
          <w:numId w:val="19"/>
        </w:numPr>
        <w:spacing w:after="0"/>
        <w:ind w:left="425" w:hanging="357"/>
        <w:jc w:val="both"/>
        <w:rPr>
          <w:rFonts w:ascii="Trebuchet MS" w:hAnsi="Trebuchet MS"/>
        </w:rPr>
      </w:pPr>
      <w:r w:rsidRPr="004E6040">
        <w:rPr>
          <w:rFonts w:ascii="Trebuchet MS" w:hAnsi="Trebuchet MS"/>
        </w:rPr>
        <w:t>depunere contestaţii selecţie dosare</w:t>
      </w:r>
      <w:r>
        <w:rPr>
          <w:rFonts w:ascii="Trebuchet MS" w:hAnsi="Trebuchet MS"/>
        </w:rPr>
        <w:t xml:space="preserve"> şi punctaj Anexa 3</w:t>
      </w:r>
      <w:r w:rsidRPr="004E6040">
        <w:rPr>
          <w:rFonts w:ascii="Trebuchet MS" w:hAnsi="Trebuchet MS"/>
        </w:rPr>
        <w:t xml:space="preserve">: </w:t>
      </w:r>
      <w:r>
        <w:rPr>
          <w:rFonts w:ascii="Trebuchet MS" w:hAnsi="Trebuchet MS"/>
          <w:b/>
        </w:rPr>
        <w:t>1</w:t>
      </w:r>
      <w:r w:rsidR="00E73B7C">
        <w:rPr>
          <w:rFonts w:ascii="Trebuchet MS" w:hAnsi="Trebuchet MS"/>
          <w:b/>
        </w:rPr>
        <w:t>2</w:t>
      </w:r>
      <w:r w:rsidRPr="004E6040">
        <w:rPr>
          <w:rFonts w:ascii="Trebuchet MS" w:hAnsi="Trebuchet MS"/>
          <w:b/>
        </w:rPr>
        <w:t>.0</w:t>
      </w:r>
      <w:r w:rsidR="00E73B7C">
        <w:rPr>
          <w:rFonts w:ascii="Trebuchet MS" w:hAnsi="Trebuchet MS"/>
          <w:b/>
        </w:rPr>
        <w:t>6</w:t>
      </w:r>
      <w:r w:rsidRPr="004E6040">
        <w:rPr>
          <w:rFonts w:ascii="Trebuchet MS" w:hAnsi="Trebuchet MS"/>
          <w:b/>
        </w:rPr>
        <w:t>.202</w:t>
      </w:r>
      <w:r w:rsidR="00E73B7C">
        <w:rPr>
          <w:rFonts w:ascii="Trebuchet MS" w:hAnsi="Trebuchet MS"/>
          <w:b/>
        </w:rPr>
        <w:t>5</w:t>
      </w:r>
    </w:p>
    <w:p w:rsidR="00E73B7C" w:rsidRPr="00EA472D" w:rsidRDefault="00EB5900" w:rsidP="00E73B7C">
      <w:pPr>
        <w:pStyle w:val="ListParagraph"/>
        <w:numPr>
          <w:ilvl w:val="0"/>
          <w:numId w:val="20"/>
        </w:numPr>
        <w:spacing w:after="0"/>
        <w:ind w:left="426" w:right="-235"/>
        <w:jc w:val="both"/>
        <w:rPr>
          <w:rFonts w:ascii="Trebuchet MS" w:hAnsi="Trebuchet MS"/>
        </w:rPr>
      </w:pPr>
      <w:r w:rsidRPr="004E6040">
        <w:rPr>
          <w:rFonts w:ascii="Trebuchet MS" w:hAnsi="Trebuchet MS"/>
        </w:rPr>
        <w:t xml:space="preserve">proba scrisă </w:t>
      </w:r>
      <w:r w:rsidR="00E73B7C" w:rsidRPr="00E73B7C">
        <w:rPr>
          <w:rFonts w:ascii="Trebuchet MS" w:hAnsi="Trebuchet MS"/>
          <w:b/>
        </w:rPr>
        <w:t>16</w:t>
      </w:r>
      <w:r w:rsidR="00E73B7C" w:rsidRPr="004E6040">
        <w:rPr>
          <w:rFonts w:ascii="Trebuchet MS" w:hAnsi="Trebuchet MS"/>
          <w:b/>
        </w:rPr>
        <w:t>.0</w:t>
      </w:r>
      <w:r w:rsidR="00E73B7C">
        <w:rPr>
          <w:rFonts w:ascii="Trebuchet MS" w:hAnsi="Trebuchet MS"/>
          <w:b/>
        </w:rPr>
        <w:t>6</w:t>
      </w:r>
      <w:r w:rsidR="00E73B7C" w:rsidRPr="004E6040">
        <w:rPr>
          <w:rFonts w:ascii="Trebuchet MS" w:hAnsi="Trebuchet MS"/>
          <w:b/>
        </w:rPr>
        <w:t>.202</w:t>
      </w:r>
      <w:r w:rsidR="00E73B7C">
        <w:rPr>
          <w:rFonts w:ascii="Trebuchet MS" w:hAnsi="Trebuchet MS"/>
          <w:b/>
        </w:rPr>
        <w:t>5</w:t>
      </w:r>
      <w:r w:rsidR="00E73B7C" w:rsidRPr="004E6040">
        <w:rPr>
          <w:rFonts w:ascii="Trebuchet MS" w:hAnsi="Trebuchet MS"/>
          <w:b/>
        </w:rPr>
        <w:t xml:space="preserve"> </w:t>
      </w:r>
      <w:r w:rsidR="00E73B7C" w:rsidRPr="00795F89">
        <w:rPr>
          <w:rFonts w:ascii="Trebuchet MS" w:hAnsi="Trebuchet MS"/>
          <w:b/>
        </w:rPr>
        <w:t xml:space="preserve">ora </w:t>
      </w:r>
      <w:r w:rsidR="00B52982">
        <w:rPr>
          <w:rFonts w:ascii="Trebuchet MS" w:hAnsi="Trebuchet MS"/>
          <w:b/>
        </w:rPr>
        <w:t>10</w:t>
      </w:r>
      <w:r w:rsidR="00E73B7C" w:rsidRPr="00795F89">
        <w:rPr>
          <w:rFonts w:ascii="Trebuchet MS" w:hAnsi="Trebuchet MS"/>
          <w:b/>
        </w:rPr>
        <w:t>:</w:t>
      </w:r>
      <w:r w:rsidR="00B52982">
        <w:rPr>
          <w:rFonts w:ascii="Trebuchet MS" w:hAnsi="Trebuchet MS"/>
          <w:b/>
        </w:rPr>
        <w:t>0</w:t>
      </w:r>
      <w:r w:rsidR="00E73B7C" w:rsidRPr="00795F89">
        <w:rPr>
          <w:rFonts w:ascii="Trebuchet MS" w:hAnsi="Trebuchet MS"/>
          <w:b/>
        </w:rPr>
        <w:t>0</w:t>
      </w:r>
      <w:r w:rsidR="00E73B7C" w:rsidRPr="00795F89">
        <w:rPr>
          <w:rFonts w:ascii="Trebuchet MS" w:hAnsi="Trebuchet MS"/>
        </w:rPr>
        <w:t xml:space="preserve"> </w:t>
      </w:r>
      <w:r w:rsidR="00EA472D">
        <w:rPr>
          <w:rFonts w:ascii="Trebuchet MS" w:hAnsi="Trebuchet MS"/>
        </w:rPr>
        <w:t>–Locația</w:t>
      </w:r>
      <w:r w:rsidR="00E73B7C" w:rsidRPr="00795F89">
        <w:rPr>
          <w:rFonts w:ascii="Trebuchet MS" w:hAnsi="Trebuchet MS"/>
        </w:rPr>
        <w:t xml:space="preserve"> </w:t>
      </w:r>
      <w:r w:rsidR="00EA472D" w:rsidRPr="00EA472D">
        <w:rPr>
          <w:rFonts w:ascii="Trebuchet MS" w:hAnsi="Trebuchet MS"/>
        </w:rPr>
        <w:t>Clădirea Direcțiune, Sala de Ședințe, Etaj II</w:t>
      </w:r>
      <w:r w:rsidR="00E73B7C" w:rsidRPr="00EA472D">
        <w:rPr>
          <w:rFonts w:ascii="Trebuchet MS" w:hAnsi="Trebuchet MS"/>
        </w:rPr>
        <w:t xml:space="preserve"> - str. Clinicilor nr. 3-5</w:t>
      </w:r>
      <w:r w:rsidRPr="00EA472D">
        <w:rPr>
          <w:rFonts w:ascii="Trebuchet MS" w:hAnsi="Trebuchet MS"/>
        </w:rPr>
        <w:t xml:space="preserve"> </w:t>
      </w:r>
    </w:p>
    <w:p w:rsidR="00E73B7C" w:rsidRPr="00E73B7C" w:rsidRDefault="00EB5900" w:rsidP="00EB5900">
      <w:pPr>
        <w:pStyle w:val="ListParagraph"/>
        <w:numPr>
          <w:ilvl w:val="0"/>
          <w:numId w:val="19"/>
        </w:numPr>
        <w:spacing w:after="0"/>
        <w:ind w:left="425" w:right="-235" w:hanging="357"/>
        <w:jc w:val="both"/>
        <w:rPr>
          <w:rFonts w:ascii="Trebuchet MS" w:hAnsi="Trebuchet MS"/>
          <w:b/>
        </w:rPr>
      </w:pPr>
      <w:r w:rsidRPr="00E73B7C">
        <w:rPr>
          <w:rFonts w:ascii="Trebuchet MS" w:hAnsi="Trebuchet MS"/>
        </w:rPr>
        <w:t xml:space="preserve">publicare rezultate proba scrisă: </w:t>
      </w:r>
      <w:r w:rsidR="00E73B7C" w:rsidRPr="00E73B7C">
        <w:rPr>
          <w:rFonts w:ascii="Trebuchet MS" w:hAnsi="Trebuchet MS"/>
          <w:b/>
        </w:rPr>
        <w:t>17.06.2025</w:t>
      </w:r>
    </w:p>
    <w:p w:rsidR="00EB5900" w:rsidRPr="00E73B7C" w:rsidRDefault="00EB5900" w:rsidP="00EB5900">
      <w:pPr>
        <w:pStyle w:val="ListParagraph"/>
        <w:numPr>
          <w:ilvl w:val="0"/>
          <w:numId w:val="19"/>
        </w:numPr>
        <w:spacing w:after="0"/>
        <w:ind w:left="425" w:right="-235" w:hanging="357"/>
        <w:jc w:val="both"/>
        <w:rPr>
          <w:rFonts w:ascii="Trebuchet MS" w:hAnsi="Trebuchet MS"/>
        </w:rPr>
      </w:pPr>
      <w:r w:rsidRPr="00E73B7C">
        <w:rPr>
          <w:rFonts w:ascii="Trebuchet MS" w:hAnsi="Trebuchet MS"/>
        </w:rPr>
        <w:t xml:space="preserve">depunere contestaţii proba scrisă: </w:t>
      </w:r>
      <w:r w:rsidR="00E73B7C" w:rsidRPr="00E73B7C">
        <w:rPr>
          <w:rFonts w:ascii="Trebuchet MS" w:hAnsi="Trebuchet MS"/>
          <w:b/>
        </w:rPr>
        <w:t>18</w:t>
      </w:r>
      <w:r w:rsidRPr="00E73B7C">
        <w:rPr>
          <w:rFonts w:ascii="Trebuchet MS" w:hAnsi="Trebuchet MS"/>
          <w:b/>
        </w:rPr>
        <w:t>.0</w:t>
      </w:r>
      <w:r w:rsidR="00E73B7C">
        <w:rPr>
          <w:rFonts w:ascii="Trebuchet MS" w:hAnsi="Trebuchet MS"/>
          <w:b/>
        </w:rPr>
        <w:t>6</w:t>
      </w:r>
      <w:r w:rsidRPr="00E73B7C">
        <w:rPr>
          <w:rFonts w:ascii="Trebuchet MS" w:hAnsi="Trebuchet MS"/>
          <w:b/>
        </w:rPr>
        <w:t>.202</w:t>
      </w:r>
      <w:r w:rsidR="00E73B7C">
        <w:rPr>
          <w:rFonts w:ascii="Trebuchet MS" w:hAnsi="Trebuchet MS"/>
          <w:b/>
        </w:rPr>
        <w:t>5</w:t>
      </w:r>
    </w:p>
    <w:p w:rsidR="00E73B7C" w:rsidRPr="00E73B7C" w:rsidRDefault="00EB5900" w:rsidP="00EB5900">
      <w:pPr>
        <w:pStyle w:val="ListParagraph"/>
        <w:numPr>
          <w:ilvl w:val="0"/>
          <w:numId w:val="19"/>
        </w:numPr>
        <w:spacing w:after="0"/>
        <w:ind w:left="425" w:hanging="357"/>
        <w:jc w:val="both"/>
        <w:rPr>
          <w:rFonts w:ascii="Trebuchet MS" w:hAnsi="Trebuchet MS"/>
          <w:b/>
        </w:rPr>
      </w:pPr>
      <w:r w:rsidRPr="004E6040">
        <w:rPr>
          <w:rFonts w:ascii="Trebuchet MS" w:hAnsi="Trebuchet MS"/>
        </w:rPr>
        <w:t>proba clinică</w:t>
      </w:r>
      <w:r>
        <w:rPr>
          <w:rFonts w:ascii="Trebuchet MS" w:hAnsi="Trebuchet MS"/>
        </w:rPr>
        <w:t>/ practică</w:t>
      </w:r>
      <w:r w:rsidR="00E73B7C">
        <w:rPr>
          <w:rFonts w:ascii="Trebuchet MS" w:hAnsi="Trebuchet MS"/>
        </w:rPr>
        <w:t xml:space="preserve">: </w:t>
      </w:r>
      <w:r w:rsidR="00E73B7C" w:rsidRPr="00E73B7C">
        <w:rPr>
          <w:rFonts w:ascii="Trebuchet MS" w:hAnsi="Trebuchet MS"/>
          <w:b/>
        </w:rPr>
        <w:t>20.06.2025</w:t>
      </w:r>
    </w:p>
    <w:p w:rsidR="00EB5900" w:rsidRDefault="00EB5900" w:rsidP="00EB5900">
      <w:pPr>
        <w:pStyle w:val="ListParagraph"/>
        <w:numPr>
          <w:ilvl w:val="0"/>
          <w:numId w:val="19"/>
        </w:numPr>
        <w:spacing w:after="0"/>
        <w:ind w:left="425" w:hanging="357"/>
        <w:jc w:val="both"/>
        <w:rPr>
          <w:rFonts w:ascii="Trebuchet MS" w:hAnsi="Trebuchet MS"/>
        </w:rPr>
      </w:pPr>
      <w:r w:rsidRPr="004E6040">
        <w:rPr>
          <w:rFonts w:ascii="Trebuchet MS" w:hAnsi="Trebuchet MS"/>
        </w:rPr>
        <w:t>publicare rezultate proba clinică</w:t>
      </w:r>
      <w:r>
        <w:rPr>
          <w:rFonts w:ascii="Trebuchet MS" w:hAnsi="Trebuchet MS"/>
        </w:rPr>
        <w:t>/ practică</w:t>
      </w:r>
      <w:r w:rsidRPr="004E6040">
        <w:rPr>
          <w:rFonts w:ascii="Trebuchet MS" w:hAnsi="Trebuchet MS"/>
        </w:rPr>
        <w:t xml:space="preserve">: </w:t>
      </w:r>
      <w:r>
        <w:rPr>
          <w:rFonts w:ascii="Trebuchet MS" w:hAnsi="Trebuchet MS"/>
          <w:b/>
        </w:rPr>
        <w:t>2</w:t>
      </w:r>
      <w:r w:rsidR="00E73B7C">
        <w:rPr>
          <w:rFonts w:ascii="Trebuchet MS" w:hAnsi="Trebuchet MS"/>
          <w:b/>
        </w:rPr>
        <w:t>3</w:t>
      </w:r>
      <w:r w:rsidRPr="004E6040">
        <w:rPr>
          <w:rFonts w:ascii="Trebuchet MS" w:hAnsi="Trebuchet MS"/>
          <w:b/>
        </w:rPr>
        <w:t>.0</w:t>
      </w:r>
      <w:r w:rsidR="00E73B7C">
        <w:rPr>
          <w:rFonts w:ascii="Trebuchet MS" w:hAnsi="Trebuchet MS"/>
          <w:b/>
        </w:rPr>
        <w:t>6</w:t>
      </w:r>
      <w:r w:rsidRPr="004E6040">
        <w:rPr>
          <w:rFonts w:ascii="Trebuchet MS" w:hAnsi="Trebuchet MS"/>
          <w:b/>
        </w:rPr>
        <w:t>.202</w:t>
      </w:r>
      <w:r w:rsidR="00E73B7C">
        <w:rPr>
          <w:rFonts w:ascii="Trebuchet MS" w:hAnsi="Trebuchet MS"/>
          <w:b/>
        </w:rPr>
        <w:t>5</w:t>
      </w:r>
      <w:r w:rsidRPr="004E6040">
        <w:rPr>
          <w:rFonts w:ascii="Trebuchet MS" w:hAnsi="Trebuchet MS"/>
        </w:rPr>
        <w:t xml:space="preserve"> </w:t>
      </w:r>
    </w:p>
    <w:p w:rsidR="00EB5900" w:rsidRPr="001B58B6" w:rsidRDefault="00EB5900" w:rsidP="00EB5900">
      <w:pPr>
        <w:pStyle w:val="ListParagraph"/>
        <w:numPr>
          <w:ilvl w:val="0"/>
          <w:numId w:val="19"/>
        </w:numPr>
        <w:spacing w:after="0"/>
        <w:ind w:left="425" w:hanging="357"/>
        <w:jc w:val="both"/>
        <w:rPr>
          <w:rFonts w:ascii="Trebuchet MS" w:hAnsi="Trebuchet MS"/>
        </w:rPr>
      </w:pPr>
      <w:r w:rsidRPr="004E6040">
        <w:rPr>
          <w:rFonts w:ascii="Trebuchet MS" w:hAnsi="Trebuchet MS"/>
        </w:rPr>
        <w:t xml:space="preserve">depunere contestaţii </w:t>
      </w:r>
      <w:r>
        <w:rPr>
          <w:rFonts w:ascii="Trebuchet MS" w:hAnsi="Trebuchet MS"/>
        </w:rPr>
        <w:t>proba clinică/ practică</w:t>
      </w:r>
      <w:r w:rsidRPr="004E6040">
        <w:rPr>
          <w:rFonts w:ascii="Trebuchet MS" w:hAnsi="Trebuchet MS"/>
        </w:rPr>
        <w:t xml:space="preserve">: </w:t>
      </w:r>
      <w:r>
        <w:rPr>
          <w:rFonts w:ascii="Trebuchet MS" w:hAnsi="Trebuchet MS"/>
          <w:b/>
        </w:rPr>
        <w:t>2</w:t>
      </w:r>
      <w:r w:rsidR="00E73B7C">
        <w:rPr>
          <w:rFonts w:ascii="Trebuchet MS" w:hAnsi="Trebuchet MS"/>
          <w:b/>
        </w:rPr>
        <w:t>4</w:t>
      </w:r>
      <w:r w:rsidRPr="004E6040">
        <w:rPr>
          <w:rFonts w:ascii="Trebuchet MS" w:hAnsi="Trebuchet MS"/>
          <w:b/>
        </w:rPr>
        <w:t>.0</w:t>
      </w:r>
      <w:r w:rsidR="00E73B7C">
        <w:rPr>
          <w:rFonts w:ascii="Trebuchet MS" w:hAnsi="Trebuchet MS"/>
          <w:b/>
        </w:rPr>
        <w:t>6</w:t>
      </w:r>
      <w:r w:rsidRPr="004E6040">
        <w:rPr>
          <w:rFonts w:ascii="Trebuchet MS" w:hAnsi="Trebuchet MS"/>
          <w:b/>
        </w:rPr>
        <w:t>.202</w:t>
      </w:r>
      <w:r w:rsidR="00E73B7C">
        <w:rPr>
          <w:rFonts w:ascii="Trebuchet MS" w:hAnsi="Trebuchet MS"/>
          <w:b/>
        </w:rPr>
        <w:t>5</w:t>
      </w:r>
    </w:p>
    <w:p w:rsidR="00EB5900" w:rsidRPr="00525AD0" w:rsidRDefault="00EB5900" w:rsidP="00EB5900">
      <w:pPr>
        <w:pStyle w:val="ListParagraph"/>
        <w:numPr>
          <w:ilvl w:val="0"/>
          <w:numId w:val="19"/>
        </w:numPr>
        <w:spacing w:after="0"/>
        <w:ind w:left="425" w:hanging="357"/>
        <w:jc w:val="both"/>
        <w:rPr>
          <w:rFonts w:ascii="Trebuchet MS" w:hAnsi="Trebuchet MS"/>
        </w:rPr>
      </w:pPr>
      <w:r w:rsidRPr="001B58B6">
        <w:rPr>
          <w:rFonts w:ascii="Trebuchet MS" w:hAnsi="Trebuchet MS"/>
        </w:rPr>
        <w:t>publicare rezultate finale:</w:t>
      </w:r>
      <w:r>
        <w:rPr>
          <w:rFonts w:ascii="Trebuchet MS" w:hAnsi="Trebuchet MS"/>
          <w:b/>
        </w:rPr>
        <w:t xml:space="preserve"> </w:t>
      </w:r>
      <w:r w:rsidR="00E73B7C">
        <w:rPr>
          <w:rFonts w:ascii="Trebuchet MS" w:hAnsi="Trebuchet MS"/>
          <w:b/>
        </w:rPr>
        <w:t>2</w:t>
      </w:r>
      <w:r w:rsidR="007B6A28">
        <w:rPr>
          <w:rFonts w:ascii="Trebuchet MS" w:hAnsi="Trebuchet MS"/>
          <w:b/>
        </w:rPr>
        <w:t>5</w:t>
      </w:r>
      <w:r>
        <w:rPr>
          <w:rFonts w:ascii="Trebuchet MS" w:hAnsi="Trebuchet MS"/>
          <w:b/>
        </w:rPr>
        <w:t>.0</w:t>
      </w:r>
      <w:r w:rsidR="00E73B7C">
        <w:rPr>
          <w:rFonts w:ascii="Trebuchet MS" w:hAnsi="Trebuchet MS"/>
          <w:b/>
        </w:rPr>
        <w:t>6</w:t>
      </w:r>
      <w:r>
        <w:rPr>
          <w:rFonts w:ascii="Trebuchet MS" w:hAnsi="Trebuchet MS"/>
          <w:b/>
        </w:rPr>
        <w:t>.202</w:t>
      </w:r>
      <w:r w:rsidR="00E73B7C">
        <w:rPr>
          <w:rFonts w:ascii="Trebuchet MS" w:hAnsi="Trebuchet MS"/>
          <w:b/>
        </w:rPr>
        <w:t>5</w:t>
      </w:r>
    </w:p>
    <w:p w:rsidR="00EB5900" w:rsidRDefault="00EB5900" w:rsidP="00EB5900">
      <w:pPr>
        <w:spacing w:after="0"/>
        <w:ind w:left="68" w:right="-235"/>
        <w:jc w:val="both"/>
        <w:rPr>
          <w:rFonts w:ascii="Trebuchet MS" w:hAnsi="Trebuchet MS"/>
        </w:rPr>
      </w:pPr>
    </w:p>
    <w:p w:rsidR="00EB5900" w:rsidRDefault="00EB5900" w:rsidP="00EA472D">
      <w:pPr>
        <w:spacing w:after="0"/>
        <w:ind w:left="68"/>
        <w:jc w:val="both"/>
        <w:rPr>
          <w:rFonts w:ascii="Trebuchet MS" w:eastAsia="Times New Roman" w:hAnsi="Trebuchet MS"/>
          <w:b/>
          <w:sz w:val="24"/>
          <w:szCs w:val="24"/>
        </w:rPr>
      </w:pPr>
      <w:r w:rsidRPr="00FD354A">
        <w:rPr>
          <w:rFonts w:ascii="Trebuchet MS" w:hAnsi="Trebuchet MS"/>
        </w:rPr>
        <w:t>Comunicarea rezultatelor la c</w:t>
      </w:r>
      <w:r>
        <w:rPr>
          <w:rFonts w:ascii="Trebuchet MS" w:hAnsi="Trebuchet MS"/>
        </w:rPr>
        <w:t>ontestaţiile depuse se face</w:t>
      </w:r>
      <w:r w:rsidRPr="00FD354A">
        <w:rPr>
          <w:rFonts w:ascii="Trebuchet MS" w:hAnsi="Trebuchet MS"/>
        </w:rPr>
        <w:t xml:space="preserve"> în termen de o zi lucrătoare de la depunerea acestora.</w:t>
      </w:r>
    </w:p>
    <w:p w:rsidR="00EB5900" w:rsidRPr="00954F25" w:rsidRDefault="00EB5900" w:rsidP="00EB5900">
      <w:pPr>
        <w:spacing w:after="0"/>
        <w:jc w:val="both"/>
        <w:rPr>
          <w:rFonts w:ascii="Trebuchet MS" w:eastAsia="Times New Roman" w:hAnsi="Trebuchet MS"/>
          <w:b/>
          <w:sz w:val="24"/>
          <w:szCs w:val="24"/>
        </w:rPr>
      </w:pPr>
      <w:r w:rsidRPr="00954F25">
        <w:rPr>
          <w:rFonts w:ascii="Trebuchet MS" w:eastAsia="Times New Roman" w:hAnsi="Trebuchet MS"/>
          <w:b/>
          <w:sz w:val="24"/>
          <w:szCs w:val="24"/>
        </w:rPr>
        <w:t>Dosarul de înscriere la concurs va cuprinde următoarele documente:</w:t>
      </w:r>
    </w:p>
    <w:p w:rsidR="00EB5900" w:rsidRPr="00B703BD" w:rsidRDefault="00EB5900" w:rsidP="00EB5900">
      <w:pPr>
        <w:spacing w:after="0"/>
        <w:jc w:val="both"/>
        <w:rPr>
          <w:rFonts w:ascii="Trebuchet MS" w:eastAsia="Times New Roman" w:hAnsi="Trebuchet MS"/>
        </w:rPr>
      </w:pPr>
      <w:r w:rsidRPr="00B703BD">
        <w:rPr>
          <w:rFonts w:ascii="Trebuchet MS" w:eastAsia="Times New Roman" w:hAnsi="Trebuchet MS"/>
        </w:rPr>
        <w:t xml:space="preserve">a) formularul de înscriere la concurs </w:t>
      </w:r>
      <w:r w:rsidRPr="00B703BD">
        <w:rPr>
          <w:rFonts w:ascii="Trebuchet MS" w:hAnsi="Trebuchet MS"/>
        </w:rPr>
        <w:t>eliberat de Serviciul R.U.N.O.</w:t>
      </w:r>
    </w:p>
    <w:p w:rsidR="00EB5900" w:rsidRPr="00B703BD" w:rsidRDefault="00EB5900" w:rsidP="00EB5900">
      <w:pPr>
        <w:spacing w:after="0"/>
        <w:jc w:val="both"/>
        <w:rPr>
          <w:rFonts w:ascii="Trebuchet MS" w:eastAsia="Times New Roman" w:hAnsi="Trebuchet MS"/>
        </w:rPr>
      </w:pPr>
      <w:r w:rsidRPr="00B703BD">
        <w:rPr>
          <w:rFonts w:ascii="Trebuchet MS" w:eastAsia="Times New Roman" w:hAnsi="Trebuchet MS"/>
        </w:rPr>
        <w:t>b) copia de pe dip</w:t>
      </w:r>
      <w:r>
        <w:rPr>
          <w:rFonts w:ascii="Trebuchet MS" w:eastAsia="Times New Roman" w:hAnsi="Trebuchet MS"/>
        </w:rPr>
        <w:t>loma de licenţă şi master</w:t>
      </w:r>
      <w:r w:rsidRPr="00B703BD">
        <w:rPr>
          <w:rFonts w:ascii="Trebuchet MS" w:eastAsia="Times New Roman" w:hAnsi="Trebuchet MS"/>
        </w:rPr>
        <w:t>;</w:t>
      </w:r>
    </w:p>
    <w:p w:rsidR="00EB5900" w:rsidRPr="00B703BD" w:rsidRDefault="00EB5900" w:rsidP="00EB5900">
      <w:pPr>
        <w:spacing w:after="0"/>
        <w:jc w:val="both"/>
        <w:rPr>
          <w:rFonts w:ascii="Trebuchet MS" w:eastAsia="Times New Roman" w:hAnsi="Trebuchet MS"/>
        </w:rPr>
      </w:pPr>
      <w:r w:rsidRPr="00B703BD">
        <w:rPr>
          <w:rFonts w:ascii="Trebuchet MS" w:eastAsia="Times New Roman" w:hAnsi="Trebuchet MS"/>
        </w:rPr>
        <w:t>c) copie a certificatului de membru al organizaţiei profesionale cu viza pe anul în curs;</w:t>
      </w:r>
    </w:p>
    <w:p w:rsidR="00EB5900" w:rsidRPr="00795702" w:rsidRDefault="00EB5900" w:rsidP="00EB5900">
      <w:pPr>
        <w:spacing w:after="0"/>
        <w:jc w:val="both"/>
        <w:rPr>
          <w:rFonts w:ascii="Trebuchet MS" w:eastAsia="Times New Roman" w:hAnsi="Trebuchet MS"/>
        </w:rPr>
      </w:pPr>
      <w:r w:rsidRPr="00B703BD">
        <w:rPr>
          <w:rFonts w:ascii="Trebuchet MS" w:eastAsia="Times New Roman" w:hAnsi="Trebuchet MS"/>
        </w:rPr>
        <w:t xml:space="preserve">d) dovada/înscrisul din care să rezulte că nu i-a fost aplicată una dintre sancţiunile prevăzute la </w:t>
      </w:r>
      <w:hyperlink w:history="1">
        <w:r w:rsidRPr="00795702">
          <w:rPr>
            <w:rStyle w:val="Hyperlink"/>
            <w:rFonts w:ascii="Trebuchet MS" w:eastAsia="Times New Roman" w:hAnsi="Trebuchet MS"/>
          </w:rPr>
          <w:t>art. 39 alin. (1) lit. c)</w:t>
        </w:r>
      </w:hyperlink>
      <w:r w:rsidRPr="00795702">
        <w:rPr>
          <w:rFonts w:ascii="Trebuchet MS" w:eastAsia="Times New Roman" w:hAnsi="Trebuchet MS"/>
        </w:rPr>
        <w:t xml:space="preserve"> sau </w:t>
      </w:r>
      <w:hyperlink w:history="1">
        <w:r w:rsidRPr="00795702">
          <w:rPr>
            <w:rStyle w:val="Hyperlink"/>
            <w:rFonts w:ascii="Trebuchet MS" w:eastAsia="Times New Roman" w:hAnsi="Trebuchet MS"/>
          </w:rPr>
          <w:t>d) din Legea nr. 460/2003</w:t>
        </w:r>
      </w:hyperlink>
      <w:r w:rsidRPr="00795702">
        <w:rPr>
          <w:rFonts w:ascii="Trebuchet MS" w:eastAsia="Times New Roman" w:hAnsi="Trebuchet MS"/>
        </w:rPr>
        <w:t xml:space="preserve"> privind exercitarea profesiunilor de biochimist, biolog şi chimist, înfiinţarea, organizarea şi funcţionarea Ordinului Biochimiştilor, Biologilor şi Chimiştilor în sistemul sanitar din România </w:t>
      </w:r>
    </w:p>
    <w:p w:rsidR="00EB5900" w:rsidRPr="00B703BD" w:rsidRDefault="00EB5900" w:rsidP="00EB5900">
      <w:pPr>
        <w:spacing w:after="0"/>
        <w:jc w:val="both"/>
        <w:rPr>
          <w:rFonts w:ascii="Trebuchet MS" w:eastAsia="Times New Roman" w:hAnsi="Trebuchet MS"/>
        </w:rPr>
      </w:pPr>
      <w:r w:rsidRPr="00B703BD">
        <w:rPr>
          <w:rFonts w:ascii="Trebuchet MS" w:eastAsia="Times New Roman" w:hAnsi="Trebuchet MS"/>
        </w:rPr>
        <w:t>e) acte doveditoare pentru calcularea punctajului:</w:t>
      </w:r>
    </w:p>
    <w:p w:rsidR="00EB5900" w:rsidRPr="00B703BD" w:rsidRDefault="00EB5900" w:rsidP="00EB5900">
      <w:pPr>
        <w:numPr>
          <w:ilvl w:val="0"/>
          <w:numId w:val="18"/>
        </w:numPr>
        <w:spacing w:after="0" w:line="240" w:lineRule="auto"/>
        <w:ind w:left="709"/>
        <w:contextualSpacing/>
        <w:jc w:val="both"/>
        <w:rPr>
          <w:rFonts w:ascii="Trebuchet MS" w:eastAsia="Times New Roman" w:hAnsi="Trebuchet MS"/>
          <w:lang w:val="ro-RO"/>
        </w:rPr>
      </w:pPr>
      <w:r w:rsidRPr="00B703BD">
        <w:rPr>
          <w:rFonts w:ascii="Trebuchet MS" w:eastAsia="Times New Roman" w:hAnsi="Trebuchet MS"/>
          <w:lang w:val="ro-RO"/>
        </w:rPr>
        <w:t>doctorat</w:t>
      </w:r>
    </w:p>
    <w:p w:rsidR="00EB5900" w:rsidRPr="00B703BD" w:rsidRDefault="00EB5900" w:rsidP="00EB5900">
      <w:pPr>
        <w:numPr>
          <w:ilvl w:val="0"/>
          <w:numId w:val="18"/>
        </w:numPr>
        <w:spacing w:after="0" w:line="240" w:lineRule="auto"/>
        <w:ind w:left="709"/>
        <w:contextualSpacing/>
        <w:jc w:val="both"/>
        <w:rPr>
          <w:rFonts w:ascii="Trebuchet MS" w:eastAsia="Times New Roman" w:hAnsi="Trebuchet MS"/>
          <w:lang w:val="ro-RO"/>
        </w:rPr>
      </w:pPr>
      <w:r w:rsidRPr="00B703BD">
        <w:rPr>
          <w:rFonts w:ascii="Trebuchet MS" w:eastAsia="Times New Roman" w:hAnsi="Trebuchet MS"/>
          <w:lang w:val="ro-RO"/>
        </w:rPr>
        <w:t>doctorand la data concursului (atestat de rectoratul universităţii de medicină şi farmacie sau de Academia de Ştiinţe Medicale la data înscrierii la concurs)</w:t>
      </w:r>
    </w:p>
    <w:p w:rsidR="00EB5900" w:rsidRPr="00B703BD" w:rsidRDefault="00EB5900" w:rsidP="00EB5900">
      <w:pPr>
        <w:numPr>
          <w:ilvl w:val="0"/>
          <w:numId w:val="18"/>
        </w:numPr>
        <w:spacing w:after="0" w:line="240" w:lineRule="auto"/>
        <w:ind w:left="709"/>
        <w:contextualSpacing/>
        <w:jc w:val="both"/>
        <w:rPr>
          <w:rFonts w:ascii="Trebuchet MS" w:eastAsia="Times New Roman" w:hAnsi="Trebuchet MS"/>
          <w:lang w:val="ro-RO"/>
        </w:rPr>
      </w:pPr>
      <w:r w:rsidRPr="00B703BD">
        <w:rPr>
          <w:rFonts w:ascii="Trebuchet MS" w:eastAsia="Times New Roman" w:hAnsi="Trebuchet MS"/>
          <w:lang w:val="ro-RO"/>
        </w:rPr>
        <w:t xml:space="preserve">a doua specialitate confirmată prin ordin al ministrului sănătăţii </w:t>
      </w:r>
    </w:p>
    <w:p w:rsidR="00EB5900" w:rsidRPr="00B703BD" w:rsidRDefault="00EB5900" w:rsidP="00EB5900">
      <w:pPr>
        <w:numPr>
          <w:ilvl w:val="0"/>
          <w:numId w:val="18"/>
        </w:numPr>
        <w:spacing w:after="0" w:line="240" w:lineRule="auto"/>
        <w:ind w:left="709"/>
        <w:contextualSpacing/>
        <w:jc w:val="both"/>
        <w:rPr>
          <w:rFonts w:ascii="Trebuchet MS" w:eastAsia="Times New Roman" w:hAnsi="Trebuchet MS"/>
          <w:lang w:val="ro-RO"/>
        </w:rPr>
      </w:pPr>
      <w:r w:rsidRPr="00B703BD">
        <w:rPr>
          <w:rFonts w:ascii="Trebuchet MS" w:eastAsia="Times New Roman" w:hAnsi="Trebuchet MS"/>
          <w:lang w:val="ro-RO"/>
        </w:rPr>
        <w:t>atestate de studii complementare obţinute</w:t>
      </w:r>
    </w:p>
    <w:p w:rsidR="00EB5900" w:rsidRPr="00B703BD" w:rsidRDefault="00EB5900" w:rsidP="00EB5900">
      <w:pPr>
        <w:numPr>
          <w:ilvl w:val="0"/>
          <w:numId w:val="18"/>
        </w:numPr>
        <w:spacing w:after="0" w:line="240" w:lineRule="auto"/>
        <w:ind w:left="709"/>
        <w:contextualSpacing/>
        <w:jc w:val="both"/>
        <w:rPr>
          <w:rFonts w:ascii="Trebuchet MS" w:eastAsia="Times New Roman" w:hAnsi="Trebuchet MS"/>
          <w:lang w:val="ro-RO"/>
        </w:rPr>
      </w:pPr>
      <w:r w:rsidRPr="00B703BD">
        <w:rPr>
          <w:rFonts w:ascii="Trebuchet MS" w:eastAsia="Times New Roman" w:hAnsi="Trebuchet MS"/>
          <w:lang w:val="ro-RO"/>
        </w:rPr>
        <w:t>activitate ştiinţifică, dovedită pe bază de adeverinţă cu totalul punctajului înregistrat la colegiul profesional, la care candidatul este în evidenţă în ultimii 5 ani</w:t>
      </w:r>
    </w:p>
    <w:p w:rsidR="00EB5900" w:rsidRPr="00BD3F9F" w:rsidRDefault="00EB5900" w:rsidP="00EB5900">
      <w:pPr>
        <w:numPr>
          <w:ilvl w:val="0"/>
          <w:numId w:val="18"/>
        </w:numPr>
        <w:spacing w:after="0" w:line="240" w:lineRule="auto"/>
        <w:ind w:left="709"/>
        <w:contextualSpacing/>
        <w:jc w:val="both"/>
        <w:rPr>
          <w:rFonts w:ascii="Trebuchet MS" w:eastAsia="Times New Roman" w:hAnsi="Trebuchet MS"/>
          <w:lang w:val="ro-RO"/>
        </w:rPr>
      </w:pPr>
      <w:r w:rsidRPr="00B703BD">
        <w:rPr>
          <w:rFonts w:ascii="Trebuchet MS" w:eastAsia="Times New Roman" w:hAnsi="Trebuchet MS"/>
          <w:lang w:val="ro-RO"/>
        </w:rPr>
        <w:lastRenderedPageBreak/>
        <w:t xml:space="preserve">membru al societăţii/ asociaţiei de specialitate </w:t>
      </w:r>
      <w:r w:rsidRPr="00B703BD">
        <w:rPr>
          <w:rFonts w:ascii="Trebuchet MS" w:eastAsia="Times New Roman" w:hAnsi="Trebuchet MS"/>
        </w:rPr>
        <w:t>cu o vechime de minimum 6 luni la data concursului</w:t>
      </w:r>
    </w:p>
    <w:p w:rsidR="00EB5900" w:rsidRPr="00B703BD" w:rsidRDefault="00EB5900" w:rsidP="00EB5900">
      <w:pPr>
        <w:spacing w:after="0"/>
        <w:jc w:val="both"/>
        <w:rPr>
          <w:rFonts w:ascii="Trebuchet MS" w:eastAsia="Times New Roman" w:hAnsi="Trebuchet MS"/>
        </w:rPr>
      </w:pPr>
      <w:r w:rsidRPr="00B703BD">
        <w:rPr>
          <w:rFonts w:ascii="Trebuchet MS" w:eastAsia="Times New Roman" w:hAnsi="Trebuchet MS"/>
        </w:rPr>
        <w:t>f) certificat de cazier judiciar sau, după caz, extrasul de pe cazierul judiciar;</w:t>
      </w:r>
    </w:p>
    <w:p w:rsidR="00EB5900" w:rsidRDefault="00EB5900" w:rsidP="00EB5900">
      <w:pPr>
        <w:spacing w:after="0"/>
        <w:jc w:val="both"/>
        <w:rPr>
          <w:rFonts w:ascii="Trebuchet MS" w:eastAsia="Times New Roman" w:hAnsi="Trebuchet MS"/>
        </w:rPr>
      </w:pPr>
      <w:r w:rsidRPr="00B703BD">
        <w:rPr>
          <w:rFonts w:ascii="Trebuchet MS" w:eastAsia="Times New Roman" w:hAnsi="Trebuchet MS"/>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EB5900" w:rsidRPr="00A44D7B" w:rsidRDefault="00EB5900" w:rsidP="00EB5900">
      <w:pPr>
        <w:spacing w:after="0"/>
        <w:jc w:val="both"/>
        <w:rPr>
          <w:rFonts w:ascii="Trebuchet MS" w:eastAsia="Times New Roman" w:hAnsi="Trebuchet MS"/>
        </w:rPr>
      </w:pPr>
      <w:r w:rsidRPr="00B703BD">
        <w:rPr>
          <w:rFonts w:ascii="Trebuchet MS" w:eastAsia="Times New Roman" w:hAnsi="Trebuchet MS"/>
        </w:rPr>
        <w:t>h) adeverinţă medicală care să ateste starea de sănătate corespunzătoare, eliberată de către medicul de familie al candidatului sau de către unităţile sanitare abilitate cu cel mult 6 luni anterior derulării concursului;</w:t>
      </w:r>
      <w:r>
        <w:rPr>
          <w:rFonts w:ascii="Trebuchet MS" w:eastAsia="Times New Roman" w:hAnsi="Trebuchet MS"/>
        </w:rPr>
        <w:t xml:space="preserve"> </w:t>
      </w:r>
      <w: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EB5900" w:rsidRPr="00B703BD" w:rsidRDefault="00EB5900" w:rsidP="00EB5900">
      <w:pPr>
        <w:spacing w:after="0"/>
        <w:jc w:val="both"/>
        <w:rPr>
          <w:rFonts w:ascii="Trebuchet MS" w:eastAsia="Times New Roman" w:hAnsi="Trebuchet MS"/>
        </w:rPr>
      </w:pPr>
      <w:r w:rsidRPr="00B703BD">
        <w:rPr>
          <w:rFonts w:ascii="Trebuchet MS" w:eastAsia="Times New Roman" w:hAnsi="Trebuchet MS"/>
        </w:rPr>
        <w:t>i) copia actului de identitate sau orice alt document care atestă identitatea, potrivit legii, aflate în termen de valabilitate;</w:t>
      </w:r>
    </w:p>
    <w:p w:rsidR="00EB5900" w:rsidRPr="00B703BD" w:rsidRDefault="00EB5900" w:rsidP="00EB5900">
      <w:pPr>
        <w:spacing w:after="0"/>
        <w:jc w:val="both"/>
        <w:rPr>
          <w:rFonts w:ascii="Trebuchet MS" w:eastAsia="Times New Roman" w:hAnsi="Trebuchet MS"/>
        </w:rPr>
      </w:pPr>
      <w:r w:rsidRPr="00B703BD">
        <w:rPr>
          <w:rFonts w:ascii="Trebuchet MS" w:eastAsia="Times New Roman" w:hAnsi="Trebuchet MS"/>
        </w:rPr>
        <w:t>j) copia certificatului de căsătorie sau a altui document prin care s-a realizat schimbarea de nume, după caz;</w:t>
      </w:r>
    </w:p>
    <w:p w:rsidR="00EB5900" w:rsidRDefault="00EB5900" w:rsidP="00EB5900">
      <w:pPr>
        <w:spacing w:after="0"/>
        <w:jc w:val="both"/>
        <w:rPr>
          <w:rFonts w:ascii="Trebuchet MS" w:eastAsia="Times New Roman" w:hAnsi="Trebuchet MS"/>
        </w:rPr>
      </w:pPr>
      <w:r w:rsidRPr="00B703BD">
        <w:rPr>
          <w:rFonts w:ascii="Trebuchet MS" w:eastAsia="Times New Roman" w:hAnsi="Trebuchet MS"/>
        </w:rPr>
        <w:t>k) curricu</w:t>
      </w:r>
      <w:r>
        <w:rPr>
          <w:rFonts w:ascii="Trebuchet MS" w:eastAsia="Times New Roman" w:hAnsi="Trebuchet MS"/>
        </w:rPr>
        <w:t>lum vitae, model comun european;</w:t>
      </w:r>
    </w:p>
    <w:p w:rsidR="00EB5900" w:rsidRDefault="00EB5900" w:rsidP="00EB5900">
      <w:pPr>
        <w:spacing w:after="0"/>
        <w:jc w:val="both"/>
        <w:rPr>
          <w:rFonts w:ascii="Trebuchet MS" w:eastAsia="Times New Roman" w:hAnsi="Trebuchet MS"/>
        </w:rPr>
      </w:pPr>
      <w:r>
        <w:rPr>
          <w:rFonts w:ascii="Trebuchet MS" w:eastAsia="Times New Roman" w:hAnsi="Trebuchet MS"/>
        </w:rPr>
        <w:t xml:space="preserve">l) </w:t>
      </w:r>
      <w:r>
        <w:rPr>
          <w:rFonts w:ascii="Trebuchet MS" w:eastAsia="Times New Roman" w:hAnsi="Trebuchet MS"/>
          <w:lang w:val="ro-RO"/>
        </w:rPr>
        <w:t xml:space="preserve">dovada plăţii taxei de concurs. </w:t>
      </w:r>
    </w:p>
    <w:p w:rsidR="00EB5900" w:rsidRPr="00057688" w:rsidRDefault="00EB5900" w:rsidP="00EB5900">
      <w:pPr>
        <w:spacing w:after="0"/>
        <w:jc w:val="both"/>
        <w:rPr>
          <w:rFonts w:ascii="Trebuchet MS" w:eastAsia="Times New Roman" w:hAnsi="Trebuchet MS"/>
        </w:rPr>
      </w:pPr>
      <w:r w:rsidRPr="000A461A">
        <w:rPr>
          <w:rFonts w:ascii="Trebuchet MS" w:eastAsia="Times New Roman" w:hAnsi="Trebuchet MS"/>
        </w:rPr>
        <w:t xml:space="preserve">Documentele prevăzute la </w:t>
      </w:r>
      <w:hyperlink w:history="1">
        <w:r w:rsidRPr="000A461A">
          <w:rPr>
            <w:rStyle w:val="Hyperlink"/>
            <w:rFonts w:ascii="Trebuchet MS" w:eastAsia="Times New Roman" w:hAnsi="Trebuchet MS"/>
          </w:rPr>
          <w:t xml:space="preserve"> lit. d)</w:t>
        </w:r>
      </w:hyperlink>
      <w:r w:rsidRPr="000A461A">
        <w:rPr>
          <w:rFonts w:ascii="Trebuchet MS" w:eastAsia="Times New Roman" w:hAnsi="Trebuchet MS"/>
        </w:rPr>
        <w:t xml:space="preserve"> şi f) sunt valabile 3 luni şi se depun la dosar în termen de valabilitate.</w:t>
      </w:r>
    </w:p>
    <w:p w:rsidR="00EB5900" w:rsidRDefault="00EB5900" w:rsidP="00EB5900">
      <w:pPr>
        <w:spacing w:after="0"/>
        <w:jc w:val="both"/>
        <w:rPr>
          <w:rFonts w:ascii="Trebuchet MS" w:eastAsia="Times New Roman" w:hAnsi="Trebuchet MS"/>
          <w:lang w:val="ro-RO"/>
        </w:rPr>
      </w:pPr>
      <w:r w:rsidRPr="00F36DEA">
        <w:rPr>
          <w:rFonts w:ascii="Trebuchet MS" w:eastAsia="Times New Roman" w:hAnsi="Trebuchet MS"/>
          <w:lang w:val="ro-RO"/>
        </w:rPr>
        <w:t>Copiile de pe actele solicitate, precum şi copia certificatului de încadrare într-un grad de handicap se prezintă însoţite de documentele originale, care se certifică cu menţiunea „conform cu originalul“ de către secretarul comisiei de concurs.</w:t>
      </w:r>
    </w:p>
    <w:p w:rsidR="00EB5900" w:rsidRDefault="00EB5900" w:rsidP="00EB5900">
      <w:pPr>
        <w:spacing w:after="0"/>
        <w:jc w:val="both"/>
        <w:rPr>
          <w:rFonts w:ascii="Trebuchet MS" w:eastAsia="Times New Roman" w:hAnsi="Trebuchet MS"/>
          <w:lang w:val="ro-RO"/>
        </w:rPr>
      </w:pPr>
      <w:r w:rsidRPr="00F36DEA">
        <w:rPr>
          <w:rFonts w:ascii="Trebuchet MS" w:eastAsia="Times New Roman" w:hAnsi="Trebuchet MS"/>
          <w:lang w:val="ro-RO"/>
        </w:rPr>
        <w:t>Cazierul judiciar poate fi înlocuit cu o declaraţie pe propria r</w:t>
      </w:r>
      <w:r>
        <w:rPr>
          <w:rFonts w:ascii="Trebuchet MS" w:eastAsia="Times New Roman" w:hAnsi="Trebuchet MS"/>
          <w:lang w:val="ro-RO"/>
        </w:rPr>
        <w:t xml:space="preserve">ăspundere privind antecedentele </w:t>
      </w:r>
      <w:r w:rsidRPr="00F36DEA">
        <w:rPr>
          <w:rFonts w:ascii="Trebuchet MS" w:eastAsia="Times New Roman" w:hAnsi="Trebuchet MS"/>
          <w:lang w:val="ro-RO"/>
        </w:rPr>
        <w:t>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anterior datei de susţinere a primei probe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r>
        <w:rPr>
          <w:rFonts w:ascii="Trebuchet MS" w:eastAsia="Times New Roman" w:hAnsi="Trebuchet MS"/>
          <w:lang w:val="ro-RO"/>
        </w:rPr>
        <w:t>.</w:t>
      </w:r>
    </w:p>
    <w:p w:rsidR="00EB5900" w:rsidRDefault="00EB5900" w:rsidP="00EB5900">
      <w:pPr>
        <w:autoSpaceDE w:val="0"/>
        <w:autoSpaceDN w:val="0"/>
        <w:adjustRightInd w:val="0"/>
        <w:spacing w:after="0"/>
        <w:jc w:val="both"/>
        <w:rPr>
          <w:rFonts w:ascii="Trebuchet MS" w:eastAsia="Times New Roman" w:hAnsi="Trebuchet MS"/>
          <w:sz w:val="24"/>
          <w:szCs w:val="24"/>
          <w:lang w:val="ro-RO"/>
        </w:rPr>
      </w:pPr>
      <w:r w:rsidRPr="00284A94">
        <w:rPr>
          <w:rFonts w:ascii="Trebuchet MS" w:eastAsia="Times New Roman" w:hAnsi="Trebuchet MS"/>
          <w:sz w:val="24"/>
          <w:szCs w:val="24"/>
          <w:lang w:val="ro-RO"/>
        </w:rPr>
        <w:t>Taxa de concurs este de 150 lei</w:t>
      </w:r>
      <w:r>
        <w:rPr>
          <w:rFonts w:ascii="Trebuchet MS" w:eastAsia="Times New Roman" w:hAnsi="Trebuchet MS"/>
          <w:sz w:val="24"/>
          <w:szCs w:val="24"/>
          <w:lang w:val="ro-RO"/>
        </w:rPr>
        <w:t xml:space="preserve"> </w:t>
      </w:r>
      <w:r w:rsidRPr="00B77816">
        <w:rPr>
          <w:rFonts w:ascii="Trebuchet MS" w:hAnsi="Trebuchet MS"/>
          <w:sz w:val="24"/>
          <w:szCs w:val="24"/>
          <w:lang w:val="ro-RO"/>
        </w:rPr>
        <w:t>se poate achita</w:t>
      </w:r>
      <w:r>
        <w:rPr>
          <w:rFonts w:ascii="Trebuchet MS" w:eastAsia="Times New Roman" w:hAnsi="Trebuchet MS"/>
          <w:sz w:val="24"/>
          <w:szCs w:val="24"/>
          <w:lang w:val="ro-RO"/>
        </w:rPr>
        <w:t xml:space="preserve"> la casieria unităţii după programul</w:t>
      </w:r>
    </w:p>
    <w:p w:rsidR="00EB5900" w:rsidRPr="00606BAC" w:rsidRDefault="00EB5900" w:rsidP="00EB5900">
      <w:pPr>
        <w:spacing w:after="0" w:line="240" w:lineRule="auto"/>
        <w:ind w:right="-801"/>
        <w:rPr>
          <w:rFonts w:ascii="Trebuchet MS" w:hAnsi="Trebuchet MS"/>
          <w:b/>
          <w:sz w:val="24"/>
          <w:szCs w:val="24"/>
        </w:rPr>
      </w:pPr>
      <w:r>
        <w:rPr>
          <w:rFonts w:ascii="Trebuchet MS" w:hAnsi="Trebuchet MS"/>
          <w:b/>
          <w:sz w:val="24"/>
          <w:szCs w:val="24"/>
        </w:rPr>
        <w:t xml:space="preserve">Luni-Joi orele 13:00-15:00  </w:t>
      </w:r>
      <w:r w:rsidRPr="00606BAC">
        <w:rPr>
          <w:rFonts w:ascii="Trebuchet MS" w:hAnsi="Trebuchet MS"/>
          <w:b/>
          <w:sz w:val="24"/>
          <w:szCs w:val="24"/>
        </w:rPr>
        <w:t>Vineri orele 11:30-12:30</w:t>
      </w:r>
    </w:p>
    <w:p w:rsidR="00EB5900" w:rsidRDefault="00EB5900" w:rsidP="001A5067">
      <w:pPr>
        <w:spacing w:after="0" w:line="240" w:lineRule="auto"/>
        <w:ind w:right="48"/>
        <w:jc w:val="both"/>
        <w:rPr>
          <w:rFonts w:ascii="Trebuchet MS" w:hAnsi="Trebuchet MS"/>
          <w:b/>
          <w:sz w:val="24"/>
          <w:szCs w:val="24"/>
          <w:lang w:val="ro-RO"/>
        </w:rPr>
      </w:pPr>
      <w:r w:rsidRPr="00B77816">
        <w:rPr>
          <w:rFonts w:ascii="Trebuchet MS" w:eastAsia="Times New Roman" w:hAnsi="Trebuchet MS"/>
          <w:lang w:val="ro-RO"/>
        </w:rPr>
        <w:t xml:space="preserve">Sau </w:t>
      </w:r>
      <w:r>
        <w:rPr>
          <w:rFonts w:ascii="Trebuchet MS" w:hAnsi="Trebuchet MS"/>
          <w:sz w:val="24"/>
          <w:szCs w:val="24"/>
          <w:lang w:val="ro-RO"/>
        </w:rPr>
        <w:t xml:space="preserve">în contul spitalului: </w:t>
      </w:r>
      <w:r w:rsidRPr="00DE4667">
        <w:rPr>
          <w:rFonts w:ascii="Trebuchet MS" w:hAnsi="Trebuchet MS"/>
          <w:b/>
          <w:sz w:val="24"/>
          <w:szCs w:val="24"/>
        </w:rPr>
        <w:t>IBAN: RO43TREZ21620F330800XXXX</w:t>
      </w:r>
      <w:r>
        <w:rPr>
          <w:rFonts w:ascii="Trebuchet MS" w:hAnsi="Trebuchet MS"/>
          <w:b/>
          <w:sz w:val="24"/>
          <w:szCs w:val="24"/>
        </w:rPr>
        <w:t xml:space="preserve"> </w:t>
      </w:r>
      <w:r w:rsidRPr="00DE4667">
        <w:rPr>
          <w:rFonts w:ascii="Trebuchet MS" w:hAnsi="Trebuchet MS"/>
          <w:b/>
          <w:sz w:val="24"/>
          <w:szCs w:val="24"/>
        </w:rPr>
        <w:t>TREZORERIA CLUJ</w:t>
      </w:r>
      <w:r w:rsidR="00A7719B">
        <w:rPr>
          <w:rFonts w:ascii="Trebuchet MS" w:hAnsi="Trebuchet MS"/>
          <w:b/>
          <w:sz w:val="24"/>
          <w:szCs w:val="24"/>
        </w:rPr>
        <w:t>, CIF 4288080</w:t>
      </w:r>
    </w:p>
    <w:p w:rsidR="005F5C6C" w:rsidRDefault="005F5C6C" w:rsidP="00EB5900">
      <w:pPr>
        <w:tabs>
          <w:tab w:val="left" w:pos="6912"/>
        </w:tabs>
        <w:spacing w:after="0"/>
        <w:rPr>
          <w:rFonts w:ascii="Trebuchet MS" w:hAnsi="Trebuchet MS"/>
          <w:b/>
          <w:sz w:val="24"/>
          <w:szCs w:val="24"/>
          <w:lang w:val="ro-RO"/>
        </w:rPr>
      </w:pPr>
    </w:p>
    <w:p w:rsidR="00EB5900" w:rsidRPr="00A44D7B" w:rsidRDefault="00EB5900" w:rsidP="00EB5900">
      <w:pPr>
        <w:tabs>
          <w:tab w:val="left" w:pos="6912"/>
        </w:tabs>
        <w:spacing w:after="0"/>
        <w:rPr>
          <w:rFonts w:ascii="Trebuchet MS" w:hAnsi="Trebuchet MS"/>
          <w:b/>
          <w:sz w:val="24"/>
          <w:szCs w:val="24"/>
          <w:lang w:val="ro-RO"/>
        </w:rPr>
      </w:pPr>
      <w:r w:rsidRPr="00954F25">
        <w:rPr>
          <w:rFonts w:ascii="Trebuchet MS" w:hAnsi="Trebuchet MS"/>
          <w:b/>
          <w:sz w:val="24"/>
          <w:szCs w:val="24"/>
          <w:lang w:val="ro-RO"/>
        </w:rPr>
        <w:t>Condiţii generale de participare la concurs</w:t>
      </w:r>
      <w:r w:rsidR="0056691C">
        <w:rPr>
          <w:rFonts w:ascii="Trebuchet MS" w:hAnsi="Trebuchet MS"/>
          <w:b/>
          <w:sz w:val="24"/>
          <w:szCs w:val="24"/>
          <w:lang w:val="ro-RO"/>
        </w:rPr>
        <w:t>:</w:t>
      </w:r>
    </w:p>
    <w:p w:rsidR="00EB5900" w:rsidRPr="00B703BD" w:rsidRDefault="00EB5900" w:rsidP="00EB5900">
      <w:pPr>
        <w:tabs>
          <w:tab w:val="left" w:pos="6912"/>
        </w:tabs>
        <w:spacing w:after="0"/>
        <w:jc w:val="both"/>
        <w:rPr>
          <w:rFonts w:ascii="Trebuchet MS" w:hAnsi="Trebuchet MS"/>
          <w:lang w:val="ro-RO"/>
        </w:rPr>
      </w:pPr>
      <w:r w:rsidRPr="00B703BD">
        <w:rPr>
          <w:rFonts w:ascii="Trebuchet MS" w:hAnsi="Trebuchet MS"/>
        </w:rPr>
        <w:t>Poate ocupa un post vacant sau temporar vacant persoana care îndeplineşte condiţiile:</w:t>
      </w:r>
    </w:p>
    <w:p w:rsidR="00EB5900" w:rsidRPr="00B703BD" w:rsidRDefault="00EB5900" w:rsidP="00EB5900">
      <w:pPr>
        <w:tabs>
          <w:tab w:val="left" w:pos="6912"/>
        </w:tabs>
        <w:spacing w:after="0"/>
        <w:jc w:val="both"/>
        <w:rPr>
          <w:rFonts w:ascii="Trebuchet MS" w:hAnsi="Trebuchet MS"/>
        </w:rPr>
      </w:pPr>
      <w:r w:rsidRPr="00B703BD">
        <w:rPr>
          <w:rFonts w:ascii="Trebuchet MS" w:hAnsi="Trebuchet MS"/>
        </w:rPr>
        <w:t>a) are cetăţenia română sau cetăţenia unui alt stat membru al Uniunii Europene, a unui stat parte la Acordul privind Spaţiul Economic European (SEE) sau cetăţenia Confederaţiei Elveţiene;</w:t>
      </w:r>
    </w:p>
    <w:p w:rsidR="00EB5900" w:rsidRPr="00B703BD" w:rsidRDefault="00EB5900" w:rsidP="00EB5900">
      <w:pPr>
        <w:tabs>
          <w:tab w:val="left" w:pos="6912"/>
        </w:tabs>
        <w:spacing w:after="0"/>
        <w:jc w:val="both"/>
        <w:rPr>
          <w:rFonts w:ascii="Trebuchet MS" w:hAnsi="Trebuchet MS"/>
        </w:rPr>
      </w:pPr>
      <w:r w:rsidRPr="00B703BD">
        <w:rPr>
          <w:rFonts w:ascii="Trebuchet MS" w:hAnsi="Trebuchet MS"/>
        </w:rPr>
        <w:t>b) cunoaşte limba română, scris şi vorbit;</w:t>
      </w:r>
    </w:p>
    <w:p w:rsidR="00EB5900" w:rsidRPr="00B703BD" w:rsidRDefault="00EB5900" w:rsidP="00EB5900">
      <w:pPr>
        <w:tabs>
          <w:tab w:val="left" w:pos="6912"/>
        </w:tabs>
        <w:spacing w:after="0"/>
        <w:jc w:val="both"/>
        <w:rPr>
          <w:rFonts w:ascii="Trebuchet MS" w:hAnsi="Trebuchet MS"/>
        </w:rPr>
      </w:pPr>
      <w:r w:rsidRPr="00B703BD">
        <w:rPr>
          <w:rFonts w:ascii="Trebuchet MS" w:hAnsi="Trebuchet MS"/>
        </w:rPr>
        <w:t>c) are capacitate de muncă în conformitate cu prevederile Legii nr. 53/2003 - Codul muncii, republicată, cu modificările şi completările ulterioare;</w:t>
      </w:r>
    </w:p>
    <w:p w:rsidR="00EB5900" w:rsidRPr="00B703BD" w:rsidRDefault="00EB5900" w:rsidP="00EB5900">
      <w:pPr>
        <w:tabs>
          <w:tab w:val="left" w:pos="6912"/>
        </w:tabs>
        <w:spacing w:after="0"/>
        <w:jc w:val="both"/>
        <w:rPr>
          <w:rFonts w:ascii="Trebuchet MS" w:hAnsi="Trebuchet MS"/>
        </w:rPr>
      </w:pPr>
      <w:r w:rsidRPr="00B703BD">
        <w:rPr>
          <w:rFonts w:ascii="Trebuchet MS" w:hAnsi="Trebuchet MS"/>
        </w:rPr>
        <w:t>d) are o stare de sănătate corespunzătoare postului pentru care candidează, atestată pe baza adeverinţei medicale eliberate de medicul de familie sau de unităţile sanitare abilitate;</w:t>
      </w:r>
    </w:p>
    <w:p w:rsidR="00EB5900" w:rsidRPr="00B703BD" w:rsidRDefault="00EB5900" w:rsidP="00EB5900">
      <w:pPr>
        <w:tabs>
          <w:tab w:val="left" w:pos="6912"/>
        </w:tabs>
        <w:spacing w:after="0"/>
        <w:jc w:val="both"/>
        <w:rPr>
          <w:rFonts w:ascii="Trebuchet MS" w:hAnsi="Trebuchet MS"/>
        </w:rPr>
      </w:pPr>
      <w:r w:rsidRPr="00B703BD">
        <w:rPr>
          <w:rFonts w:ascii="Trebuchet MS" w:hAnsi="Trebuchet MS"/>
        </w:rPr>
        <w:t>e) îndeplineşte condiţiile de studii, de vechime în specialitate şi, după caz, alte condiţii specifice potrivit cerinţelor postului scos la concurs, inclusiv condiţiile de exercitare a profesiei;</w:t>
      </w:r>
    </w:p>
    <w:p w:rsidR="00EB5900" w:rsidRPr="00B703BD" w:rsidRDefault="00EB5900" w:rsidP="00EB5900">
      <w:pPr>
        <w:tabs>
          <w:tab w:val="left" w:pos="6912"/>
        </w:tabs>
        <w:spacing w:after="0"/>
        <w:jc w:val="both"/>
        <w:rPr>
          <w:rFonts w:ascii="Trebuchet MS" w:hAnsi="Trebuchet MS"/>
        </w:rPr>
      </w:pPr>
      <w:r w:rsidRPr="00B703BD">
        <w:rPr>
          <w:rFonts w:ascii="Trebuchet MS" w:hAnsi="Trebuchet M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EB5900" w:rsidRPr="00B703BD" w:rsidRDefault="00EB5900" w:rsidP="00EB5900">
      <w:pPr>
        <w:tabs>
          <w:tab w:val="left" w:pos="6912"/>
        </w:tabs>
        <w:spacing w:after="0"/>
        <w:rPr>
          <w:rFonts w:ascii="Trebuchet MS" w:hAnsi="Trebuchet MS"/>
        </w:rPr>
      </w:pPr>
      <w:r w:rsidRPr="00B703BD">
        <w:rPr>
          <w:rFonts w:ascii="Trebuchet MS" w:hAnsi="Trebuchet M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EB5900" w:rsidRDefault="00EB5900" w:rsidP="00EB5900">
      <w:pPr>
        <w:tabs>
          <w:tab w:val="left" w:pos="6912"/>
        </w:tabs>
        <w:spacing w:after="0"/>
        <w:jc w:val="both"/>
        <w:rPr>
          <w:rFonts w:ascii="Trebuchet MS" w:hAnsi="Trebuchet MS"/>
          <w:lang w:val="ro-RO"/>
        </w:rPr>
      </w:pPr>
      <w:r w:rsidRPr="00B703BD">
        <w:rPr>
          <w:rFonts w:ascii="Trebuchet MS" w:hAnsi="Trebuchet MS"/>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r w:rsidR="0056691C">
        <w:rPr>
          <w:rFonts w:ascii="Trebuchet MS" w:hAnsi="Trebuchet MS"/>
        </w:rPr>
        <w:t>.</w:t>
      </w:r>
      <w:r w:rsidRPr="00B703BD">
        <w:rPr>
          <w:rFonts w:ascii="Trebuchet MS" w:hAnsi="Trebuchet MS"/>
          <w:lang w:val="ro-RO"/>
        </w:rPr>
        <w:t xml:space="preserve"> </w:t>
      </w:r>
    </w:p>
    <w:p w:rsidR="00A7719B" w:rsidRPr="0056691C" w:rsidRDefault="00A7719B" w:rsidP="00EB5900">
      <w:pPr>
        <w:tabs>
          <w:tab w:val="left" w:pos="6912"/>
        </w:tabs>
        <w:spacing w:after="0"/>
        <w:jc w:val="both"/>
        <w:rPr>
          <w:rFonts w:ascii="Trebuchet MS" w:hAnsi="Trebuchet MS"/>
          <w:b/>
        </w:rPr>
      </w:pPr>
      <w:r w:rsidRPr="0056691C">
        <w:rPr>
          <w:rFonts w:ascii="Trebuchet MS" w:hAnsi="Trebuchet MS"/>
          <w:b/>
          <w:lang w:val="ro-RO"/>
        </w:rPr>
        <w:t>Perioada de probă: 90 zile</w:t>
      </w:r>
    </w:p>
    <w:p w:rsidR="00EB5900" w:rsidRDefault="00EB5900" w:rsidP="00EB5900">
      <w:pPr>
        <w:spacing w:after="0" w:line="240" w:lineRule="auto"/>
        <w:ind w:right="49"/>
        <w:rPr>
          <w:rFonts w:ascii="Trebuchet MS" w:hAnsi="Trebuchet MS"/>
          <w:b/>
          <w:sz w:val="24"/>
          <w:szCs w:val="24"/>
        </w:rPr>
      </w:pPr>
    </w:p>
    <w:p w:rsidR="00EB5900" w:rsidRDefault="00EB5900" w:rsidP="0056691C">
      <w:pPr>
        <w:spacing w:after="0" w:line="240" w:lineRule="auto"/>
        <w:ind w:right="49"/>
        <w:jc w:val="both"/>
        <w:rPr>
          <w:rFonts w:ascii="Trebuchet MS" w:hAnsi="Trebuchet MS"/>
          <w:b/>
          <w:sz w:val="24"/>
          <w:szCs w:val="24"/>
        </w:rPr>
      </w:pPr>
      <w:r w:rsidRPr="00606BAC">
        <w:rPr>
          <w:rFonts w:ascii="Trebuchet MS" w:hAnsi="Trebuchet MS"/>
          <w:b/>
          <w:sz w:val="24"/>
          <w:szCs w:val="24"/>
        </w:rPr>
        <w:t>Dosarele de concurs se vor prezenta la Biroul Resurse umane</w:t>
      </w:r>
      <w:r>
        <w:rPr>
          <w:rFonts w:ascii="Trebuchet MS" w:hAnsi="Trebuchet MS"/>
          <w:b/>
          <w:sz w:val="24"/>
          <w:szCs w:val="24"/>
        </w:rPr>
        <w:t xml:space="preserve"> et. II camera 21,  după următorul program: Luni-Joi orele 13:00 -15:00 </w:t>
      </w:r>
      <w:r w:rsidRPr="00606BAC">
        <w:rPr>
          <w:rFonts w:ascii="Trebuchet MS" w:hAnsi="Trebuchet MS"/>
          <w:b/>
          <w:sz w:val="24"/>
          <w:szCs w:val="24"/>
        </w:rPr>
        <w:t>Vineri orele 11:30</w:t>
      </w:r>
      <w:r>
        <w:rPr>
          <w:rFonts w:ascii="Trebuchet MS" w:hAnsi="Trebuchet MS"/>
          <w:b/>
          <w:sz w:val="24"/>
          <w:szCs w:val="24"/>
        </w:rPr>
        <w:t xml:space="preserve"> </w:t>
      </w:r>
      <w:r w:rsidRPr="00606BAC">
        <w:rPr>
          <w:rFonts w:ascii="Trebuchet MS" w:hAnsi="Trebuchet MS"/>
          <w:b/>
          <w:sz w:val="24"/>
          <w:szCs w:val="24"/>
        </w:rPr>
        <w:t>-12:30</w:t>
      </w:r>
    </w:p>
    <w:p w:rsidR="00EB5900" w:rsidRDefault="00EB5900" w:rsidP="0056691C">
      <w:pPr>
        <w:spacing w:after="0"/>
        <w:ind w:right="48"/>
        <w:jc w:val="both"/>
        <w:rPr>
          <w:rFonts w:ascii="Trebuchet MS" w:hAnsi="Trebuchet MS"/>
          <w:b/>
          <w:sz w:val="24"/>
          <w:szCs w:val="24"/>
        </w:rPr>
      </w:pPr>
      <w:r w:rsidRPr="00D453D3">
        <w:rPr>
          <w:rFonts w:ascii="Trebuchet MS" w:hAnsi="Trebuchet MS"/>
          <w:b/>
          <w:sz w:val="24"/>
          <w:szCs w:val="24"/>
        </w:rPr>
        <w:t>Prin raportare la nevoile individuale, candidatul cu dizabilităţi poate înainta comisiei de concurs propunerea sa privind instrumentele necesare pentru asigurarea accesibilităţii probelor de concurs</w:t>
      </w:r>
      <w:r>
        <w:rPr>
          <w:rFonts w:ascii="Trebuchet MS" w:hAnsi="Trebuchet MS"/>
          <w:b/>
          <w:sz w:val="24"/>
          <w:szCs w:val="24"/>
        </w:rPr>
        <w:t>.</w:t>
      </w:r>
    </w:p>
    <w:p w:rsidR="0027037F" w:rsidRDefault="0027037F" w:rsidP="0056691C">
      <w:pPr>
        <w:spacing w:after="0"/>
        <w:ind w:right="48"/>
        <w:jc w:val="both"/>
        <w:rPr>
          <w:rFonts w:ascii="Trebuchet MS" w:eastAsia="Times New Roman" w:hAnsi="Trebuchet MS"/>
          <w:b/>
          <w:sz w:val="24"/>
          <w:szCs w:val="24"/>
        </w:rPr>
      </w:pPr>
    </w:p>
    <w:p w:rsidR="00EB5900" w:rsidRDefault="00EB5900" w:rsidP="00EB5900">
      <w:pPr>
        <w:spacing w:after="0"/>
        <w:jc w:val="both"/>
        <w:rPr>
          <w:rFonts w:ascii="Trebuchet MS" w:eastAsia="Times New Roman" w:hAnsi="Trebuchet MS"/>
          <w:b/>
          <w:sz w:val="24"/>
          <w:szCs w:val="24"/>
        </w:rPr>
      </w:pPr>
      <w:r w:rsidRPr="00B77816">
        <w:rPr>
          <w:rFonts w:ascii="Trebuchet MS" w:eastAsia="Times New Roman" w:hAnsi="Trebuchet MS"/>
          <w:b/>
          <w:sz w:val="24"/>
          <w:szCs w:val="24"/>
        </w:rPr>
        <w:t xml:space="preserve">Relaţii suplimentare se pot obţine la Serviciul R.U.N.O. tel.: 0264.59.27.71  int. 1120. </w:t>
      </w:r>
    </w:p>
    <w:p w:rsidR="009C04B4" w:rsidRPr="008A443D" w:rsidRDefault="009C04B4" w:rsidP="00EB5900">
      <w:pPr>
        <w:spacing w:after="0"/>
        <w:jc w:val="both"/>
        <w:rPr>
          <w:rFonts w:ascii="Trebuchet MS" w:eastAsia="Times New Roman" w:hAnsi="Trebuchet MS"/>
          <w:b/>
          <w:sz w:val="24"/>
          <w:szCs w:val="24"/>
        </w:rPr>
      </w:pPr>
    </w:p>
    <w:p w:rsidR="00A7719B" w:rsidRDefault="00A7719B" w:rsidP="00EB5900">
      <w:pPr>
        <w:spacing w:after="0" w:line="240" w:lineRule="auto"/>
        <w:jc w:val="center"/>
        <w:rPr>
          <w:rFonts w:ascii="Trebuchet MS" w:eastAsia="Times New Roman" w:hAnsi="Trebuchet MS"/>
          <w:b/>
          <w:sz w:val="24"/>
          <w:szCs w:val="24"/>
          <w:lang w:val="ro-RO"/>
        </w:rPr>
      </w:pPr>
    </w:p>
    <w:p w:rsidR="00A7719B" w:rsidRDefault="00A7719B" w:rsidP="00EB5900">
      <w:pPr>
        <w:spacing w:after="0" w:line="240" w:lineRule="auto"/>
        <w:jc w:val="center"/>
        <w:rPr>
          <w:rFonts w:ascii="Trebuchet MS" w:eastAsia="Times New Roman" w:hAnsi="Trebuchet MS"/>
          <w:b/>
          <w:sz w:val="24"/>
          <w:szCs w:val="24"/>
          <w:lang w:val="ro-RO"/>
        </w:rPr>
      </w:pPr>
    </w:p>
    <w:p w:rsidR="00A7719B" w:rsidRDefault="00A7719B" w:rsidP="00EB5900">
      <w:pPr>
        <w:spacing w:after="0" w:line="240" w:lineRule="auto"/>
        <w:jc w:val="center"/>
        <w:rPr>
          <w:rFonts w:ascii="Trebuchet MS" w:eastAsia="Times New Roman" w:hAnsi="Trebuchet MS"/>
          <w:b/>
          <w:sz w:val="24"/>
          <w:szCs w:val="24"/>
          <w:lang w:val="ro-RO"/>
        </w:rPr>
      </w:pPr>
    </w:p>
    <w:p w:rsidR="00A7719B" w:rsidRPr="00A7719B" w:rsidRDefault="00A7719B" w:rsidP="00A7719B">
      <w:pPr>
        <w:pStyle w:val="NormalWeb"/>
        <w:spacing w:before="0" w:beforeAutospacing="0" w:after="0" w:afterAutospacing="0"/>
        <w:ind w:left="1080"/>
        <w:jc w:val="center"/>
        <w:rPr>
          <w:rFonts w:ascii="Trebuchet MS" w:hAnsi="Trebuchet MS"/>
          <w:b/>
          <w:sz w:val="22"/>
          <w:szCs w:val="22"/>
        </w:rPr>
      </w:pPr>
      <w:r w:rsidRPr="00A7719B">
        <w:rPr>
          <w:rFonts w:ascii="Trebuchet MS" w:hAnsi="Trebuchet MS"/>
          <w:b/>
          <w:sz w:val="22"/>
          <w:szCs w:val="22"/>
        </w:rPr>
        <w:lastRenderedPageBreak/>
        <w:t>TEMATICA ȘI BIBLIOGRAFIA CONCURS – POST BIOLOG</w:t>
      </w:r>
    </w:p>
    <w:p w:rsidR="00A7719B" w:rsidRPr="00A7719B" w:rsidRDefault="00A7719B" w:rsidP="00920D8C">
      <w:pPr>
        <w:pStyle w:val="NormalWeb"/>
        <w:spacing w:before="0" w:beforeAutospacing="0" w:after="0" w:afterAutospacing="0"/>
        <w:ind w:left="1080"/>
        <w:jc w:val="both"/>
        <w:rPr>
          <w:rFonts w:ascii="Trebuchet MS" w:hAnsi="Trebuchet MS"/>
          <w:b/>
          <w:sz w:val="22"/>
          <w:szCs w:val="22"/>
        </w:rPr>
      </w:pPr>
    </w:p>
    <w:p w:rsidR="00920D8C" w:rsidRPr="00A7719B" w:rsidRDefault="00920D8C" w:rsidP="00A7719B">
      <w:pPr>
        <w:pStyle w:val="NormalWeb"/>
        <w:spacing w:before="0" w:beforeAutospacing="0" w:after="0" w:afterAutospacing="0"/>
        <w:ind w:left="1080"/>
        <w:jc w:val="both"/>
        <w:rPr>
          <w:rFonts w:ascii="Trebuchet MS" w:hAnsi="Trebuchet MS"/>
          <w:b/>
          <w:sz w:val="22"/>
          <w:szCs w:val="22"/>
        </w:rPr>
      </w:pPr>
      <w:r w:rsidRPr="00A7719B">
        <w:rPr>
          <w:rFonts w:ascii="Trebuchet MS" w:hAnsi="Trebuchet MS"/>
          <w:b/>
          <w:sz w:val="22"/>
          <w:szCs w:val="22"/>
        </w:rPr>
        <w:t xml:space="preserve">Tematica </w:t>
      </w:r>
      <w:r w:rsidRPr="00A7719B">
        <w:rPr>
          <w:rFonts w:ascii="Trebuchet MS" w:hAnsi="Trebuchet MS"/>
          <w:sz w:val="22"/>
          <w:szCs w:val="22"/>
        </w:rPr>
        <w:t xml:space="preserve"> </w:t>
      </w:r>
      <w:r w:rsidR="00B06562">
        <w:rPr>
          <w:rFonts w:ascii="Trebuchet MS" w:hAnsi="Trebuchet MS"/>
          <w:b/>
          <w:sz w:val="22"/>
          <w:szCs w:val="22"/>
        </w:rPr>
        <w:t>PROBA SCRISĂ</w:t>
      </w:r>
    </w:p>
    <w:p w:rsidR="00920D8C" w:rsidRPr="00A7719B" w:rsidRDefault="00920D8C" w:rsidP="00A7719B">
      <w:pPr>
        <w:pStyle w:val="ListParagraph"/>
        <w:numPr>
          <w:ilvl w:val="1"/>
          <w:numId w:val="17"/>
        </w:numPr>
        <w:spacing w:after="0" w:line="240" w:lineRule="auto"/>
        <w:rPr>
          <w:rFonts w:ascii="Trebuchet MS" w:hAnsi="Trebuchet MS"/>
        </w:rPr>
      </w:pPr>
      <w:r w:rsidRPr="00A7719B">
        <w:rPr>
          <w:rFonts w:ascii="Trebuchet MS" w:hAnsi="Trebuchet MS"/>
        </w:rPr>
        <w:t>Metabolism</w:t>
      </w:r>
      <w:r w:rsidR="000F50AC">
        <w:rPr>
          <w:rFonts w:ascii="Trebuchet MS" w:hAnsi="Trebuchet MS"/>
        </w:rPr>
        <w:t>ul</w:t>
      </w:r>
      <w:r w:rsidRPr="00A7719B">
        <w:rPr>
          <w:rFonts w:ascii="Trebuchet MS" w:hAnsi="Trebuchet MS"/>
        </w:rPr>
        <w:t xml:space="preserve"> lipidic</w:t>
      </w:r>
    </w:p>
    <w:p w:rsidR="00920D8C" w:rsidRPr="00A7719B" w:rsidRDefault="00920D8C" w:rsidP="00A7719B">
      <w:pPr>
        <w:pStyle w:val="ListParagraph"/>
        <w:numPr>
          <w:ilvl w:val="1"/>
          <w:numId w:val="17"/>
        </w:numPr>
        <w:spacing w:after="0" w:line="240" w:lineRule="auto"/>
        <w:rPr>
          <w:rFonts w:ascii="Trebuchet MS" w:hAnsi="Trebuchet MS"/>
        </w:rPr>
      </w:pPr>
      <w:r w:rsidRPr="00A7719B">
        <w:rPr>
          <w:rFonts w:ascii="Trebuchet MS" w:hAnsi="Trebuchet MS"/>
        </w:rPr>
        <w:t>Metabolismul glucidic</w:t>
      </w:r>
    </w:p>
    <w:p w:rsidR="00920D8C" w:rsidRPr="00A7719B" w:rsidRDefault="00920D8C" w:rsidP="00A7719B">
      <w:pPr>
        <w:pStyle w:val="ListParagraph"/>
        <w:numPr>
          <w:ilvl w:val="1"/>
          <w:numId w:val="17"/>
        </w:numPr>
        <w:spacing w:after="0" w:line="240" w:lineRule="auto"/>
        <w:rPr>
          <w:rFonts w:ascii="Trebuchet MS" w:hAnsi="Trebuchet MS"/>
        </w:rPr>
      </w:pPr>
      <w:r w:rsidRPr="00A7719B">
        <w:rPr>
          <w:rFonts w:ascii="Trebuchet MS" w:hAnsi="Trebuchet MS"/>
        </w:rPr>
        <w:t>Proteine plasmatice</w:t>
      </w:r>
    </w:p>
    <w:p w:rsidR="00920D8C" w:rsidRPr="00A7719B" w:rsidRDefault="00920D8C" w:rsidP="00A7719B">
      <w:pPr>
        <w:pStyle w:val="ListParagraph"/>
        <w:numPr>
          <w:ilvl w:val="1"/>
          <w:numId w:val="17"/>
        </w:numPr>
        <w:spacing w:after="0" w:line="240" w:lineRule="auto"/>
        <w:rPr>
          <w:rFonts w:ascii="Trebuchet MS" w:hAnsi="Trebuchet MS"/>
        </w:rPr>
      </w:pPr>
      <w:r w:rsidRPr="00A7719B">
        <w:rPr>
          <w:rFonts w:ascii="Trebuchet MS" w:hAnsi="Trebuchet MS"/>
        </w:rPr>
        <w:t>Enzime (mec</w:t>
      </w:r>
      <w:r w:rsidR="000F50AC">
        <w:rPr>
          <w:rFonts w:ascii="Trebuchet MS" w:hAnsi="Trebuchet MS"/>
        </w:rPr>
        <w:t>anism</w:t>
      </w:r>
      <w:r w:rsidRPr="00A7719B">
        <w:rPr>
          <w:rFonts w:ascii="Trebuchet MS" w:hAnsi="Trebuchet MS"/>
        </w:rPr>
        <w:t xml:space="preserve"> de ac</w:t>
      </w:r>
      <w:r w:rsidR="00B06562">
        <w:rPr>
          <w:rFonts w:ascii="Trebuchet MS" w:hAnsi="Trebuchet MS"/>
        </w:rPr>
        <w:t>ț</w:t>
      </w:r>
      <w:r w:rsidRPr="00A7719B">
        <w:rPr>
          <w:rFonts w:ascii="Trebuchet MS" w:hAnsi="Trebuchet MS"/>
        </w:rPr>
        <w:t>iune, inhibitori)</w:t>
      </w:r>
    </w:p>
    <w:p w:rsidR="00920D8C" w:rsidRPr="00A7719B" w:rsidRDefault="00920D8C" w:rsidP="00A7719B">
      <w:pPr>
        <w:pStyle w:val="ListParagraph"/>
        <w:numPr>
          <w:ilvl w:val="1"/>
          <w:numId w:val="17"/>
        </w:numPr>
        <w:spacing w:after="0" w:line="240" w:lineRule="auto"/>
        <w:rPr>
          <w:rFonts w:ascii="Trebuchet MS" w:hAnsi="Trebuchet MS"/>
        </w:rPr>
      </w:pPr>
      <w:r w:rsidRPr="00A7719B">
        <w:rPr>
          <w:rFonts w:ascii="Trebuchet MS" w:hAnsi="Trebuchet MS"/>
        </w:rPr>
        <w:t xml:space="preserve">Enzimele </w:t>
      </w:r>
      <w:r w:rsidR="00B06562">
        <w:rPr>
          <w:rFonts w:ascii="Trebuchet MS" w:hAnsi="Trebuchet MS"/>
        </w:rPr>
        <w:t>î</w:t>
      </w:r>
      <w:r w:rsidRPr="00A7719B">
        <w:rPr>
          <w:rFonts w:ascii="Trebuchet MS" w:hAnsi="Trebuchet MS"/>
        </w:rPr>
        <w:t>n diag</w:t>
      </w:r>
      <w:r w:rsidR="000F50AC">
        <w:rPr>
          <w:rFonts w:ascii="Trebuchet MS" w:hAnsi="Trebuchet MS"/>
        </w:rPr>
        <w:t>nosticul</w:t>
      </w:r>
      <w:r w:rsidRPr="00A7719B">
        <w:rPr>
          <w:rFonts w:ascii="Trebuchet MS" w:hAnsi="Trebuchet MS"/>
        </w:rPr>
        <w:t xml:space="preserve"> de laborator </w:t>
      </w:r>
    </w:p>
    <w:p w:rsidR="00920D8C" w:rsidRPr="00A7719B" w:rsidRDefault="00920D8C" w:rsidP="00A7719B">
      <w:pPr>
        <w:pStyle w:val="ListParagraph"/>
        <w:numPr>
          <w:ilvl w:val="1"/>
          <w:numId w:val="17"/>
        </w:numPr>
        <w:spacing w:after="0" w:line="240" w:lineRule="auto"/>
        <w:rPr>
          <w:rFonts w:ascii="Trebuchet MS" w:hAnsi="Trebuchet MS"/>
        </w:rPr>
      </w:pPr>
      <w:r w:rsidRPr="00A7719B">
        <w:rPr>
          <w:rFonts w:ascii="Trebuchet MS" w:hAnsi="Trebuchet MS"/>
        </w:rPr>
        <w:t>Explorarea de laborator a ficatului</w:t>
      </w:r>
    </w:p>
    <w:p w:rsidR="00920D8C" w:rsidRPr="00A7719B" w:rsidRDefault="00920D8C" w:rsidP="00A7719B">
      <w:pPr>
        <w:pStyle w:val="ListParagraph"/>
        <w:numPr>
          <w:ilvl w:val="1"/>
          <w:numId w:val="17"/>
        </w:numPr>
        <w:spacing w:after="0" w:line="240" w:lineRule="auto"/>
        <w:rPr>
          <w:rFonts w:ascii="Trebuchet MS" w:hAnsi="Trebuchet MS"/>
        </w:rPr>
      </w:pPr>
      <w:r w:rsidRPr="00A7719B">
        <w:rPr>
          <w:rFonts w:ascii="Trebuchet MS" w:hAnsi="Trebuchet MS"/>
        </w:rPr>
        <w:t>Metab</w:t>
      </w:r>
      <w:r w:rsidR="000F50AC">
        <w:rPr>
          <w:rFonts w:ascii="Trebuchet MS" w:hAnsi="Trebuchet MS"/>
        </w:rPr>
        <w:t>olismul</w:t>
      </w:r>
      <w:r w:rsidRPr="00A7719B">
        <w:rPr>
          <w:rFonts w:ascii="Trebuchet MS" w:hAnsi="Trebuchet MS"/>
        </w:rPr>
        <w:t xml:space="preserve"> fierului </w:t>
      </w:r>
      <w:r w:rsidR="00B06562">
        <w:rPr>
          <w:rFonts w:ascii="Trebuchet MS" w:hAnsi="Trebuchet MS"/>
        </w:rPr>
        <w:t>ș</w:t>
      </w:r>
      <w:r w:rsidRPr="00A7719B">
        <w:rPr>
          <w:rFonts w:ascii="Trebuchet MS" w:hAnsi="Trebuchet MS"/>
        </w:rPr>
        <w:t>i cuprului</w:t>
      </w:r>
    </w:p>
    <w:p w:rsidR="00920D8C" w:rsidRPr="00A7719B" w:rsidRDefault="00920D8C" w:rsidP="00A7719B">
      <w:pPr>
        <w:pStyle w:val="ListParagraph"/>
        <w:numPr>
          <w:ilvl w:val="1"/>
          <w:numId w:val="17"/>
        </w:numPr>
        <w:spacing w:after="0" w:line="240" w:lineRule="auto"/>
        <w:rPr>
          <w:rFonts w:ascii="Trebuchet MS" w:hAnsi="Trebuchet MS"/>
        </w:rPr>
      </w:pPr>
      <w:r w:rsidRPr="00A7719B">
        <w:rPr>
          <w:rFonts w:ascii="Trebuchet MS" w:hAnsi="Trebuchet MS"/>
        </w:rPr>
        <w:t>Echilibrul acido-bazic</w:t>
      </w:r>
    </w:p>
    <w:p w:rsidR="00920D8C" w:rsidRPr="00A7719B" w:rsidRDefault="00920D8C" w:rsidP="00A7719B">
      <w:pPr>
        <w:pStyle w:val="ListParagraph"/>
        <w:numPr>
          <w:ilvl w:val="1"/>
          <w:numId w:val="17"/>
        </w:numPr>
        <w:spacing w:after="0" w:line="240" w:lineRule="auto"/>
        <w:rPr>
          <w:rFonts w:ascii="Trebuchet MS" w:hAnsi="Trebuchet MS"/>
        </w:rPr>
      </w:pPr>
      <w:r w:rsidRPr="00A7719B">
        <w:rPr>
          <w:rFonts w:ascii="Trebuchet MS" w:hAnsi="Trebuchet MS"/>
        </w:rPr>
        <w:t>Metab</w:t>
      </w:r>
      <w:r w:rsidR="000F50AC">
        <w:rPr>
          <w:rFonts w:ascii="Trebuchet MS" w:hAnsi="Trebuchet MS"/>
        </w:rPr>
        <w:t>olismul</w:t>
      </w:r>
      <w:r w:rsidRPr="00A7719B">
        <w:rPr>
          <w:rFonts w:ascii="Trebuchet MS" w:hAnsi="Trebuchet MS"/>
        </w:rPr>
        <w:t xml:space="preserve"> calciului </w:t>
      </w:r>
      <w:r w:rsidR="00B06562">
        <w:rPr>
          <w:rFonts w:ascii="Trebuchet MS" w:hAnsi="Trebuchet MS"/>
        </w:rPr>
        <w:t>ș</w:t>
      </w:r>
      <w:r w:rsidRPr="00A7719B">
        <w:rPr>
          <w:rFonts w:ascii="Trebuchet MS" w:hAnsi="Trebuchet MS"/>
        </w:rPr>
        <w:t>i magneziului</w:t>
      </w:r>
    </w:p>
    <w:p w:rsidR="00920D8C" w:rsidRPr="00A7719B" w:rsidRDefault="00920D8C" w:rsidP="00A7719B">
      <w:pPr>
        <w:pStyle w:val="ListParagraph"/>
        <w:numPr>
          <w:ilvl w:val="1"/>
          <w:numId w:val="17"/>
        </w:numPr>
        <w:spacing w:after="0" w:line="240" w:lineRule="auto"/>
        <w:rPr>
          <w:rFonts w:ascii="Trebuchet MS" w:hAnsi="Trebuchet MS"/>
        </w:rPr>
      </w:pPr>
      <w:r w:rsidRPr="00A7719B">
        <w:rPr>
          <w:rFonts w:ascii="Trebuchet MS" w:hAnsi="Trebuchet MS"/>
        </w:rPr>
        <w:t>Adecvarea la scop a metodelor analitice</w:t>
      </w:r>
    </w:p>
    <w:p w:rsidR="00A7719B" w:rsidRPr="00A7719B" w:rsidRDefault="00A7719B" w:rsidP="00A7719B">
      <w:pPr>
        <w:spacing w:after="0" w:line="240" w:lineRule="auto"/>
        <w:ind w:left="2520"/>
        <w:rPr>
          <w:rFonts w:ascii="Trebuchet MS" w:hAnsi="Trebuchet MS"/>
        </w:rPr>
      </w:pPr>
    </w:p>
    <w:p w:rsidR="00A7719B" w:rsidRDefault="00A7719B" w:rsidP="00A7719B">
      <w:pPr>
        <w:pStyle w:val="NoSpacing"/>
        <w:rPr>
          <w:rFonts w:ascii="Trebuchet MS" w:hAnsi="Trebuchet MS"/>
          <w:b/>
        </w:rPr>
      </w:pPr>
      <w:r w:rsidRPr="00A7719B">
        <w:rPr>
          <w:rFonts w:ascii="Trebuchet MS" w:hAnsi="Trebuchet MS"/>
        </w:rPr>
        <w:t xml:space="preserve">      </w:t>
      </w:r>
      <w:r>
        <w:rPr>
          <w:rFonts w:ascii="Trebuchet MS" w:hAnsi="Trebuchet MS"/>
        </w:rPr>
        <w:tab/>
        <w:t xml:space="preserve">    </w:t>
      </w:r>
      <w:r w:rsidRPr="00A7719B">
        <w:rPr>
          <w:rFonts w:ascii="Trebuchet MS" w:hAnsi="Trebuchet MS"/>
          <w:b/>
        </w:rPr>
        <w:t xml:space="preserve">Tematica </w:t>
      </w:r>
      <w:r w:rsidR="00920D8C" w:rsidRPr="00A7719B">
        <w:rPr>
          <w:rFonts w:ascii="Trebuchet MS" w:hAnsi="Trebuchet MS"/>
          <w:b/>
        </w:rPr>
        <w:t>PROBA PRACTIC</w:t>
      </w:r>
      <w:r w:rsidR="00B06562">
        <w:rPr>
          <w:rFonts w:ascii="Trebuchet MS" w:hAnsi="Trebuchet MS"/>
          <w:b/>
        </w:rPr>
        <w:t>Ă</w:t>
      </w:r>
    </w:p>
    <w:p w:rsidR="00920D8C" w:rsidRPr="00A7719B" w:rsidRDefault="00A7719B" w:rsidP="00A7719B">
      <w:pPr>
        <w:pStyle w:val="NoSpacing"/>
        <w:ind w:firstLine="720"/>
        <w:rPr>
          <w:rFonts w:ascii="Trebuchet MS" w:hAnsi="Trebuchet MS"/>
          <w:b/>
        </w:rPr>
      </w:pPr>
      <w:r>
        <w:rPr>
          <w:rFonts w:ascii="Trebuchet MS" w:hAnsi="Trebuchet MS"/>
        </w:rPr>
        <w:t xml:space="preserve">    </w:t>
      </w:r>
      <w:r w:rsidRPr="00A7719B">
        <w:rPr>
          <w:rFonts w:ascii="Trebuchet MS" w:hAnsi="Trebuchet MS"/>
        </w:rPr>
        <w:t>1.</w:t>
      </w:r>
      <w:r w:rsidR="00B06562">
        <w:rPr>
          <w:rFonts w:ascii="Trebuchet MS" w:hAnsi="Trebuchet MS"/>
        </w:rPr>
        <w:t xml:space="preserve"> </w:t>
      </w:r>
      <w:r w:rsidR="00920D8C" w:rsidRPr="00A7719B">
        <w:rPr>
          <w:rFonts w:ascii="Trebuchet MS" w:hAnsi="Trebuchet MS"/>
        </w:rPr>
        <w:t>Interpretarea unei proteinograme</w:t>
      </w:r>
    </w:p>
    <w:p w:rsidR="00920D8C" w:rsidRPr="00A7719B" w:rsidRDefault="00B06562" w:rsidP="00A7719B">
      <w:pPr>
        <w:pStyle w:val="NoSpacing"/>
        <w:ind w:firstLine="720"/>
        <w:rPr>
          <w:rFonts w:ascii="Trebuchet MS" w:hAnsi="Trebuchet MS"/>
        </w:rPr>
      </w:pPr>
      <w:r>
        <w:rPr>
          <w:rFonts w:ascii="Trebuchet MS" w:hAnsi="Trebuchet MS"/>
        </w:rPr>
        <w:t xml:space="preserve">    </w:t>
      </w:r>
      <w:r w:rsidR="00A7719B">
        <w:rPr>
          <w:rFonts w:ascii="Trebuchet MS" w:hAnsi="Trebuchet MS"/>
        </w:rPr>
        <w:t>2.</w:t>
      </w:r>
      <w:r>
        <w:rPr>
          <w:rFonts w:ascii="Trebuchet MS" w:hAnsi="Trebuchet MS"/>
        </w:rPr>
        <w:t xml:space="preserve"> </w:t>
      </w:r>
      <w:r w:rsidR="00920D8C" w:rsidRPr="00A7719B">
        <w:rPr>
          <w:rFonts w:ascii="Trebuchet MS" w:hAnsi="Trebuchet MS"/>
        </w:rPr>
        <w:t>Determinarea activit</w:t>
      </w:r>
      <w:r>
        <w:rPr>
          <w:rFonts w:ascii="Trebuchet MS" w:hAnsi="Trebuchet MS"/>
        </w:rPr>
        <w:t>ăț</w:t>
      </w:r>
      <w:r w:rsidR="00920D8C" w:rsidRPr="00A7719B">
        <w:rPr>
          <w:rFonts w:ascii="Trebuchet MS" w:hAnsi="Trebuchet MS"/>
        </w:rPr>
        <w:t>ii transaminazelor</w:t>
      </w:r>
    </w:p>
    <w:p w:rsidR="00920D8C" w:rsidRPr="00A7719B" w:rsidRDefault="00B06562" w:rsidP="00A7719B">
      <w:pPr>
        <w:pStyle w:val="NoSpacing"/>
        <w:ind w:firstLine="720"/>
        <w:rPr>
          <w:rFonts w:ascii="Trebuchet MS" w:hAnsi="Trebuchet MS"/>
        </w:rPr>
      </w:pPr>
      <w:r>
        <w:rPr>
          <w:rFonts w:ascii="Trebuchet MS" w:hAnsi="Trebuchet MS"/>
        </w:rPr>
        <w:t xml:space="preserve">    </w:t>
      </w:r>
      <w:r w:rsidR="00A7719B">
        <w:rPr>
          <w:rFonts w:ascii="Trebuchet MS" w:hAnsi="Trebuchet MS"/>
        </w:rPr>
        <w:t>3.</w:t>
      </w:r>
      <w:r>
        <w:rPr>
          <w:rFonts w:ascii="Trebuchet MS" w:hAnsi="Trebuchet MS"/>
        </w:rPr>
        <w:t xml:space="preserve"> </w:t>
      </w:r>
      <w:r w:rsidR="00920D8C" w:rsidRPr="00A7719B">
        <w:rPr>
          <w:rFonts w:ascii="Trebuchet MS" w:hAnsi="Trebuchet MS"/>
        </w:rPr>
        <w:t>Dozarea fierului seric</w:t>
      </w:r>
    </w:p>
    <w:p w:rsidR="00920D8C" w:rsidRPr="00A7719B" w:rsidRDefault="00B06562" w:rsidP="00A7719B">
      <w:pPr>
        <w:pStyle w:val="NoSpacing"/>
        <w:ind w:firstLine="720"/>
        <w:rPr>
          <w:rFonts w:ascii="Trebuchet MS" w:hAnsi="Trebuchet MS"/>
        </w:rPr>
      </w:pPr>
      <w:r>
        <w:rPr>
          <w:rFonts w:ascii="Trebuchet MS" w:hAnsi="Trebuchet MS"/>
        </w:rPr>
        <w:t xml:space="preserve">    </w:t>
      </w:r>
      <w:r w:rsidR="00A7719B">
        <w:rPr>
          <w:rFonts w:ascii="Trebuchet MS" w:hAnsi="Trebuchet MS"/>
        </w:rPr>
        <w:t>4.</w:t>
      </w:r>
      <w:r>
        <w:rPr>
          <w:rFonts w:ascii="Trebuchet MS" w:hAnsi="Trebuchet MS"/>
        </w:rPr>
        <w:t xml:space="preserve"> </w:t>
      </w:r>
      <w:r w:rsidR="00920D8C" w:rsidRPr="00A7719B">
        <w:rPr>
          <w:rFonts w:ascii="Trebuchet MS" w:hAnsi="Trebuchet MS"/>
        </w:rPr>
        <w:t>Dozarea hemoglobinei</w:t>
      </w:r>
    </w:p>
    <w:p w:rsidR="00920D8C" w:rsidRPr="00A7719B" w:rsidRDefault="00B06562" w:rsidP="00A7719B">
      <w:pPr>
        <w:pStyle w:val="NoSpacing"/>
        <w:ind w:firstLine="720"/>
        <w:rPr>
          <w:rFonts w:ascii="Trebuchet MS" w:hAnsi="Trebuchet MS"/>
        </w:rPr>
      </w:pPr>
      <w:r>
        <w:rPr>
          <w:rFonts w:ascii="Trebuchet MS" w:hAnsi="Trebuchet MS"/>
        </w:rPr>
        <w:t xml:space="preserve">    </w:t>
      </w:r>
      <w:r w:rsidR="00A7719B">
        <w:rPr>
          <w:rFonts w:ascii="Trebuchet MS" w:hAnsi="Trebuchet MS"/>
        </w:rPr>
        <w:t>5.</w:t>
      </w:r>
      <w:r>
        <w:rPr>
          <w:rFonts w:ascii="Trebuchet MS" w:hAnsi="Trebuchet MS"/>
        </w:rPr>
        <w:t xml:space="preserve"> </w:t>
      </w:r>
      <w:r w:rsidR="00920D8C" w:rsidRPr="00A7719B">
        <w:rPr>
          <w:rFonts w:ascii="Trebuchet MS" w:hAnsi="Trebuchet MS"/>
        </w:rPr>
        <w:t>Examenul sumar de urin</w:t>
      </w:r>
      <w:r>
        <w:rPr>
          <w:rFonts w:ascii="Trebuchet MS" w:hAnsi="Trebuchet MS"/>
        </w:rPr>
        <w:t>ă</w:t>
      </w:r>
      <w:r w:rsidR="00920D8C" w:rsidRPr="00A7719B">
        <w:rPr>
          <w:rFonts w:ascii="Trebuchet MS" w:hAnsi="Trebuchet MS"/>
        </w:rPr>
        <w:t xml:space="preserve"> </w:t>
      </w:r>
    </w:p>
    <w:p w:rsidR="00920D8C" w:rsidRPr="00A7719B" w:rsidRDefault="00B06562" w:rsidP="00A7719B">
      <w:pPr>
        <w:pStyle w:val="NoSpacing"/>
        <w:ind w:firstLine="720"/>
        <w:rPr>
          <w:rFonts w:ascii="Trebuchet MS" w:hAnsi="Trebuchet MS"/>
        </w:rPr>
      </w:pPr>
      <w:r>
        <w:rPr>
          <w:rFonts w:ascii="Trebuchet MS" w:hAnsi="Trebuchet MS"/>
        </w:rPr>
        <w:t xml:space="preserve">    </w:t>
      </w:r>
      <w:r w:rsidR="00A7719B">
        <w:rPr>
          <w:rFonts w:ascii="Trebuchet MS" w:hAnsi="Trebuchet MS"/>
        </w:rPr>
        <w:t>6.</w:t>
      </w:r>
      <w:r>
        <w:rPr>
          <w:rFonts w:ascii="Trebuchet MS" w:hAnsi="Trebuchet MS"/>
        </w:rPr>
        <w:t xml:space="preserve"> </w:t>
      </w:r>
      <w:r w:rsidR="00920D8C" w:rsidRPr="00A7719B">
        <w:rPr>
          <w:rFonts w:ascii="Trebuchet MS" w:hAnsi="Trebuchet MS"/>
        </w:rPr>
        <w:t xml:space="preserve">Executarea </w:t>
      </w:r>
      <w:r>
        <w:rPr>
          <w:rFonts w:ascii="Trebuchet MS" w:hAnsi="Trebuchet MS"/>
        </w:rPr>
        <w:t>ș</w:t>
      </w:r>
      <w:r w:rsidR="00920D8C" w:rsidRPr="00A7719B">
        <w:rPr>
          <w:rFonts w:ascii="Trebuchet MS" w:hAnsi="Trebuchet MS"/>
        </w:rPr>
        <w:t>i analiza controlului intern de calitate</w:t>
      </w:r>
    </w:p>
    <w:p w:rsidR="00920D8C" w:rsidRPr="00A7719B" w:rsidRDefault="00920D8C" w:rsidP="00A7719B">
      <w:pPr>
        <w:pStyle w:val="NoSpacing"/>
      </w:pPr>
    </w:p>
    <w:p w:rsidR="00920D8C" w:rsidRPr="00A7719B" w:rsidRDefault="00920D8C" w:rsidP="00920D8C">
      <w:pPr>
        <w:pStyle w:val="NormalWeb"/>
        <w:tabs>
          <w:tab w:val="left" w:pos="1035"/>
        </w:tabs>
        <w:spacing w:before="0" w:beforeAutospacing="0" w:after="0" w:afterAutospacing="0"/>
        <w:jc w:val="both"/>
        <w:rPr>
          <w:rFonts w:ascii="Trebuchet MS" w:hAnsi="Trebuchet MS"/>
          <w:b/>
          <w:sz w:val="22"/>
          <w:szCs w:val="22"/>
        </w:rPr>
      </w:pPr>
      <w:r w:rsidRPr="00A7719B">
        <w:rPr>
          <w:rFonts w:ascii="Trebuchet MS" w:hAnsi="Trebuchet MS"/>
          <w:b/>
          <w:sz w:val="22"/>
          <w:szCs w:val="22"/>
        </w:rPr>
        <w:t>Bibliografia de concurs</w:t>
      </w:r>
    </w:p>
    <w:p w:rsidR="00920D8C" w:rsidRPr="00A7719B" w:rsidRDefault="00920D8C" w:rsidP="00920D8C">
      <w:pPr>
        <w:pStyle w:val="NormalWeb"/>
        <w:tabs>
          <w:tab w:val="left" w:pos="1035"/>
        </w:tabs>
        <w:spacing w:before="0" w:beforeAutospacing="0" w:after="0" w:afterAutospacing="0"/>
        <w:jc w:val="both"/>
        <w:rPr>
          <w:rFonts w:ascii="Trebuchet MS" w:hAnsi="Trebuchet MS"/>
          <w:b/>
          <w:sz w:val="22"/>
          <w:szCs w:val="22"/>
        </w:rPr>
      </w:pPr>
    </w:p>
    <w:p w:rsidR="00920D8C" w:rsidRPr="00A7719B" w:rsidRDefault="00920D8C" w:rsidP="00920D8C">
      <w:pPr>
        <w:ind w:left="1440" w:hanging="1440"/>
        <w:jc w:val="both"/>
        <w:rPr>
          <w:rFonts w:ascii="Trebuchet MS" w:hAnsi="Trebuchet MS"/>
        </w:rPr>
      </w:pPr>
      <w:r w:rsidRPr="00A7719B">
        <w:rPr>
          <w:rFonts w:ascii="Trebuchet MS" w:hAnsi="Trebuchet MS"/>
        </w:rPr>
        <w:t>- BIOCHIMIE CLINIC</w:t>
      </w:r>
      <w:r w:rsidR="00B06562">
        <w:rPr>
          <w:rFonts w:ascii="Trebuchet MS" w:hAnsi="Trebuchet MS"/>
        </w:rPr>
        <w:t>Ă</w:t>
      </w:r>
      <w:r w:rsidRPr="00A7719B">
        <w:rPr>
          <w:rFonts w:ascii="Trebuchet MS" w:hAnsi="Trebuchet MS"/>
        </w:rPr>
        <w:t xml:space="preserve"> – Lumini</w:t>
      </w:r>
      <w:r w:rsidR="00B06562">
        <w:rPr>
          <w:rFonts w:ascii="Trebuchet MS" w:hAnsi="Trebuchet MS"/>
        </w:rPr>
        <w:t>ț</w:t>
      </w:r>
      <w:r w:rsidRPr="00A7719B">
        <w:rPr>
          <w:rFonts w:ascii="Trebuchet MS" w:hAnsi="Trebuchet MS"/>
        </w:rPr>
        <w:t>a Ple</w:t>
      </w:r>
      <w:r w:rsidR="00B06562">
        <w:rPr>
          <w:rFonts w:ascii="Trebuchet MS" w:hAnsi="Trebuchet MS"/>
        </w:rPr>
        <w:t>ș</w:t>
      </w:r>
      <w:r w:rsidRPr="00A7719B">
        <w:rPr>
          <w:rFonts w:ascii="Trebuchet MS" w:hAnsi="Trebuchet MS"/>
        </w:rPr>
        <w:t>ca Manea, Mircea Cucuianu,</w:t>
      </w:r>
      <w:r w:rsidR="00B06562">
        <w:rPr>
          <w:rFonts w:ascii="Trebuchet MS" w:hAnsi="Trebuchet MS"/>
        </w:rPr>
        <w:t xml:space="preserve"> </w:t>
      </w:r>
      <w:r w:rsidRPr="00A7719B">
        <w:rPr>
          <w:rFonts w:ascii="Trebuchet MS" w:hAnsi="Trebuchet MS"/>
        </w:rPr>
        <w:t>Ioan Crisnic, Ioana Bruda</w:t>
      </w:r>
      <w:r w:rsidR="00B06562">
        <w:rPr>
          <w:rFonts w:ascii="Trebuchet MS" w:hAnsi="Trebuchet MS"/>
        </w:rPr>
        <w:t>ș</w:t>
      </w:r>
      <w:r w:rsidRPr="00A7719B">
        <w:rPr>
          <w:rFonts w:ascii="Trebuchet MS" w:hAnsi="Trebuchet MS"/>
        </w:rPr>
        <w:t>c</w:t>
      </w:r>
      <w:r w:rsidR="00B06562">
        <w:rPr>
          <w:rFonts w:ascii="Trebuchet MS" w:hAnsi="Trebuchet MS"/>
        </w:rPr>
        <w:t>ă</w:t>
      </w:r>
      <w:r w:rsidRPr="00A7719B">
        <w:rPr>
          <w:rFonts w:ascii="Trebuchet MS" w:hAnsi="Trebuchet MS"/>
        </w:rPr>
        <w:t xml:space="preserve"> – Ed. Argonaut 2003</w:t>
      </w:r>
    </w:p>
    <w:p w:rsidR="00920D8C" w:rsidRPr="00A7719B" w:rsidRDefault="00920D8C" w:rsidP="00920D8C">
      <w:pPr>
        <w:ind w:left="1440" w:hanging="1440"/>
        <w:jc w:val="both"/>
        <w:rPr>
          <w:rFonts w:ascii="Trebuchet MS" w:hAnsi="Trebuchet MS"/>
        </w:rPr>
      </w:pPr>
      <w:r w:rsidRPr="00A7719B">
        <w:rPr>
          <w:rFonts w:ascii="Trebuchet MS" w:hAnsi="Trebuchet MS"/>
        </w:rPr>
        <w:t>- GHID DE LABORATOR – Ioana Bruda</w:t>
      </w:r>
      <w:r w:rsidR="00B06562">
        <w:rPr>
          <w:rFonts w:ascii="Trebuchet MS" w:hAnsi="Trebuchet MS"/>
        </w:rPr>
        <w:t>ș</w:t>
      </w:r>
      <w:r w:rsidRPr="00A7719B">
        <w:rPr>
          <w:rFonts w:ascii="Trebuchet MS" w:hAnsi="Trebuchet MS"/>
        </w:rPr>
        <w:t>c</w:t>
      </w:r>
      <w:r w:rsidR="00B06562">
        <w:rPr>
          <w:rFonts w:ascii="Trebuchet MS" w:hAnsi="Trebuchet MS"/>
        </w:rPr>
        <w:t>ă</w:t>
      </w:r>
      <w:r w:rsidRPr="00A7719B">
        <w:rPr>
          <w:rFonts w:ascii="Trebuchet MS" w:hAnsi="Trebuchet MS"/>
        </w:rPr>
        <w:t>, Anca Cristea –</w:t>
      </w:r>
      <w:r w:rsidR="00B06562">
        <w:rPr>
          <w:rFonts w:ascii="Trebuchet MS" w:hAnsi="Trebuchet MS"/>
        </w:rPr>
        <w:t xml:space="preserve"> </w:t>
      </w:r>
      <w:r w:rsidRPr="00A7719B">
        <w:rPr>
          <w:rFonts w:ascii="Trebuchet MS" w:hAnsi="Trebuchet MS"/>
        </w:rPr>
        <w:t>Ed. Iuliu Ha</w:t>
      </w:r>
      <w:r w:rsidR="00B06562">
        <w:rPr>
          <w:rFonts w:ascii="Trebuchet MS" w:hAnsi="Trebuchet MS"/>
        </w:rPr>
        <w:t>ț</w:t>
      </w:r>
      <w:r w:rsidRPr="00A7719B">
        <w:rPr>
          <w:rFonts w:ascii="Trebuchet MS" w:hAnsi="Trebuchet MS"/>
        </w:rPr>
        <w:t>ieganu 2005</w:t>
      </w:r>
    </w:p>
    <w:p w:rsidR="00920D8C" w:rsidRPr="00A7719B" w:rsidRDefault="00920D8C" w:rsidP="00920D8C">
      <w:pPr>
        <w:ind w:left="1440" w:hanging="1440"/>
        <w:jc w:val="both"/>
        <w:rPr>
          <w:rFonts w:ascii="Trebuchet MS" w:hAnsi="Trebuchet MS"/>
        </w:rPr>
      </w:pPr>
      <w:r w:rsidRPr="00A7719B">
        <w:rPr>
          <w:rFonts w:ascii="Trebuchet MS" w:hAnsi="Trebuchet MS"/>
        </w:rPr>
        <w:t xml:space="preserve">- </w:t>
      </w:r>
      <w:r w:rsidR="00073DE3">
        <w:rPr>
          <w:rFonts w:ascii="Trebuchet MS" w:hAnsi="Trebuchet MS"/>
        </w:rPr>
        <w:t xml:space="preserve"> </w:t>
      </w:r>
      <w:r w:rsidRPr="00A7719B">
        <w:rPr>
          <w:rFonts w:ascii="Trebuchet MS" w:hAnsi="Trebuchet MS"/>
        </w:rPr>
        <w:t>SEDIMENTUL URINAR – Victor Dumitra</w:t>
      </w:r>
      <w:r w:rsidR="00B06562">
        <w:rPr>
          <w:rFonts w:ascii="Trebuchet MS" w:hAnsi="Trebuchet MS"/>
        </w:rPr>
        <w:t>ș</w:t>
      </w:r>
      <w:r w:rsidRPr="00A7719B">
        <w:rPr>
          <w:rFonts w:ascii="Trebuchet MS" w:hAnsi="Trebuchet MS"/>
        </w:rPr>
        <w:t xml:space="preserve">cu, Sorin Giju, Daniela  </w:t>
      </w:r>
      <w:r w:rsidR="00B06562">
        <w:rPr>
          <w:rFonts w:ascii="Trebuchet MS" w:hAnsi="Trebuchet MS"/>
        </w:rPr>
        <w:t>Ș</w:t>
      </w:r>
      <w:r w:rsidRPr="00A7719B">
        <w:rPr>
          <w:rFonts w:ascii="Trebuchet MS" w:hAnsi="Trebuchet MS"/>
        </w:rPr>
        <w:t>tefania Grecu, Daliborca Cristina Vlad, Corina Flangea - Ed. De Vest 2007</w:t>
      </w:r>
    </w:p>
    <w:p w:rsidR="00920D8C" w:rsidRPr="00A7719B" w:rsidRDefault="00920D8C" w:rsidP="00920D8C">
      <w:pPr>
        <w:ind w:left="1440" w:hanging="1440"/>
        <w:jc w:val="both"/>
        <w:rPr>
          <w:rFonts w:ascii="Trebuchet MS" w:hAnsi="Trebuchet MS"/>
        </w:rPr>
      </w:pPr>
      <w:r w:rsidRPr="00A7719B">
        <w:rPr>
          <w:rFonts w:ascii="Trebuchet MS" w:hAnsi="Trebuchet MS"/>
        </w:rPr>
        <w:t xml:space="preserve">-  METODE BIOCHIMICE </w:t>
      </w:r>
      <w:r w:rsidR="00B06562">
        <w:rPr>
          <w:rFonts w:ascii="Trebuchet MS" w:hAnsi="Trebuchet MS"/>
        </w:rPr>
        <w:t>Î</w:t>
      </w:r>
      <w:r w:rsidRPr="00A7719B">
        <w:rPr>
          <w:rFonts w:ascii="Trebuchet MS" w:hAnsi="Trebuchet MS"/>
        </w:rPr>
        <w:t>N LABORATORUL CLINIC – Ioan Manta, Mircea Cucuianu, Gh. Benga, Adriana Hodarnau -  Ed Dacia 1976</w:t>
      </w:r>
    </w:p>
    <w:p w:rsidR="00920D8C" w:rsidRPr="00A7719B" w:rsidRDefault="00920D8C" w:rsidP="00920D8C">
      <w:pPr>
        <w:ind w:left="1440" w:hanging="1440"/>
        <w:jc w:val="both"/>
        <w:rPr>
          <w:rFonts w:ascii="Trebuchet MS" w:hAnsi="Trebuchet MS"/>
        </w:rPr>
      </w:pPr>
      <w:r w:rsidRPr="00A7719B">
        <w:rPr>
          <w:rFonts w:ascii="Trebuchet MS" w:hAnsi="Trebuchet MS"/>
        </w:rPr>
        <w:t>-  STANDARD SR EN ISO 15189/2023</w:t>
      </w:r>
    </w:p>
    <w:p w:rsidR="00920D8C" w:rsidRPr="00F66FB8" w:rsidRDefault="00920D8C" w:rsidP="00920D8C">
      <w:pPr>
        <w:pStyle w:val="NormalWeb"/>
        <w:spacing w:before="0" w:beforeAutospacing="0" w:after="0" w:afterAutospacing="0"/>
        <w:jc w:val="both"/>
      </w:pPr>
      <w:r>
        <w:tab/>
      </w:r>
    </w:p>
    <w:p w:rsidR="00A7719B" w:rsidRPr="00284A94" w:rsidRDefault="00920D8C" w:rsidP="00A7719B">
      <w:pPr>
        <w:spacing w:after="0" w:line="240" w:lineRule="auto"/>
        <w:jc w:val="center"/>
        <w:rPr>
          <w:rFonts w:ascii="Trebuchet MS" w:eastAsia="Times New Roman" w:hAnsi="Trebuchet MS"/>
          <w:b/>
          <w:sz w:val="24"/>
          <w:szCs w:val="24"/>
          <w:lang w:val="ro-RO"/>
        </w:rPr>
      </w:pPr>
      <w:r w:rsidRPr="00F66FB8">
        <w:t xml:space="preserve">          </w:t>
      </w:r>
      <w:r>
        <w:t xml:space="preserve">        </w:t>
      </w:r>
      <w:r w:rsidR="00A7719B" w:rsidRPr="00284A94">
        <w:rPr>
          <w:rFonts w:ascii="Trebuchet MS" w:eastAsia="Times New Roman" w:hAnsi="Trebuchet MS"/>
          <w:b/>
          <w:sz w:val="24"/>
          <w:szCs w:val="24"/>
          <w:lang w:val="ro-RO"/>
        </w:rPr>
        <w:t>MANAGER</w:t>
      </w:r>
    </w:p>
    <w:p w:rsidR="00A7719B" w:rsidRDefault="00A7719B" w:rsidP="00A7719B">
      <w:pPr>
        <w:spacing w:after="0" w:line="240" w:lineRule="auto"/>
        <w:jc w:val="center"/>
        <w:rPr>
          <w:rFonts w:ascii="Trebuchet MS" w:eastAsia="Times New Roman" w:hAnsi="Trebuchet MS"/>
          <w:b/>
          <w:sz w:val="24"/>
          <w:szCs w:val="24"/>
          <w:lang w:val="ro-RO"/>
        </w:rPr>
      </w:pPr>
      <w:r>
        <w:rPr>
          <w:rFonts w:ascii="Trebuchet MS" w:eastAsia="Times New Roman" w:hAnsi="Trebuchet MS"/>
          <w:b/>
          <w:sz w:val="24"/>
          <w:szCs w:val="24"/>
          <w:lang w:val="ro-RO"/>
        </w:rPr>
        <w:t xml:space="preserve">           </w:t>
      </w:r>
      <w:r w:rsidRPr="00284A94">
        <w:rPr>
          <w:rFonts w:ascii="Trebuchet MS" w:eastAsia="Times New Roman" w:hAnsi="Trebuchet MS"/>
          <w:b/>
          <w:sz w:val="24"/>
          <w:szCs w:val="24"/>
          <w:lang w:val="ro-RO"/>
        </w:rPr>
        <w:t xml:space="preserve">Prof. Univ. Dr. Claudia </w:t>
      </w:r>
      <w:r w:rsidR="00051EBE">
        <w:rPr>
          <w:rFonts w:ascii="Trebuchet MS" w:eastAsia="Times New Roman" w:hAnsi="Trebuchet MS"/>
          <w:b/>
          <w:sz w:val="24"/>
          <w:szCs w:val="24"/>
          <w:lang w:val="ro-RO"/>
        </w:rPr>
        <w:t xml:space="preserve">Diana </w:t>
      </w:r>
      <w:r w:rsidRPr="00284A94">
        <w:rPr>
          <w:rFonts w:ascii="Trebuchet MS" w:eastAsia="Times New Roman" w:hAnsi="Trebuchet MS"/>
          <w:b/>
          <w:sz w:val="24"/>
          <w:szCs w:val="24"/>
          <w:lang w:val="ro-RO"/>
        </w:rPr>
        <w:t>GHERMAN</w:t>
      </w:r>
    </w:p>
    <w:p w:rsidR="00A7719B" w:rsidRDefault="00A7719B" w:rsidP="00A7719B">
      <w:pPr>
        <w:spacing w:after="0" w:line="240" w:lineRule="auto"/>
        <w:jc w:val="center"/>
        <w:rPr>
          <w:rFonts w:ascii="Trebuchet MS" w:eastAsia="Times New Roman" w:hAnsi="Trebuchet MS"/>
          <w:b/>
          <w:sz w:val="24"/>
          <w:szCs w:val="24"/>
          <w:lang w:val="ro-RO"/>
        </w:rPr>
      </w:pPr>
    </w:p>
    <w:p w:rsidR="00051EBE" w:rsidRPr="008A443D" w:rsidRDefault="00051EBE" w:rsidP="00A7719B">
      <w:pPr>
        <w:spacing w:after="0" w:line="240" w:lineRule="auto"/>
        <w:jc w:val="center"/>
        <w:rPr>
          <w:rFonts w:ascii="Trebuchet MS" w:eastAsia="Times New Roman" w:hAnsi="Trebuchet MS"/>
          <w:b/>
          <w:sz w:val="24"/>
          <w:szCs w:val="24"/>
          <w:lang w:val="ro-RO"/>
        </w:rPr>
      </w:pPr>
    </w:p>
    <w:p w:rsidR="00A7719B" w:rsidRPr="00284A94" w:rsidRDefault="00A7719B" w:rsidP="00A7719B">
      <w:pPr>
        <w:tabs>
          <w:tab w:val="left" w:pos="6912"/>
        </w:tabs>
        <w:spacing w:after="0" w:line="240" w:lineRule="auto"/>
        <w:rPr>
          <w:rFonts w:ascii="Trebuchet MS" w:eastAsia="Times New Roman" w:hAnsi="Trebuchet MS"/>
          <w:sz w:val="24"/>
          <w:szCs w:val="24"/>
          <w:lang w:val="ro-RO"/>
        </w:rPr>
      </w:pPr>
    </w:p>
    <w:p w:rsidR="00A7719B" w:rsidRDefault="00A7719B" w:rsidP="00A7719B">
      <w:pPr>
        <w:spacing w:after="0" w:line="240" w:lineRule="auto"/>
        <w:rPr>
          <w:rFonts w:ascii="Trebuchet MS" w:eastAsia="Times New Roman" w:hAnsi="Trebuchet MS"/>
          <w:b/>
          <w:sz w:val="24"/>
          <w:szCs w:val="24"/>
          <w:lang w:val="ro-RO"/>
        </w:rPr>
      </w:pP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Pr>
          <w:rFonts w:ascii="Trebuchet MS" w:eastAsia="Times New Roman" w:hAnsi="Trebuchet MS"/>
          <w:sz w:val="24"/>
          <w:szCs w:val="24"/>
          <w:lang w:val="ro-RO"/>
        </w:rPr>
        <w:tab/>
        <w:t xml:space="preserve">           </w:t>
      </w:r>
      <w:r w:rsidRPr="00284A94">
        <w:rPr>
          <w:rFonts w:ascii="Trebuchet MS" w:eastAsia="Times New Roman" w:hAnsi="Trebuchet MS"/>
          <w:b/>
          <w:sz w:val="24"/>
          <w:szCs w:val="24"/>
          <w:lang w:val="ro-RO"/>
        </w:rPr>
        <w:t>ŞEF SERVICIU R.U.N.O.</w:t>
      </w:r>
    </w:p>
    <w:p w:rsidR="00A7719B" w:rsidRDefault="00A7719B" w:rsidP="00A7719B">
      <w:pPr>
        <w:spacing w:after="0" w:line="240" w:lineRule="auto"/>
        <w:ind w:left="5760" w:firstLine="720"/>
        <w:rPr>
          <w:rFonts w:ascii="Trebuchet MS" w:eastAsia="Times New Roman" w:hAnsi="Trebuchet MS"/>
          <w:sz w:val="18"/>
          <w:szCs w:val="18"/>
          <w:lang w:val="ro-RO"/>
        </w:rPr>
      </w:pPr>
      <w:r>
        <w:rPr>
          <w:rFonts w:ascii="Trebuchet MS" w:eastAsia="Times New Roman" w:hAnsi="Trebuchet MS"/>
          <w:b/>
          <w:sz w:val="24"/>
          <w:szCs w:val="24"/>
          <w:lang w:val="ro-RO"/>
        </w:rPr>
        <w:t xml:space="preserve">            </w:t>
      </w:r>
      <w:r w:rsidRPr="00284A94">
        <w:rPr>
          <w:rFonts w:ascii="Trebuchet MS" w:eastAsia="Times New Roman" w:hAnsi="Trebuchet MS"/>
          <w:b/>
          <w:sz w:val="24"/>
          <w:szCs w:val="24"/>
          <w:lang w:val="ro-RO"/>
        </w:rPr>
        <w:t>Ec. Graţiela BOGDAN</w:t>
      </w:r>
    </w:p>
    <w:p w:rsidR="00A7719B" w:rsidRDefault="00A7719B" w:rsidP="00A7719B">
      <w:pPr>
        <w:spacing w:after="0" w:line="240" w:lineRule="auto"/>
        <w:rPr>
          <w:rFonts w:ascii="Trebuchet MS" w:eastAsia="Times New Roman" w:hAnsi="Trebuchet MS"/>
          <w:sz w:val="18"/>
          <w:szCs w:val="18"/>
          <w:lang w:val="ro-RO"/>
        </w:rPr>
      </w:pPr>
    </w:p>
    <w:p w:rsidR="00920D8C" w:rsidRDefault="00A7719B" w:rsidP="009C04B4">
      <w:pPr>
        <w:spacing w:after="0" w:line="240" w:lineRule="auto"/>
        <w:rPr>
          <w:rFonts w:ascii="Trebuchet MS" w:eastAsia="Times New Roman" w:hAnsi="Trebuchet MS"/>
          <w:sz w:val="18"/>
          <w:szCs w:val="18"/>
          <w:lang w:val="ro-RO"/>
        </w:rPr>
      </w:pPr>
      <w:r w:rsidRPr="006303D6">
        <w:rPr>
          <w:rFonts w:ascii="Trebuchet MS" w:eastAsia="Times New Roman" w:hAnsi="Trebuchet MS"/>
          <w:sz w:val="18"/>
          <w:szCs w:val="18"/>
          <w:lang w:val="ro-RO"/>
        </w:rPr>
        <w:t>Intocmit Ec. An</w:t>
      </w:r>
      <w:r>
        <w:rPr>
          <w:rFonts w:ascii="Trebuchet MS" w:eastAsia="Times New Roman" w:hAnsi="Trebuchet MS"/>
          <w:sz w:val="18"/>
          <w:szCs w:val="18"/>
          <w:lang w:val="ro-RO"/>
        </w:rPr>
        <w:t>ca Bodea</w:t>
      </w:r>
    </w:p>
    <w:p w:rsidR="004B0FF6" w:rsidRDefault="004B0FF6" w:rsidP="00787E28">
      <w:pPr>
        <w:tabs>
          <w:tab w:val="left" w:pos="-142"/>
          <w:tab w:val="left" w:pos="1080"/>
        </w:tabs>
        <w:spacing w:after="0" w:line="240" w:lineRule="auto"/>
        <w:rPr>
          <w:rFonts w:ascii="Trebuchet MS" w:hAnsi="Trebuchet MS"/>
          <w:b/>
          <w:sz w:val="20"/>
          <w:szCs w:val="20"/>
          <w:lang w:val="ro-RO"/>
        </w:rPr>
      </w:pPr>
    </w:p>
    <w:sectPr w:rsidR="004B0FF6" w:rsidSect="007D6F41">
      <w:headerReference w:type="default" r:id="rId8"/>
      <w:footerReference w:type="default" r:id="rId9"/>
      <w:headerReference w:type="first" r:id="rId10"/>
      <w:footerReference w:type="first" r:id="rId11"/>
      <w:pgSz w:w="12240" w:h="15840" w:code="1"/>
      <w:pgMar w:top="567" w:right="851" w:bottom="567" w:left="113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93B" w:rsidRDefault="0033693B" w:rsidP="00714BC8">
      <w:pPr>
        <w:spacing w:after="0" w:line="240" w:lineRule="auto"/>
      </w:pPr>
      <w:r>
        <w:separator/>
      </w:r>
    </w:p>
  </w:endnote>
  <w:endnote w:type="continuationSeparator" w:id="0">
    <w:p w:rsidR="0033693B" w:rsidRDefault="0033693B" w:rsidP="0071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78D" w:rsidRDefault="00BA73F6" w:rsidP="0025278D">
    <w:pPr>
      <w:pStyle w:val="Footer"/>
    </w:pPr>
    <w:r>
      <w:t>_____________________________________________________________________________________________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020"/>
      <w:gridCol w:w="1799"/>
    </w:tblGrid>
    <w:tr w:rsidR="0025278D" w:rsidTr="00AE2E0B">
      <w:tc>
        <w:tcPr>
          <w:tcW w:w="1368" w:type="dxa"/>
        </w:tcPr>
        <w:p w:rsidR="0025278D" w:rsidRDefault="00271221" w:rsidP="00AE2E0B">
          <w:pPr>
            <w:pStyle w:val="Footer"/>
            <w:jc w:val="center"/>
            <w:rPr>
              <w:rFonts w:ascii="Trebuchet MS" w:hAnsi="Trebuchet MS"/>
              <w:sz w:val="20"/>
              <w:szCs w:val="20"/>
            </w:rPr>
          </w:pPr>
          <w:r w:rsidRPr="00271221">
            <w:rPr>
              <w:rFonts w:ascii="Trebuchet MS" w:hAnsi="Trebuchet MS"/>
              <w:noProof/>
              <w:sz w:val="20"/>
              <w:szCs w:val="20"/>
              <w:lang w:val="en-GB" w:eastAsia="en-GB"/>
            </w:rPr>
            <w:drawing>
              <wp:inline distT="0" distB="0" distL="0" distR="0">
                <wp:extent cx="542925" cy="379992"/>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8065" cy="383589"/>
                        </a:xfrm>
                        <a:prstGeom prst="rect">
                          <a:avLst/>
                        </a:prstGeom>
                        <a:noFill/>
                        <a:ln w="9525">
                          <a:noFill/>
                          <a:miter lim="800000"/>
                          <a:headEnd/>
                          <a:tailEnd/>
                        </a:ln>
                      </pic:spPr>
                    </pic:pic>
                  </a:graphicData>
                </a:graphic>
              </wp:inline>
            </w:drawing>
          </w:r>
        </w:p>
      </w:tc>
      <w:tc>
        <w:tcPr>
          <w:tcW w:w="7020" w:type="dxa"/>
        </w:tcPr>
        <w:p w:rsidR="0025278D" w:rsidRDefault="0025278D" w:rsidP="00AE2E0B">
          <w:pPr>
            <w:pStyle w:val="Header"/>
            <w:tabs>
              <w:tab w:val="clear" w:pos="9360"/>
            </w:tabs>
            <w:jc w:val="center"/>
            <w:rPr>
              <w:rFonts w:ascii="Trebuchet MS" w:hAnsi="Trebuchet MS"/>
              <w:sz w:val="20"/>
              <w:szCs w:val="20"/>
              <w:lang w:val="ro-RO"/>
            </w:rPr>
          </w:pPr>
          <w:r>
            <w:rPr>
              <w:rFonts w:ascii="Trebuchet MS" w:hAnsi="Trebuchet MS"/>
              <w:sz w:val="20"/>
              <w:szCs w:val="20"/>
              <w:lang w:val="ro-RO"/>
            </w:rPr>
            <w:t>Adresă: Strada Clinicilor, nr. 3-5, 400006, Cluj-Napoca</w:t>
          </w:r>
        </w:p>
        <w:p w:rsidR="0025278D" w:rsidRPr="003D3791" w:rsidRDefault="0025278D" w:rsidP="00AE2E0B">
          <w:pPr>
            <w:pStyle w:val="Header"/>
            <w:tabs>
              <w:tab w:val="clear" w:pos="9360"/>
              <w:tab w:val="center" w:pos="4985"/>
              <w:tab w:val="right" w:pos="9971"/>
            </w:tabs>
            <w:jc w:val="center"/>
            <w:rPr>
              <w:rFonts w:ascii="Trebuchet MS" w:hAnsi="Trebuchet MS"/>
              <w:sz w:val="20"/>
              <w:szCs w:val="20"/>
              <w:lang w:val="ro-RO"/>
            </w:rPr>
          </w:pPr>
          <w:r w:rsidRPr="003D3791">
            <w:rPr>
              <w:rFonts w:ascii="Trebuchet MS" w:hAnsi="Trebuchet MS"/>
              <w:sz w:val="20"/>
              <w:szCs w:val="20"/>
              <w:lang w:val="ro-RO"/>
            </w:rPr>
            <w:t>Email: secretariat@scjucluj.ro; Tel: 0264-597.852, Fax: 0264-596.085</w:t>
          </w:r>
        </w:p>
        <w:p w:rsidR="0025278D" w:rsidRDefault="0025278D" w:rsidP="00AE2E0B">
          <w:pPr>
            <w:pStyle w:val="Header"/>
            <w:jc w:val="center"/>
            <w:rPr>
              <w:rFonts w:ascii="Trebuchet MS" w:hAnsi="Trebuchet MS"/>
              <w:sz w:val="20"/>
              <w:szCs w:val="20"/>
              <w:lang w:val="ro-RO"/>
            </w:rPr>
          </w:pPr>
          <w:r w:rsidRPr="003D3791">
            <w:rPr>
              <w:rFonts w:ascii="Trebuchet MS" w:hAnsi="Trebuchet MS"/>
              <w:sz w:val="20"/>
              <w:szCs w:val="20"/>
              <w:lang w:val="ro-RO"/>
            </w:rPr>
            <w:t xml:space="preserve">Responsabil protecția datelor: </w:t>
          </w:r>
          <w:hyperlink r:id="rId2" w:history="1">
            <w:r w:rsidRPr="006E7F44">
              <w:rPr>
                <w:rStyle w:val="Hyperlink"/>
                <w:rFonts w:ascii="Trebuchet MS" w:hAnsi="Trebuchet MS"/>
                <w:sz w:val="20"/>
                <w:szCs w:val="20"/>
                <w:lang w:val="ro-RO"/>
              </w:rPr>
              <w:t>dpo@scjucluj.ro</w:t>
            </w:r>
          </w:hyperlink>
        </w:p>
        <w:p w:rsidR="0025278D" w:rsidRPr="001E5661" w:rsidRDefault="0025278D" w:rsidP="00AE2E0B">
          <w:pPr>
            <w:pStyle w:val="Header"/>
            <w:jc w:val="center"/>
            <w:rPr>
              <w:rFonts w:ascii="Trebuchet MS" w:hAnsi="Trebuchet MS"/>
              <w:sz w:val="20"/>
              <w:szCs w:val="20"/>
              <w:lang w:val="ro-RO"/>
            </w:rPr>
          </w:pPr>
          <w:r w:rsidRPr="00E42188">
            <w:rPr>
              <w:rFonts w:ascii="Trebuchet MS" w:hAnsi="Trebuchet MS"/>
              <w:sz w:val="20"/>
              <w:szCs w:val="20"/>
            </w:rPr>
            <w:t>Conform Legii nr. 169/2019, acest document este valabil fără ștampilă</w:t>
          </w:r>
        </w:p>
      </w:tc>
      <w:tc>
        <w:tcPr>
          <w:tcW w:w="1799" w:type="dxa"/>
        </w:tcPr>
        <w:p w:rsidR="0025278D" w:rsidRDefault="0025278D" w:rsidP="00AE2E0B">
          <w:pPr>
            <w:pStyle w:val="Footer"/>
            <w:jc w:val="center"/>
            <w:rPr>
              <w:rFonts w:ascii="Trebuchet MS" w:hAnsi="Trebuchet MS"/>
              <w:sz w:val="20"/>
              <w:szCs w:val="20"/>
            </w:rPr>
          </w:pPr>
          <w:r w:rsidRPr="001E5661">
            <w:rPr>
              <w:rFonts w:ascii="Trebuchet MS" w:hAnsi="Trebuchet MS"/>
              <w:noProof/>
              <w:sz w:val="20"/>
              <w:szCs w:val="20"/>
              <w:lang w:val="en-GB" w:eastAsia="en-GB"/>
            </w:rPr>
            <w:drawing>
              <wp:inline distT="0" distB="0" distL="0" distR="0">
                <wp:extent cx="970771" cy="285750"/>
                <wp:effectExtent l="19050" t="0" r="779" b="0"/>
                <wp:docPr id="18" name="Picture 5" descr="9001+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1+IAS.png"/>
                        <pic:cNvPicPr/>
                      </pic:nvPicPr>
                      <pic:blipFill>
                        <a:blip r:embed="rId3"/>
                        <a:stretch>
                          <a:fillRect/>
                        </a:stretch>
                      </pic:blipFill>
                      <pic:spPr>
                        <a:xfrm>
                          <a:off x="0" y="0"/>
                          <a:ext cx="970382" cy="285635"/>
                        </a:xfrm>
                        <a:prstGeom prst="rect">
                          <a:avLst/>
                        </a:prstGeom>
                      </pic:spPr>
                    </pic:pic>
                  </a:graphicData>
                </a:graphic>
              </wp:inline>
            </w:drawing>
          </w:r>
        </w:p>
      </w:tc>
    </w:tr>
  </w:tbl>
  <w:p w:rsidR="0025278D" w:rsidRDefault="0025278D" w:rsidP="0025278D">
    <w:pPr>
      <w:pStyle w:val="Footer"/>
    </w:pPr>
  </w:p>
  <w:p w:rsidR="0025278D" w:rsidRDefault="0025278D">
    <w:pPr>
      <w:pStyle w:val="Footer"/>
      <w:jc w:val="right"/>
    </w:pPr>
  </w:p>
  <w:p w:rsidR="0025278D" w:rsidRDefault="0025278D" w:rsidP="003B2BA0">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902" w:rsidRDefault="00B47E56" w:rsidP="001E5661">
    <w:pPr>
      <w:pStyle w:val="Header"/>
      <w:tabs>
        <w:tab w:val="clear" w:pos="9360"/>
      </w:tabs>
      <w:rPr>
        <w:rFonts w:ascii="Trebuchet MS" w:hAnsi="Trebuchet MS"/>
        <w:sz w:val="20"/>
        <w:szCs w:val="20"/>
        <w:lang w:val="ro-RO"/>
      </w:rPr>
    </w:pPr>
    <w:r>
      <w:rPr>
        <w:noProof/>
        <w:sz w:val="14"/>
        <w:szCs w:val="14"/>
      </w:rPr>
      <mc:AlternateContent>
        <mc:Choice Requires="wps">
          <w:drawing>
            <wp:anchor distT="0" distB="0" distL="114300" distR="114300" simplePos="0" relativeHeight="251654656" behindDoc="0" locked="0" layoutInCell="1" allowOverlap="1">
              <wp:simplePos x="0" y="0"/>
              <wp:positionH relativeFrom="page">
                <wp:posOffset>906780</wp:posOffset>
              </wp:positionH>
              <wp:positionV relativeFrom="paragraph">
                <wp:posOffset>48895</wp:posOffset>
              </wp:positionV>
              <wp:extent cx="6307455" cy="0"/>
              <wp:effectExtent l="11430" t="10795" r="15240" b="1778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7455" cy="0"/>
                      </a:xfrm>
                      <a:prstGeom prst="line">
                        <a:avLst/>
                      </a:prstGeom>
                      <a:noFill/>
                      <a:ln w="18034">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637FA" id="Line 2" o:spid="_x0000_s1026" style="position:absolute;flip:y;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4pt,3.85pt" to="568.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" strokecolor="#00afef" strokeweight="1.42pt">
              <w10:wrap anchorx="page"/>
            </v:line>
          </w:pict>
        </mc:Fallback>
      </mc:AlternateContent>
    </w:r>
  </w:p>
  <w:tbl>
    <w:tblPr>
      <w:tblStyle w:val="TableGrid"/>
      <w:tblW w:w="10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020"/>
      <w:gridCol w:w="1881"/>
    </w:tblGrid>
    <w:tr w:rsidR="001E5661" w:rsidTr="00D174E1">
      <w:tc>
        <w:tcPr>
          <w:tcW w:w="1368" w:type="dxa"/>
        </w:tcPr>
        <w:p w:rsidR="001E5661" w:rsidRDefault="001A0393" w:rsidP="00DC7DB9">
          <w:pPr>
            <w:pStyle w:val="Footer"/>
            <w:jc w:val="center"/>
            <w:rPr>
              <w:rFonts w:ascii="Trebuchet MS" w:hAnsi="Trebuchet MS"/>
              <w:sz w:val="20"/>
              <w:szCs w:val="20"/>
            </w:rPr>
          </w:pPr>
          <w:r w:rsidRPr="001A0393">
            <w:rPr>
              <w:rFonts w:ascii="Trebuchet MS" w:hAnsi="Trebuchet MS"/>
              <w:noProof/>
              <w:sz w:val="20"/>
              <w:szCs w:val="20"/>
              <w:lang w:val="en-GB" w:eastAsia="en-GB"/>
            </w:rPr>
            <w:drawing>
              <wp:inline distT="0" distB="0" distL="0" distR="0">
                <wp:extent cx="542925" cy="379992"/>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8065" cy="383589"/>
                        </a:xfrm>
                        <a:prstGeom prst="rect">
                          <a:avLst/>
                        </a:prstGeom>
                        <a:noFill/>
                        <a:ln w="9525">
                          <a:noFill/>
                          <a:miter lim="800000"/>
                          <a:headEnd/>
                          <a:tailEnd/>
                        </a:ln>
                      </pic:spPr>
                    </pic:pic>
                  </a:graphicData>
                </a:graphic>
              </wp:inline>
            </w:drawing>
          </w:r>
        </w:p>
      </w:tc>
      <w:tc>
        <w:tcPr>
          <w:tcW w:w="7020" w:type="dxa"/>
        </w:tcPr>
        <w:p w:rsidR="001E5661" w:rsidRDefault="001E5661" w:rsidP="001E5661">
          <w:pPr>
            <w:pStyle w:val="Header"/>
            <w:tabs>
              <w:tab w:val="clear" w:pos="9360"/>
            </w:tabs>
            <w:jc w:val="center"/>
            <w:rPr>
              <w:rFonts w:ascii="Trebuchet MS" w:hAnsi="Trebuchet MS"/>
              <w:sz w:val="20"/>
              <w:szCs w:val="20"/>
              <w:lang w:val="ro-RO"/>
            </w:rPr>
          </w:pPr>
          <w:r>
            <w:rPr>
              <w:rFonts w:ascii="Trebuchet MS" w:hAnsi="Trebuchet MS"/>
              <w:sz w:val="20"/>
              <w:szCs w:val="20"/>
              <w:lang w:val="ro-RO"/>
            </w:rPr>
            <w:t>Adresă: Strada Clinicilor, nr. 3-5, 400006, Cluj-Napoca</w:t>
          </w:r>
        </w:p>
        <w:p w:rsidR="001E5661" w:rsidRPr="003D3791" w:rsidRDefault="001E5661" w:rsidP="001E5661">
          <w:pPr>
            <w:pStyle w:val="Header"/>
            <w:tabs>
              <w:tab w:val="clear" w:pos="9360"/>
              <w:tab w:val="center" w:pos="4985"/>
              <w:tab w:val="right" w:pos="9971"/>
            </w:tabs>
            <w:jc w:val="center"/>
            <w:rPr>
              <w:rFonts w:ascii="Trebuchet MS" w:hAnsi="Trebuchet MS"/>
              <w:sz w:val="20"/>
              <w:szCs w:val="20"/>
              <w:lang w:val="ro-RO"/>
            </w:rPr>
          </w:pPr>
          <w:r w:rsidRPr="003D3791">
            <w:rPr>
              <w:rFonts w:ascii="Trebuchet MS" w:hAnsi="Trebuchet MS"/>
              <w:sz w:val="20"/>
              <w:szCs w:val="20"/>
              <w:lang w:val="ro-RO"/>
            </w:rPr>
            <w:t>Email: secretariat@scjucluj.ro; Tel: 0264-597.852, Fax: 0264-596.085</w:t>
          </w:r>
        </w:p>
        <w:p w:rsidR="001E5661" w:rsidRDefault="001E5661" w:rsidP="001E5661">
          <w:pPr>
            <w:pStyle w:val="Header"/>
            <w:jc w:val="center"/>
            <w:rPr>
              <w:rFonts w:ascii="Trebuchet MS" w:hAnsi="Trebuchet MS"/>
              <w:sz w:val="20"/>
              <w:szCs w:val="20"/>
              <w:lang w:val="ro-RO"/>
            </w:rPr>
          </w:pPr>
          <w:r w:rsidRPr="003D3791">
            <w:rPr>
              <w:rFonts w:ascii="Trebuchet MS" w:hAnsi="Trebuchet MS"/>
              <w:sz w:val="20"/>
              <w:szCs w:val="20"/>
              <w:lang w:val="ro-RO"/>
            </w:rPr>
            <w:t xml:space="preserve">Responsabil protecția datelor: </w:t>
          </w:r>
          <w:hyperlink r:id="rId2" w:history="1">
            <w:r w:rsidRPr="006E7F44">
              <w:rPr>
                <w:rStyle w:val="Hyperlink"/>
                <w:rFonts w:ascii="Trebuchet MS" w:hAnsi="Trebuchet MS"/>
                <w:sz w:val="20"/>
                <w:szCs w:val="20"/>
                <w:lang w:val="ro-RO"/>
              </w:rPr>
              <w:t>dpo@scjucluj.ro</w:t>
            </w:r>
          </w:hyperlink>
        </w:p>
        <w:p w:rsidR="001E5661" w:rsidRPr="001E5661" w:rsidRDefault="001E5661" w:rsidP="001E5661">
          <w:pPr>
            <w:pStyle w:val="Header"/>
            <w:jc w:val="center"/>
            <w:rPr>
              <w:rFonts w:ascii="Trebuchet MS" w:hAnsi="Trebuchet MS"/>
              <w:sz w:val="20"/>
              <w:szCs w:val="20"/>
              <w:lang w:val="ro-RO"/>
            </w:rPr>
          </w:pPr>
          <w:r w:rsidRPr="00E42188">
            <w:rPr>
              <w:rFonts w:ascii="Trebuchet MS" w:hAnsi="Trebuchet MS"/>
              <w:sz w:val="20"/>
              <w:szCs w:val="20"/>
            </w:rPr>
            <w:t>Conform Legii nr. 169/2019, acest document este valabil fără ștampilă</w:t>
          </w:r>
        </w:p>
      </w:tc>
      <w:tc>
        <w:tcPr>
          <w:tcW w:w="1881" w:type="dxa"/>
        </w:tcPr>
        <w:p w:rsidR="001E5661" w:rsidRDefault="001E5661" w:rsidP="00DC7DB9">
          <w:pPr>
            <w:pStyle w:val="Footer"/>
            <w:jc w:val="center"/>
            <w:rPr>
              <w:rFonts w:ascii="Trebuchet MS" w:hAnsi="Trebuchet MS"/>
              <w:sz w:val="20"/>
              <w:szCs w:val="20"/>
            </w:rPr>
          </w:pPr>
          <w:r w:rsidRPr="001E5661">
            <w:rPr>
              <w:rFonts w:ascii="Trebuchet MS" w:hAnsi="Trebuchet MS"/>
              <w:noProof/>
              <w:sz w:val="20"/>
              <w:szCs w:val="20"/>
              <w:lang w:val="en-GB" w:eastAsia="en-GB"/>
            </w:rPr>
            <w:drawing>
              <wp:inline distT="0" distB="0" distL="0" distR="0">
                <wp:extent cx="970771" cy="285750"/>
                <wp:effectExtent l="19050" t="0" r="779" b="0"/>
                <wp:docPr id="12" name="Picture 5" descr="9001+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1+IAS.png"/>
                        <pic:cNvPicPr/>
                      </pic:nvPicPr>
                      <pic:blipFill>
                        <a:blip r:embed="rId3"/>
                        <a:stretch>
                          <a:fillRect/>
                        </a:stretch>
                      </pic:blipFill>
                      <pic:spPr>
                        <a:xfrm>
                          <a:off x="0" y="0"/>
                          <a:ext cx="970382" cy="285635"/>
                        </a:xfrm>
                        <a:prstGeom prst="rect">
                          <a:avLst/>
                        </a:prstGeom>
                      </pic:spPr>
                    </pic:pic>
                  </a:graphicData>
                </a:graphic>
              </wp:inline>
            </w:drawing>
          </w:r>
        </w:p>
      </w:tc>
    </w:tr>
  </w:tbl>
  <w:p w:rsidR="00E83902" w:rsidRDefault="00E83902">
    <w:pPr>
      <w:pStyle w:val="Footer"/>
      <w:rPr>
        <w:rFonts w:ascii="Trebuchet MS" w:hAnsi="Trebuchet MS"/>
        <w:sz w:val="20"/>
        <w:szCs w:val="20"/>
      </w:rPr>
    </w:pPr>
  </w:p>
  <w:p w:rsidR="001E5661" w:rsidRDefault="001E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93B" w:rsidRDefault="0033693B" w:rsidP="00714BC8">
      <w:pPr>
        <w:spacing w:after="0" w:line="240" w:lineRule="auto"/>
      </w:pPr>
      <w:r>
        <w:separator/>
      </w:r>
    </w:p>
  </w:footnote>
  <w:footnote w:type="continuationSeparator" w:id="0">
    <w:p w:rsidR="0033693B" w:rsidRDefault="0033693B" w:rsidP="00714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661" w:rsidRDefault="00C16412" w:rsidP="001E5661">
    <w:pPr>
      <w:pStyle w:val="Header"/>
      <w:tabs>
        <w:tab w:val="clear" w:pos="4680"/>
        <w:tab w:val="clear" w:pos="9360"/>
        <w:tab w:val="left" w:pos="3552"/>
      </w:tabs>
    </w:pPr>
    <w:r>
      <w:t xml:space="preserve">                                    </w:t>
    </w:r>
    <w:r w:rsidR="001E5661">
      <w:rPr>
        <w:noProof/>
        <w:lang w:val="en-GB" w:eastAsia="en-GB"/>
      </w:rPr>
      <w:drawing>
        <wp:anchor distT="0" distB="0" distL="114300" distR="114300" simplePos="0" relativeHeight="251667968" behindDoc="1" locked="0" layoutInCell="1" allowOverlap="1">
          <wp:simplePos x="0" y="0"/>
          <wp:positionH relativeFrom="column">
            <wp:posOffset>3747770</wp:posOffset>
          </wp:positionH>
          <wp:positionV relativeFrom="paragraph">
            <wp:posOffset>247650</wp:posOffset>
          </wp:positionV>
          <wp:extent cx="1842770" cy="419100"/>
          <wp:effectExtent l="19050" t="0" r="5080" b="0"/>
          <wp:wrapTight wrapText="bothSides">
            <wp:wrapPolygon edited="0">
              <wp:start x="-223" y="0"/>
              <wp:lineTo x="-223" y="20618"/>
              <wp:lineTo x="21660" y="20618"/>
              <wp:lineTo x="21660" y="0"/>
              <wp:lineTo x="-223" y="0"/>
            </wp:wrapPolygon>
          </wp:wrapTight>
          <wp:docPr id="15" name="Picture 4" descr="sc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is"/>
                  <pic:cNvPicPr>
                    <a:picLocks noChangeAspect="1" noChangeArrowheads="1"/>
                  </pic:cNvPicPr>
                </pic:nvPicPr>
                <pic:blipFill>
                  <a:blip r:embed="rId1" cstate="print"/>
                  <a:srcRect/>
                  <a:stretch>
                    <a:fillRect/>
                  </a:stretch>
                </pic:blipFill>
                <pic:spPr bwMode="auto">
                  <a:xfrm>
                    <a:off x="0" y="0"/>
                    <a:ext cx="1842770" cy="419100"/>
                  </a:xfrm>
                  <a:prstGeom prst="rect">
                    <a:avLst/>
                  </a:prstGeom>
                  <a:noFill/>
                  <a:ln w="9525">
                    <a:noFill/>
                    <a:miter lim="800000"/>
                    <a:headEnd/>
                    <a:tailEnd/>
                  </a:ln>
                </pic:spPr>
              </pic:pic>
            </a:graphicData>
          </a:graphic>
        </wp:anchor>
      </w:drawing>
    </w:r>
    <w:r w:rsidR="001E5661">
      <w:rPr>
        <w:noProof/>
        <w:lang w:val="en-GB" w:eastAsia="en-GB"/>
      </w:rPr>
      <w:drawing>
        <wp:anchor distT="0" distB="0" distL="114300" distR="114300" simplePos="0" relativeHeight="251668992" behindDoc="1" locked="0" layoutInCell="1" allowOverlap="1">
          <wp:simplePos x="0" y="0"/>
          <wp:positionH relativeFrom="column">
            <wp:posOffset>5662295</wp:posOffset>
          </wp:positionH>
          <wp:positionV relativeFrom="paragraph">
            <wp:posOffset>190500</wp:posOffset>
          </wp:positionV>
          <wp:extent cx="562610" cy="600075"/>
          <wp:effectExtent l="19050" t="0" r="8890" b="0"/>
          <wp:wrapTight wrapText="bothSides">
            <wp:wrapPolygon edited="0">
              <wp:start x="-731" y="0"/>
              <wp:lineTo x="-731" y="21257"/>
              <wp:lineTo x="21941" y="21257"/>
              <wp:lineTo x="21941" y="0"/>
              <wp:lineTo x="-731" y="0"/>
            </wp:wrapPolygon>
          </wp:wrapTight>
          <wp:docPr id="16" name="Picture 3" descr="numai 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ai sigla"/>
                  <pic:cNvPicPr>
                    <a:picLocks noChangeAspect="1" noChangeArrowheads="1"/>
                  </pic:cNvPicPr>
                </pic:nvPicPr>
                <pic:blipFill>
                  <a:blip r:embed="rId2" cstate="print"/>
                  <a:srcRect/>
                  <a:stretch>
                    <a:fillRect/>
                  </a:stretch>
                </pic:blipFill>
                <pic:spPr bwMode="auto">
                  <a:xfrm>
                    <a:off x="0" y="0"/>
                    <a:ext cx="562610" cy="600075"/>
                  </a:xfrm>
                  <a:prstGeom prst="rect">
                    <a:avLst/>
                  </a:prstGeom>
                  <a:noFill/>
                  <a:ln w="9525">
                    <a:noFill/>
                    <a:miter lim="800000"/>
                    <a:headEnd/>
                    <a:tailEnd/>
                  </a:ln>
                </pic:spPr>
              </pic:pic>
            </a:graphicData>
          </a:graphic>
        </wp:anchor>
      </w:drawing>
    </w:r>
    <w:r w:rsidR="001E5661">
      <w:br/>
    </w:r>
    <w:r w:rsidR="001E5661">
      <w:br/>
    </w:r>
    <w:r w:rsidR="001E5661">
      <w:tab/>
    </w:r>
  </w:p>
  <w:p w:rsidR="001E5661" w:rsidRDefault="001E5661" w:rsidP="001E5661">
    <w:pPr>
      <w:pStyle w:val="Header"/>
      <w:tabs>
        <w:tab w:val="clear" w:pos="4680"/>
        <w:tab w:val="clear" w:pos="9360"/>
        <w:tab w:val="left" w:pos="8670"/>
      </w:tabs>
    </w:pPr>
    <w:r>
      <w:tab/>
    </w:r>
  </w:p>
  <w:p w:rsidR="00714BC8" w:rsidRDefault="001E5661" w:rsidP="00C16412">
    <w:pPr>
      <w:pStyle w:val="Header"/>
      <w:rPr>
        <w:sz w:val="16"/>
        <w:szCs w:val="16"/>
      </w:rPr>
    </w:pPr>
    <w:r>
      <w:t xml:space="preserve">              </w:t>
    </w:r>
  </w:p>
  <w:p w:rsidR="00714BC8" w:rsidRDefault="00B47E56" w:rsidP="001E5661">
    <w:pPr>
      <w:pStyle w:val="Header"/>
      <w:tabs>
        <w:tab w:val="clear" w:pos="4680"/>
        <w:tab w:val="clear" w:pos="9360"/>
        <w:tab w:val="left" w:pos="5970"/>
      </w:tabs>
      <w:rPr>
        <w:sz w:val="16"/>
        <w:szCs w:val="16"/>
      </w:rPr>
    </w:pPr>
    <w:r>
      <w:rPr>
        <w:noProof/>
      </w:rPr>
      <mc:AlternateContent>
        <mc:Choice Requires="wps">
          <w:drawing>
            <wp:anchor distT="0" distB="0" distL="114300" distR="114300" simplePos="0" relativeHeight="251670016" behindDoc="0" locked="0" layoutInCell="1" allowOverlap="1">
              <wp:simplePos x="0" y="0"/>
              <wp:positionH relativeFrom="page">
                <wp:posOffset>935355</wp:posOffset>
              </wp:positionH>
              <wp:positionV relativeFrom="paragraph">
                <wp:posOffset>41275</wp:posOffset>
              </wp:positionV>
              <wp:extent cx="6307455" cy="0"/>
              <wp:effectExtent l="11430" t="12700" r="15240" b="15875"/>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7455" cy="0"/>
                      </a:xfrm>
                      <a:prstGeom prst="line">
                        <a:avLst/>
                      </a:prstGeom>
                      <a:noFill/>
                      <a:ln w="18034">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CE712" id="Line 24" o:spid="_x0000_s1026" style="position:absolute;flip:y;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65pt,3.25pt" to="570.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" strokecolor="#00afef" strokeweight="1.42pt">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82A" w:rsidRDefault="00E5474D" w:rsidP="00E83902">
    <w:pPr>
      <w:pStyle w:val="Header"/>
      <w:tabs>
        <w:tab w:val="clear" w:pos="4680"/>
        <w:tab w:val="clear" w:pos="9360"/>
        <w:tab w:val="left" w:pos="3552"/>
      </w:tabs>
    </w:pPr>
    <w:r>
      <w:rPr>
        <w:noProof/>
        <w:lang w:val="en-GB" w:eastAsia="en-GB"/>
      </w:rPr>
      <w:drawing>
        <wp:anchor distT="0" distB="0" distL="114300" distR="114300" simplePos="0" relativeHeight="251659776" behindDoc="1" locked="0" layoutInCell="1" allowOverlap="1">
          <wp:simplePos x="0" y="0"/>
          <wp:positionH relativeFrom="column">
            <wp:posOffset>4175760</wp:posOffset>
          </wp:positionH>
          <wp:positionV relativeFrom="paragraph">
            <wp:posOffset>247650</wp:posOffset>
          </wp:positionV>
          <wp:extent cx="1842770" cy="419100"/>
          <wp:effectExtent l="19050" t="0" r="5080" b="0"/>
          <wp:wrapTight wrapText="bothSides">
            <wp:wrapPolygon edited="0">
              <wp:start x="-223" y="0"/>
              <wp:lineTo x="-223" y="20618"/>
              <wp:lineTo x="21660" y="20618"/>
              <wp:lineTo x="21660" y="0"/>
              <wp:lineTo x="-223" y="0"/>
            </wp:wrapPolygon>
          </wp:wrapTight>
          <wp:docPr id="1" name="Picture 4" descr="sc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is"/>
                  <pic:cNvPicPr>
                    <a:picLocks noChangeAspect="1" noChangeArrowheads="1"/>
                  </pic:cNvPicPr>
                </pic:nvPicPr>
                <pic:blipFill>
                  <a:blip r:embed="rId1" cstate="print"/>
                  <a:srcRect/>
                  <a:stretch>
                    <a:fillRect/>
                  </a:stretch>
                </pic:blipFill>
                <pic:spPr bwMode="auto">
                  <a:xfrm>
                    <a:off x="0" y="0"/>
                    <a:ext cx="1842770" cy="41910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61824" behindDoc="1" locked="0" layoutInCell="1" allowOverlap="1">
          <wp:simplePos x="0" y="0"/>
          <wp:positionH relativeFrom="column">
            <wp:posOffset>6071235</wp:posOffset>
          </wp:positionH>
          <wp:positionV relativeFrom="paragraph">
            <wp:posOffset>190500</wp:posOffset>
          </wp:positionV>
          <wp:extent cx="562610" cy="600075"/>
          <wp:effectExtent l="19050" t="0" r="8890" b="0"/>
          <wp:wrapTight wrapText="bothSides">
            <wp:wrapPolygon edited="0">
              <wp:start x="-731" y="0"/>
              <wp:lineTo x="-731" y="21257"/>
              <wp:lineTo x="21941" y="21257"/>
              <wp:lineTo x="21941" y="0"/>
              <wp:lineTo x="-731" y="0"/>
            </wp:wrapPolygon>
          </wp:wrapTight>
          <wp:docPr id="2" name="Picture 3" descr="numai 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ai sigla"/>
                  <pic:cNvPicPr>
                    <a:picLocks noChangeAspect="1" noChangeArrowheads="1"/>
                  </pic:cNvPicPr>
                </pic:nvPicPr>
                <pic:blipFill>
                  <a:blip r:embed="rId2" cstate="print"/>
                  <a:srcRect/>
                  <a:stretch>
                    <a:fillRect/>
                  </a:stretch>
                </pic:blipFill>
                <pic:spPr bwMode="auto">
                  <a:xfrm>
                    <a:off x="0" y="0"/>
                    <a:ext cx="562610" cy="600075"/>
                  </a:xfrm>
                  <a:prstGeom prst="rect">
                    <a:avLst/>
                  </a:prstGeom>
                  <a:noFill/>
                  <a:ln w="9525">
                    <a:noFill/>
                    <a:miter lim="800000"/>
                    <a:headEnd/>
                    <a:tailEnd/>
                  </a:ln>
                </pic:spPr>
              </pic:pic>
            </a:graphicData>
          </a:graphic>
        </wp:anchor>
      </w:drawing>
    </w:r>
    <w:r w:rsidR="00B1382A">
      <w:br/>
    </w:r>
    <w:r w:rsidR="00B1382A">
      <w:br/>
    </w:r>
    <w:r w:rsidR="00E83902">
      <w:tab/>
    </w:r>
  </w:p>
  <w:p w:rsidR="009E713E" w:rsidRDefault="0040629A" w:rsidP="0040629A">
    <w:pPr>
      <w:pStyle w:val="Header"/>
      <w:tabs>
        <w:tab w:val="clear" w:pos="4680"/>
        <w:tab w:val="clear" w:pos="9360"/>
        <w:tab w:val="left" w:pos="8670"/>
      </w:tabs>
    </w:pPr>
    <w:r>
      <w:tab/>
    </w:r>
  </w:p>
  <w:p w:rsidR="00B1382A" w:rsidRDefault="00B47E56" w:rsidP="00E83902">
    <w:pPr>
      <w:pStyle w:val="Header"/>
      <w:tabs>
        <w:tab w:val="clear" w:pos="4680"/>
        <w:tab w:val="clear" w:pos="9360"/>
        <w:tab w:val="left" w:pos="3552"/>
      </w:tabs>
    </w:pPr>
    <w:r>
      <w:rPr>
        <w:noProof/>
      </w:rPr>
      <mc:AlternateContent>
        <mc:Choice Requires="wps">
          <w:drawing>
            <wp:anchor distT="0" distB="0" distL="114300" distR="114300" simplePos="0" relativeHeight="251657728" behindDoc="0" locked="0" layoutInCell="1" allowOverlap="1">
              <wp:simplePos x="0" y="0"/>
              <wp:positionH relativeFrom="page">
                <wp:posOffset>906780</wp:posOffset>
              </wp:positionH>
              <wp:positionV relativeFrom="paragraph">
                <wp:posOffset>118110</wp:posOffset>
              </wp:positionV>
              <wp:extent cx="6307455" cy="0"/>
              <wp:effectExtent l="11430" t="13335" r="15240" b="1524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7455" cy="0"/>
                      </a:xfrm>
                      <a:prstGeom prst="line">
                        <a:avLst/>
                      </a:prstGeom>
                      <a:noFill/>
                      <a:ln w="18034">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48051" id="Line 23" o:spid="_x0000_s1026" style="position:absolute;flip:y;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4pt,9.3pt" to="568.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" strokecolor="#00afef" strokeweight="1.42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A187"/>
      </v:shape>
    </w:pict>
  </w:numPicBullet>
  <w:abstractNum w:abstractNumId="0" w15:restartNumberingAfterBreak="0">
    <w:nsid w:val="033E2158"/>
    <w:multiLevelType w:val="hybridMultilevel"/>
    <w:tmpl w:val="B71418CE"/>
    <w:lvl w:ilvl="0" w:tplc="E8105A8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3C665C"/>
    <w:multiLevelType w:val="hybridMultilevel"/>
    <w:tmpl w:val="58148926"/>
    <w:lvl w:ilvl="0" w:tplc="0409000B">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15:restartNumberingAfterBreak="0">
    <w:nsid w:val="14B34C48"/>
    <w:multiLevelType w:val="hybridMultilevel"/>
    <w:tmpl w:val="67B89C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723E46"/>
    <w:multiLevelType w:val="hybridMultilevel"/>
    <w:tmpl w:val="030C1B7C"/>
    <w:lvl w:ilvl="0" w:tplc="0072505A">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B487D"/>
    <w:multiLevelType w:val="hybridMultilevel"/>
    <w:tmpl w:val="3C782B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3E6627"/>
    <w:multiLevelType w:val="hybridMultilevel"/>
    <w:tmpl w:val="4DDEC18A"/>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2AC75AE5"/>
    <w:multiLevelType w:val="hybridMultilevel"/>
    <w:tmpl w:val="8CFE7C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37099"/>
    <w:multiLevelType w:val="hybridMultilevel"/>
    <w:tmpl w:val="BEB482F6"/>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D973052"/>
    <w:multiLevelType w:val="hybridMultilevel"/>
    <w:tmpl w:val="FFC4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8666B"/>
    <w:multiLevelType w:val="hybridMultilevel"/>
    <w:tmpl w:val="A9629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C349EA"/>
    <w:multiLevelType w:val="hybridMultilevel"/>
    <w:tmpl w:val="C1F0BC50"/>
    <w:lvl w:ilvl="0" w:tplc="0D26C6E4">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960BB"/>
    <w:multiLevelType w:val="hybridMultilevel"/>
    <w:tmpl w:val="DB968C2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CA1FDC"/>
    <w:multiLevelType w:val="hybridMultilevel"/>
    <w:tmpl w:val="F5E8484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860C5"/>
    <w:multiLevelType w:val="hybridMultilevel"/>
    <w:tmpl w:val="5A5A92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1848AF"/>
    <w:multiLevelType w:val="hybridMultilevel"/>
    <w:tmpl w:val="612C29E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5" w15:restartNumberingAfterBreak="0">
    <w:nsid w:val="4F385BAA"/>
    <w:multiLevelType w:val="hybridMultilevel"/>
    <w:tmpl w:val="A2E0E800"/>
    <w:lvl w:ilvl="0" w:tplc="04090001">
      <w:start w:val="1"/>
      <w:numFmt w:val="bullet"/>
      <w:lvlText w:val=""/>
      <w:lvlJc w:val="left"/>
      <w:pPr>
        <w:ind w:left="1080" w:hanging="360"/>
      </w:pPr>
      <w:rPr>
        <w:rFonts w:ascii="Symbol" w:hAnsi="Symbol" w:hint="default"/>
      </w:rPr>
    </w:lvl>
    <w:lvl w:ilvl="1" w:tplc="DF30C966">
      <w:start w:val="1"/>
      <w:numFmt w:val="upperRoman"/>
      <w:lvlText w:val="%2."/>
      <w:lvlJc w:val="left"/>
      <w:pPr>
        <w:ind w:left="2160" w:hanging="720"/>
      </w:pPr>
      <w:rPr>
        <w:rFonts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C91CF2"/>
    <w:multiLevelType w:val="hybridMultilevel"/>
    <w:tmpl w:val="64EAF3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5463323D"/>
    <w:multiLevelType w:val="hybridMultilevel"/>
    <w:tmpl w:val="7DAEFF9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EFF347C"/>
    <w:multiLevelType w:val="hybridMultilevel"/>
    <w:tmpl w:val="2612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356BA8"/>
    <w:multiLevelType w:val="hybridMultilevel"/>
    <w:tmpl w:val="3BB8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193668"/>
    <w:multiLevelType w:val="hybridMultilevel"/>
    <w:tmpl w:val="09F2004A"/>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55E1E06"/>
    <w:multiLevelType w:val="hybridMultilevel"/>
    <w:tmpl w:val="426C7A2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E76DF"/>
    <w:multiLevelType w:val="hybridMultilevel"/>
    <w:tmpl w:val="20FCB0D2"/>
    <w:lvl w:ilvl="0" w:tplc="04090001">
      <w:start w:val="1"/>
      <w:numFmt w:val="bullet"/>
      <w:lvlText w:val=""/>
      <w:lvlJc w:val="left"/>
      <w:pPr>
        <w:ind w:left="18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0"/>
  </w:num>
  <w:num w:numId="3">
    <w:abstractNumId w:val="18"/>
  </w:num>
  <w:num w:numId="4">
    <w:abstractNumId w:val="9"/>
  </w:num>
  <w:num w:numId="5">
    <w:abstractNumId w:val="3"/>
  </w:num>
  <w:num w:numId="6">
    <w:abstractNumId w:val="11"/>
  </w:num>
  <w:num w:numId="7">
    <w:abstractNumId w:val="21"/>
  </w:num>
  <w:num w:numId="8">
    <w:abstractNumId w:val="12"/>
  </w:num>
  <w:num w:numId="9">
    <w:abstractNumId w:val="6"/>
  </w:num>
  <w:num w:numId="10">
    <w:abstractNumId w:val="2"/>
  </w:num>
  <w:num w:numId="11">
    <w:abstractNumId w:val="22"/>
  </w:num>
  <w:num w:numId="12">
    <w:abstractNumId w:val="1"/>
  </w:num>
  <w:num w:numId="13">
    <w:abstractNumId w:val="10"/>
  </w:num>
  <w:num w:numId="14">
    <w:abstractNumId w:val="13"/>
  </w:num>
  <w:num w:numId="15">
    <w:abstractNumId w:val="19"/>
  </w:num>
  <w:num w:numId="16">
    <w:abstractNumId w:val="16"/>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14"/>
  </w:num>
  <w:num w:numId="21">
    <w:abstractNumId w:val="5"/>
  </w:num>
  <w:num w:numId="22">
    <w:abstractNumId w:val="7"/>
  </w:num>
  <w:num w:numId="23">
    <w:abstractNumId w:val="15"/>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C8"/>
    <w:rsid w:val="0001574C"/>
    <w:rsid w:val="00022F34"/>
    <w:rsid w:val="000247B0"/>
    <w:rsid w:val="0002718A"/>
    <w:rsid w:val="00034C13"/>
    <w:rsid w:val="0004215E"/>
    <w:rsid w:val="000446AD"/>
    <w:rsid w:val="00051EBE"/>
    <w:rsid w:val="000608AD"/>
    <w:rsid w:val="00072BFC"/>
    <w:rsid w:val="00073DE3"/>
    <w:rsid w:val="00087708"/>
    <w:rsid w:val="00096180"/>
    <w:rsid w:val="000B49F2"/>
    <w:rsid w:val="000C3001"/>
    <w:rsid w:val="000D3314"/>
    <w:rsid w:val="000F11E6"/>
    <w:rsid w:val="000F2F31"/>
    <w:rsid w:val="000F50AC"/>
    <w:rsid w:val="000F6CFB"/>
    <w:rsid w:val="001114F8"/>
    <w:rsid w:val="00136B79"/>
    <w:rsid w:val="00145856"/>
    <w:rsid w:val="00161B38"/>
    <w:rsid w:val="00166DDA"/>
    <w:rsid w:val="001718C9"/>
    <w:rsid w:val="00197489"/>
    <w:rsid w:val="001A0393"/>
    <w:rsid w:val="001A5067"/>
    <w:rsid w:val="001A55DD"/>
    <w:rsid w:val="001B722C"/>
    <w:rsid w:val="001C49AE"/>
    <w:rsid w:val="001C5C26"/>
    <w:rsid w:val="001C5CB0"/>
    <w:rsid w:val="001D10AE"/>
    <w:rsid w:val="001D217A"/>
    <w:rsid w:val="001E0233"/>
    <w:rsid w:val="001E47B2"/>
    <w:rsid w:val="001E5661"/>
    <w:rsid w:val="001F197A"/>
    <w:rsid w:val="00202612"/>
    <w:rsid w:val="002245FB"/>
    <w:rsid w:val="0022540F"/>
    <w:rsid w:val="00227FA9"/>
    <w:rsid w:val="00241A03"/>
    <w:rsid w:val="0025278D"/>
    <w:rsid w:val="00261B22"/>
    <w:rsid w:val="00262FF5"/>
    <w:rsid w:val="00264D3B"/>
    <w:rsid w:val="0027037F"/>
    <w:rsid w:val="00271221"/>
    <w:rsid w:val="00273A4B"/>
    <w:rsid w:val="0027655F"/>
    <w:rsid w:val="00281BCF"/>
    <w:rsid w:val="00285496"/>
    <w:rsid w:val="00286B82"/>
    <w:rsid w:val="00290614"/>
    <w:rsid w:val="00293ACF"/>
    <w:rsid w:val="002A5DCB"/>
    <w:rsid w:val="002B3391"/>
    <w:rsid w:val="002C79D9"/>
    <w:rsid w:val="002D7B0B"/>
    <w:rsid w:val="002E2C44"/>
    <w:rsid w:val="002F14E5"/>
    <w:rsid w:val="002F1F40"/>
    <w:rsid w:val="003021AD"/>
    <w:rsid w:val="0030317E"/>
    <w:rsid w:val="00313D9D"/>
    <w:rsid w:val="00315486"/>
    <w:rsid w:val="003216AD"/>
    <w:rsid w:val="0032631C"/>
    <w:rsid w:val="00326C8C"/>
    <w:rsid w:val="0033693B"/>
    <w:rsid w:val="0034516A"/>
    <w:rsid w:val="00355218"/>
    <w:rsid w:val="003578EE"/>
    <w:rsid w:val="003644FA"/>
    <w:rsid w:val="00367D3E"/>
    <w:rsid w:val="003745F8"/>
    <w:rsid w:val="003A0653"/>
    <w:rsid w:val="003A233C"/>
    <w:rsid w:val="003A35BF"/>
    <w:rsid w:val="003A639A"/>
    <w:rsid w:val="003B2BA0"/>
    <w:rsid w:val="003B43CB"/>
    <w:rsid w:val="003C39C0"/>
    <w:rsid w:val="003D3791"/>
    <w:rsid w:val="003D434E"/>
    <w:rsid w:val="0040629A"/>
    <w:rsid w:val="00406DDE"/>
    <w:rsid w:val="004405D7"/>
    <w:rsid w:val="00450D73"/>
    <w:rsid w:val="004526BC"/>
    <w:rsid w:val="00463B68"/>
    <w:rsid w:val="004719AC"/>
    <w:rsid w:val="00476FAE"/>
    <w:rsid w:val="004911C0"/>
    <w:rsid w:val="00496EFC"/>
    <w:rsid w:val="004A3CCD"/>
    <w:rsid w:val="004B0FF6"/>
    <w:rsid w:val="004C3E11"/>
    <w:rsid w:val="004E00EA"/>
    <w:rsid w:val="004F428D"/>
    <w:rsid w:val="00504653"/>
    <w:rsid w:val="005054B2"/>
    <w:rsid w:val="00506AD6"/>
    <w:rsid w:val="005211AE"/>
    <w:rsid w:val="005404F0"/>
    <w:rsid w:val="00547E1C"/>
    <w:rsid w:val="00552FC9"/>
    <w:rsid w:val="00553E16"/>
    <w:rsid w:val="005639F0"/>
    <w:rsid w:val="005658F3"/>
    <w:rsid w:val="0056691C"/>
    <w:rsid w:val="00576948"/>
    <w:rsid w:val="005A2174"/>
    <w:rsid w:val="005B172D"/>
    <w:rsid w:val="005B3FFB"/>
    <w:rsid w:val="005C3429"/>
    <w:rsid w:val="005D0439"/>
    <w:rsid w:val="005E0E40"/>
    <w:rsid w:val="005F5BE2"/>
    <w:rsid w:val="005F5C6C"/>
    <w:rsid w:val="006022A1"/>
    <w:rsid w:val="00610C71"/>
    <w:rsid w:val="00612BC0"/>
    <w:rsid w:val="00614EAB"/>
    <w:rsid w:val="00625FD4"/>
    <w:rsid w:val="0064451D"/>
    <w:rsid w:val="00644E6C"/>
    <w:rsid w:val="00653BD3"/>
    <w:rsid w:val="00666C94"/>
    <w:rsid w:val="00671FAE"/>
    <w:rsid w:val="006A540C"/>
    <w:rsid w:val="006B761A"/>
    <w:rsid w:val="006C24E0"/>
    <w:rsid w:val="006C2CF8"/>
    <w:rsid w:val="006D0ED2"/>
    <w:rsid w:val="006D512D"/>
    <w:rsid w:val="006D6EC5"/>
    <w:rsid w:val="006F420D"/>
    <w:rsid w:val="00702A80"/>
    <w:rsid w:val="0071135C"/>
    <w:rsid w:val="00714BC8"/>
    <w:rsid w:val="0073010B"/>
    <w:rsid w:val="00730B3A"/>
    <w:rsid w:val="00736E75"/>
    <w:rsid w:val="00741D65"/>
    <w:rsid w:val="00742040"/>
    <w:rsid w:val="007433C6"/>
    <w:rsid w:val="007516A8"/>
    <w:rsid w:val="0076009F"/>
    <w:rsid w:val="00783762"/>
    <w:rsid w:val="00787E28"/>
    <w:rsid w:val="007B6A28"/>
    <w:rsid w:val="007C75E8"/>
    <w:rsid w:val="007D6F41"/>
    <w:rsid w:val="007E468C"/>
    <w:rsid w:val="00803B48"/>
    <w:rsid w:val="00811CE6"/>
    <w:rsid w:val="00826642"/>
    <w:rsid w:val="008278A1"/>
    <w:rsid w:val="008434A4"/>
    <w:rsid w:val="00847067"/>
    <w:rsid w:val="0085674E"/>
    <w:rsid w:val="00861986"/>
    <w:rsid w:val="00867916"/>
    <w:rsid w:val="00870485"/>
    <w:rsid w:val="00876D49"/>
    <w:rsid w:val="00890B95"/>
    <w:rsid w:val="00895F63"/>
    <w:rsid w:val="008A77A5"/>
    <w:rsid w:val="008C2717"/>
    <w:rsid w:val="008D3B78"/>
    <w:rsid w:val="008E53C8"/>
    <w:rsid w:val="0090300E"/>
    <w:rsid w:val="00907725"/>
    <w:rsid w:val="00914C38"/>
    <w:rsid w:val="00920D8C"/>
    <w:rsid w:val="00924511"/>
    <w:rsid w:val="0092464B"/>
    <w:rsid w:val="00925C1F"/>
    <w:rsid w:val="009325D8"/>
    <w:rsid w:val="00935186"/>
    <w:rsid w:val="0094027D"/>
    <w:rsid w:val="00940442"/>
    <w:rsid w:val="00941D4A"/>
    <w:rsid w:val="0094365F"/>
    <w:rsid w:val="00943B34"/>
    <w:rsid w:val="009502DC"/>
    <w:rsid w:val="009650C6"/>
    <w:rsid w:val="00970CEE"/>
    <w:rsid w:val="00971C83"/>
    <w:rsid w:val="00980786"/>
    <w:rsid w:val="00980898"/>
    <w:rsid w:val="00987A36"/>
    <w:rsid w:val="00992A17"/>
    <w:rsid w:val="009A1E77"/>
    <w:rsid w:val="009A393C"/>
    <w:rsid w:val="009C04B4"/>
    <w:rsid w:val="009E13CF"/>
    <w:rsid w:val="009E1462"/>
    <w:rsid w:val="009E371E"/>
    <w:rsid w:val="009E713E"/>
    <w:rsid w:val="009E71B9"/>
    <w:rsid w:val="009F45AC"/>
    <w:rsid w:val="009F7F6A"/>
    <w:rsid w:val="00A00A3A"/>
    <w:rsid w:val="00A01B4B"/>
    <w:rsid w:val="00A27937"/>
    <w:rsid w:val="00A34566"/>
    <w:rsid w:val="00A41011"/>
    <w:rsid w:val="00A45227"/>
    <w:rsid w:val="00A5046E"/>
    <w:rsid w:val="00A518F3"/>
    <w:rsid w:val="00A665B9"/>
    <w:rsid w:val="00A704EA"/>
    <w:rsid w:val="00A716D5"/>
    <w:rsid w:val="00A71DF8"/>
    <w:rsid w:val="00A75539"/>
    <w:rsid w:val="00A7719B"/>
    <w:rsid w:val="00A9658D"/>
    <w:rsid w:val="00AD2275"/>
    <w:rsid w:val="00AD642A"/>
    <w:rsid w:val="00AE495C"/>
    <w:rsid w:val="00AE769C"/>
    <w:rsid w:val="00B03BBA"/>
    <w:rsid w:val="00B04DD6"/>
    <w:rsid w:val="00B06562"/>
    <w:rsid w:val="00B103FC"/>
    <w:rsid w:val="00B1382A"/>
    <w:rsid w:val="00B1421C"/>
    <w:rsid w:val="00B44981"/>
    <w:rsid w:val="00B47E56"/>
    <w:rsid w:val="00B52982"/>
    <w:rsid w:val="00B56C49"/>
    <w:rsid w:val="00B632B0"/>
    <w:rsid w:val="00B67F7E"/>
    <w:rsid w:val="00B71269"/>
    <w:rsid w:val="00B729EE"/>
    <w:rsid w:val="00B80961"/>
    <w:rsid w:val="00B81A5C"/>
    <w:rsid w:val="00B87F04"/>
    <w:rsid w:val="00B93A68"/>
    <w:rsid w:val="00B94BA3"/>
    <w:rsid w:val="00B9631B"/>
    <w:rsid w:val="00BA1505"/>
    <w:rsid w:val="00BA73F6"/>
    <w:rsid w:val="00BC41C5"/>
    <w:rsid w:val="00BD0577"/>
    <w:rsid w:val="00BD6B60"/>
    <w:rsid w:val="00BF04D9"/>
    <w:rsid w:val="00C00140"/>
    <w:rsid w:val="00C00D7E"/>
    <w:rsid w:val="00C054CC"/>
    <w:rsid w:val="00C16412"/>
    <w:rsid w:val="00C179F1"/>
    <w:rsid w:val="00C21F2F"/>
    <w:rsid w:val="00C40306"/>
    <w:rsid w:val="00C506F4"/>
    <w:rsid w:val="00C71028"/>
    <w:rsid w:val="00C75273"/>
    <w:rsid w:val="00C771EC"/>
    <w:rsid w:val="00C96B53"/>
    <w:rsid w:val="00CA7B07"/>
    <w:rsid w:val="00CB7C90"/>
    <w:rsid w:val="00CC6DDF"/>
    <w:rsid w:val="00CE1F01"/>
    <w:rsid w:val="00CE6D6E"/>
    <w:rsid w:val="00D02AA1"/>
    <w:rsid w:val="00D121DD"/>
    <w:rsid w:val="00D12AA8"/>
    <w:rsid w:val="00D174E1"/>
    <w:rsid w:val="00D3407E"/>
    <w:rsid w:val="00D408A3"/>
    <w:rsid w:val="00D46139"/>
    <w:rsid w:val="00D707D4"/>
    <w:rsid w:val="00D714B4"/>
    <w:rsid w:val="00D724DA"/>
    <w:rsid w:val="00D7496A"/>
    <w:rsid w:val="00D84630"/>
    <w:rsid w:val="00D93DA6"/>
    <w:rsid w:val="00DA4E9B"/>
    <w:rsid w:val="00DB014B"/>
    <w:rsid w:val="00DB6786"/>
    <w:rsid w:val="00DC1F43"/>
    <w:rsid w:val="00DC7DB9"/>
    <w:rsid w:val="00DD386F"/>
    <w:rsid w:val="00DE0943"/>
    <w:rsid w:val="00E02C08"/>
    <w:rsid w:val="00E03506"/>
    <w:rsid w:val="00E074C1"/>
    <w:rsid w:val="00E13ED0"/>
    <w:rsid w:val="00E16546"/>
    <w:rsid w:val="00E21585"/>
    <w:rsid w:val="00E324A5"/>
    <w:rsid w:val="00E40EF1"/>
    <w:rsid w:val="00E47F2E"/>
    <w:rsid w:val="00E5474D"/>
    <w:rsid w:val="00E64C17"/>
    <w:rsid w:val="00E73B7C"/>
    <w:rsid w:val="00E77A2F"/>
    <w:rsid w:val="00E83902"/>
    <w:rsid w:val="00E929ED"/>
    <w:rsid w:val="00E9545C"/>
    <w:rsid w:val="00EA3F16"/>
    <w:rsid w:val="00EA472D"/>
    <w:rsid w:val="00EB4FEA"/>
    <w:rsid w:val="00EB5900"/>
    <w:rsid w:val="00EB6719"/>
    <w:rsid w:val="00EB7189"/>
    <w:rsid w:val="00EC34D8"/>
    <w:rsid w:val="00ED6A1C"/>
    <w:rsid w:val="00ED7B54"/>
    <w:rsid w:val="00ED7DF3"/>
    <w:rsid w:val="00EE2188"/>
    <w:rsid w:val="00EE3C5F"/>
    <w:rsid w:val="00EE4256"/>
    <w:rsid w:val="00EE65C4"/>
    <w:rsid w:val="00EF3D3C"/>
    <w:rsid w:val="00F03777"/>
    <w:rsid w:val="00F139E7"/>
    <w:rsid w:val="00F31B82"/>
    <w:rsid w:val="00F37783"/>
    <w:rsid w:val="00F404F3"/>
    <w:rsid w:val="00F50533"/>
    <w:rsid w:val="00F56FCE"/>
    <w:rsid w:val="00F6241C"/>
    <w:rsid w:val="00F628E4"/>
    <w:rsid w:val="00F71830"/>
    <w:rsid w:val="00F76E3C"/>
    <w:rsid w:val="00F80198"/>
    <w:rsid w:val="00F8321F"/>
    <w:rsid w:val="00F8408C"/>
    <w:rsid w:val="00FA06EB"/>
    <w:rsid w:val="00FB2B64"/>
    <w:rsid w:val="00FB6CD9"/>
    <w:rsid w:val="00FB7164"/>
    <w:rsid w:val="00FD0F1B"/>
    <w:rsid w:val="00FD2AAA"/>
    <w:rsid w:val="00FE3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C88ABA-4594-497F-8FB9-93B010DA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97A"/>
    <w:pPr>
      <w:spacing w:after="200" w:line="276" w:lineRule="auto"/>
    </w:pPr>
    <w:rPr>
      <w:sz w:val="22"/>
      <w:szCs w:val="22"/>
    </w:rPr>
  </w:style>
  <w:style w:type="paragraph" w:styleId="Heading4">
    <w:name w:val="heading 4"/>
    <w:basedOn w:val="Normal"/>
    <w:link w:val="Heading4Char"/>
    <w:uiPriority w:val="9"/>
    <w:qFormat/>
    <w:rsid w:val="00463B68"/>
    <w:pPr>
      <w:spacing w:before="100" w:beforeAutospacing="1" w:after="100" w:afterAutospacing="1" w:line="240" w:lineRule="auto"/>
      <w:outlineLvl w:val="3"/>
    </w:pPr>
    <w:rPr>
      <w:rFonts w:ascii="Times New Roman" w:eastAsia="Times New Roman" w:hAnsi="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BC8"/>
  </w:style>
  <w:style w:type="paragraph" w:styleId="Footer">
    <w:name w:val="footer"/>
    <w:basedOn w:val="Normal"/>
    <w:link w:val="FooterChar"/>
    <w:uiPriority w:val="99"/>
    <w:unhideWhenUsed/>
    <w:rsid w:val="00714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BC8"/>
  </w:style>
  <w:style w:type="paragraph" w:styleId="BalloonText">
    <w:name w:val="Balloon Text"/>
    <w:basedOn w:val="Normal"/>
    <w:link w:val="BalloonTextChar"/>
    <w:uiPriority w:val="99"/>
    <w:semiHidden/>
    <w:unhideWhenUsed/>
    <w:rsid w:val="00714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C8"/>
    <w:rPr>
      <w:rFonts w:ascii="Tahoma" w:hAnsi="Tahoma" w:cs="Tahoma"/>
      <w:sz w:val="16"/>
      <w:szCs w:val="16"/>
    </w:rPr>
  </w:style>
  <w:style w:type="character" w:styleId="Hyperlink">
    <w:name w:val="Hyperlink"/>
    <w:basedOn w:val="DefaultParagraphFont"/>
    <w:uiPriority w:val="99"/>
    <w:unhideWhenUsed/>
    <w:rsid w:val="00B93A68"/>
    <w:rPr>
      <w:color w:val="0000FF"/>
      <w:u w:val="single"/>
    </w:rPr>
  </w:style>
  <w:style w:type="table" w:styleId="TableGrid">
    <w:name w:val="Table Grid"/>
    <w:basedOn w:val="TableNormal"/>
    <w:uiPriority w:val="59"/>
    <w:rsid w:val="001E5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1F2F"/>
    <w:rPr>
      <w:sz w:val="22"/>
      <w:szCs w:val="22"/>
    </w:rPr>
  </w:style>
  <w:style w:type="paragraph" w:styleId="ListParagraph">
    <w:name w:val="List Paragraph"/>
    <w:basedOn w:val="Normal"/>
    <w:uiPriority w:val="34"/>
    <w:qFormat/>
    <w:rsid w:val="009325D8"/>
    <w:pPr>
      <w:ind w:left="720"/>
      <w:contextualSpacing/>
    </w:pPr>
  </w:style>
  <w:style w:type="character" w:customStyle="1" w:styleId="Heading4Char">
    <w:name w:val="Heading 4 Char"/>
    <w:basedOn w:val="DefaultParagraphFont"/>
    <w:link w:val="Heading4"/>
    <w:uiPriority w:val="9"/>
    <w:rsid w:val="00463B68"/>
    <w:rPr>
      <w:rFonts w:ascii="Times New Roman" w:eastAsia="Times New Roman" w:hAnsi="Times New Roman"/>
      <w:b/>
      <w:bCs/>
      <w:sz w:val="24"/>
      <w:szCs w:val="24"/>
      <w:lang w:val="en-GB" w:eastAsia="en-GB"/>
    </w:rPr>
  </w:style>
  <w:style w:type="paragraph" w:styleId="NormalWeb">
    <w:name w:val="Normal (Web)"/>
    <w:basedOn w:val="Normal"/>
    <w:uiPriority w:val="99"/>
    <w:unhideWhenUsed/>
    <w:rsid w:val="00920D8C"/>
    <w:pPr>
      <w:spacing w:before="100" w:beforeAutospacing="1" w:after="100" w:afterAutospacing="1" w:line="240" w:lineRule="auto"/>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5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dpo@scjucluj.ro" TargetMode="External"/><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dpo@scjucluj.ro" TargetMode="External"/><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9925F-ACE3-4142-9B0D-289A0607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Links>
    <vt:vector size="6" baseType="variant">
      <vt:variant>
        <vt:i4>2424856</vt:i4>
      </vt:variant>
      <vt:variant>
        <vt:i4>0</vt:i4>
      </vt:variant>
      <vt:variant>
        <vt:i4>0</vt:i4>
      </vt:variant>
      <vt:variant>
        <vt:i4>5</vt:i4>
      </vt:variant>
      <vt:variant>
        <vt:lpwstr>mailto:secretariat@scjucluj.ro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Control1</dc:creator>
  <cp:lastModifiedBy>GB</cp:lastModifiedBy>
  <cp:revision>2</cp:revision>
  <cp:lastPrinted>2025-05-21T09:39:00Z</cp:lastPrinted>
  <dcterms:created xsi:type="dcterms:W3CDTF">2025-05-21T10:33:00Z</dcterms:created>
  <dcterms:modified xsi:type="dcterms:W3CDTF">2025-05-21T10:33:00Z</dcterms:modified>
</cp:coreProperties>
</file>