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304F41"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304F41" w:rsidP="00CE50B6">
      <w:pPr>
        <w:spacing w:line="360" w:lineRule="auto"/>
        <w:jc w:val="both"/>
        <w:rPr>
          <w:sz w:val="28"/>
          <w:szCs w:val="28"/>
          <w:lang w:val="fr-FR"/>
        </w:rPr>
      </w:pPr>
      <w:r w:rsidRPr="00304F41">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E567FE" w:rsidRDefault="00753C5C" w:rsidP="00E567FE">
      <w:pPr>
        <w:spacing w:line="360" w:lineRule="auto"/>
        <w:ind w:firstLine="540"/>
        <w:jc w:val="both"/>
      </w:pPr>
      <w:r w:rsidRPr="00B803B6">
        <w:rPr>
          <w:b/>
        </w:rPr>
        <w:t xml:space="preserve">  </w:t>
      </w:r>
      <w:r w:rsidR="000F23F2">
        <w:rPr>
          <w:b/>
        </w:rPr>
        <w:t>Spitalul Municipal de Urgență Roman</w:t>
      </w:r>
      <w:r w:rsidR="000F23F2">
        <w:t xml:space="preserve"> scoate la concurs, în conformitate cu prevederile Ord.M.S.nr.166/2023, coroborat cu H.G. 1336/2022 </w:t>
      </w:r>
      <w:r w:rsidR="000F23F2">
        <w:rPr>
          <w:sz w:val="22"/>
          <w:szCs w:val="22"/>
        </w:rPr>
        <w:t xml:space="preserve">si aprobat prin adresa Ministerul Dezvoltării, Lucrărilor Publice și Administrației nr. 4849/16.01.2024, </w:t>
      </w:r>
      <w:r w:rsidR="000F23F2">
        <w:t>un post vacant cu normă întreagă de</w:t>
      </w:r>
      <w:r w:rsidR="00050C11" w:rsidRPr="00B803B6">
        <w:t xml:space="preserve"> </w:t>
      </w:r>
      <w:r w:rsidR="00050C11" w:rsidRPr="00D87B2F">
        <w:rPr>
          <w:b/>
          <w:u w:val="single"/>
        </w:rPr>
        <w:t xml:space="preserve">medic </w:t>
      </w:r>
      <w:r w:rsidR="004172B5">
        <w:rPr>
          <w:b/>
          <w:u w:val="single"/>
        </w:rPr>
        <w:t>specialist</w:t>
      </w:r>
      <w:r w:rsidR="00050C11" w:rsidRPr="00D87B2F">
        <w:rPr>
          <w:b/>
          <w:u w:val="single"/>
        </w:rPr>
        <w:t>, specialitatea</w:t>
      </w:r>
      <w:r w:rsidR="00872BC5">
        <w:rPr>
          <w:b/>
          <w:u w:val="single"/>
        </w:rPr>
        <w:t xml:space="preserve"> </w:t>
      </w:r>
      <w:r w:rsidR="000F23F2">
        <w:rPr>
          <w:b/>
          <w:u w:val="single"/>
        </w:rPr>
        <w:t>reumatologie</w:t>
      </w:r>
      <w:r w:rsidR="00744242" w:rsidRPr="00B803B6">
        <w:t xml:space="preserve"> în cadrul </w:t>
      </w:r>
      <w:r w:rsidR="00B30F79">
        <w:t xml:space="preserve">Compartimentului </w:t>
      </w:r>
      <w:r w:rsidR="00BE6A5D">
        <w:t>Reumatologie</w:t>
      </w:r>
      <w:r w:rsidR="00B30F79">
        <w:t>.</w:t>
      </w:r>
    </w:p>
    <w:p w:rsidR="00753C5C" w:rsidRPr="00B803B6" w:rsidRDefault="00753C5C" w:rsidP="00E567FE">
      <w:pPr>
        <w:spacing w:line="360" w:lineRule="auto"/>
        <w:ind w:firstLine="54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lastRenderedPageBreak/>
        <w:br/>
      </w: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B3CA3" w:rsidRDefault="00B34207" w:rsidP="00956E8E">
      <w:pPr>
        <w:spacing w:line="360" w:lineRule="auto"/>
        <w:ind w:firstLine="360"/>
        <w:rPr>
          <w:b/>
        </w:rPr>
      </w:pPr>
      <w:r>
        <w:rPr>
          <w:b/>
        </w:rPr>
        <w:t>Concursul</w:t>
      </w:r>
      <w:r w:rsidR="00095FDD">
        <w:rPr>
          <w:b/>
        </w:rPr>
        <w:t xml:space="preserve">/examenul va avea loc în data </w:t>
      </w:r>
      <w:r w:rsidR="00BE6A5D">
        <w:rPr>
          <w:b/>
        </w:rPr>
        <w:t>12.11</w:t>
      </w:r>
      <w:r w:rsidR="00F9365B">
        <w:rPr>
          <w:b/>
        </w:rPr>
        <w:t>.2024</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3C7368">
        <w:rPr>
          <w:b/>
        </w:rPr>
        <w:t>Spitalul Clinic de Recuperare Iasi</w:t>
      </w:r>
      <w:r w:rsidR="00DA6DAF">
        <w:rPr>
          <w:b/>
        </w:rPr>
        <w:t>, Clinica Reumatologie 2, etaj 7</w:t>
      </w:r>
      <w:r w:rsidR="00D77FAE">
        <w:rPr>
          <w:b/>
        </w:rPr>
        <w:t xml:space="preserve"> </w:t>
      </w:r>
      <w:r w:rsidR="003C7AE1">
        <w:rPr>
          <w:b/>
        </w:rPr>
        <w:t xml:space="preserve">si </w:t>
      </w:r>
      <w:r w:rsidR="006B3CA3">
        <w:rPr>
          <w:b/>
        </w:rPr>
        <w:t xml:space="preserve"> va consta în următoarele etape:</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983E34" w:rsidP="00036B75">
      <w:pPr>
        <w:numPr>
          <w:ilvl w:val="0"/>
          <w:numId w:val="8"/>
        </w:numPr>
        <w:spacing w:line="360" w:lineRule="auto"/>
        <w:jc w:val="both"/>
      </w:pPr>
      <w:r>
        <w:rPr>
          <w:b/>
        </w:rPr>
        <w:t>21.10</w:t>
      </w:r>
      <w:r w:rsidR="00185A00">
        <w:rPr>
          <w:b/>
        </w:rPr>
        <w:t xml:space="preserve">.2024 </w:t>
      </w:r>
      <w:r w:rsidR="00036B75" w:rsidRPr="004A217C">
        <w:rPr>
          <w:b/>
        </w:rPr>
        <w:t xml:space="preserve"> </w:t>
      </w:r>
      <w:r w:rsidR="0012463D">
        <w:rPr>
          <w:b/>
        </w:rPr>
        <w:t>–</w:t>
      </w:r>
      <w:r w:rsidR="00036B75" w:rsidRPr="004A217C">
        <w:rPr>
          <w:b/>
        </w:rPr>
        <w:t xml:space="preserve"> </w:t>
      </w:r>
      <w:r>
        <w:rPr>
          <w:b/>
        </w:rPr>
        <w:t>04.11</w:t>
      </w:r>
      <w:r w:rsidR="00A242E6">
        <w:rPr>
          <w:b/>
        </w:rPr>
        <w:t>.2024,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983E34" w:rsidP="00036B75">
      <w:pPr>
        <w:numPr>
          <w:ilvl w:val="0"/>
          <w:numId w:val="8"/>
        </w:numPr>
        <w:spacing w:line="360" w:lineRule="auto"/>
        <w:jc w:val="both"/>
        <w:rPr>
          <w:b/>
        </w:rPr>
      </w:pPr>
      <w:r>
        <w:rPr>
          <w:b/>
        </w:rPr>
        <w:t>05.11</w:t>
      </w:r>
      <w:r w:rsidR="00A242E6">
        <w:rPr>
          <w:b/>
        </w:rPr>
        <w:t>.2024</w:t>
      </w:r>
      <w:r w:rsidR="00036B75" w:rsidRPr="00B803B6">
        <w:t xml:space="preserve"> -  Selecția dosarelor de înscriere și afișarea rezultatelor selecției dosarelor;</w:t>
      </w:r>
    </w:p>
    <w:p w:rsidR="00036B75" w:rsidRPr="00B803B6" w:rsidRDefault="00983E34" w:rsidP="00036B75">
      <w:pPr>
        <w:numPr>
          <w:ilvl w:val="0"/>
          <w:numId w:val="8"/>
        </w:numPr>
        <w:spacing w:line="360" w:lineRule="auto"/>
        <w:jc w:val="both"/>
        <w:rPr>
          <w:b/>
        </w:rPr>
      </w:pPr>
      <w:r>
        <w:rPr>
          <w:b/>
        </w:rPr>
        <w:t>06.11</w:t>
      </w:r>
      <w:r w:rsidR="0087249F">
        <w:rPr>
          <w:b/>
        </w:rPr>
        <w:t>.2024</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E27E6B" w:rsidP="00036B75">
      <w:pPr>
        <w:numPr>
          <w:ilvl w:val="0"/>
          <w:numId w:val="8"/>
        </w:numPr>
        <w:spacing w:line="360" w:lineRule="auto"/>
        <w:jc w:val="both"/>
        <w:rPr>
          <w:u w:val="single"/>
        </w:rPr>
      </w:pPr>
      <w:r>
        <w:rPr>
          <w:b/>
          <w:u w:val="single"/>
        </w:rPr>
        <w:t>12.11</w:t>
      </w:r>
      <w:r w:rsidR="00721E55">
        <w:rPr>
          <w:b/>
          <w:u w:val="single"/>
        </w:rPr>
        <w:t>.</w:t>
      </w:r>
      <w:r w:rsidR="0087249F" w:rsidRPr="00EF2F76">
        <w:rPr>
          <w:b/>
          <w:u w:val="single"/>
        </w:rPr>
        <w:t>2024</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E27E6B" w:rsidP="00036B75">
      <w:pPr>
        <w:numPr>
          <w:ilvl w:val="0"/>
          <w:numId w:val="8"/>
        </w:numPr>
        <w:spacing w:line="360" w:lineRule="auto"/>
        <w:jc w:val="both"/>
        <w:rPr>
          <w:b/>
        </w:rPr>
      </w:pPr>
      <w:r>
        <w:rPr>
          <w:b/>
        </w:rPr>
        <w:t>12.11</w:t>
      </w:r>
      <w:r w:rsidR="0087249F">
        <w:rPr>
          <w:b/>
        </w:rPr>
        <w:t>.2024</w:t>
      </w:r>
      <w:r w:rsidR="001E06BD">
        <w:t xml:space="preserve"> </w:t>
      </w:r>
      <w:r w:rsidR="00036B75" w:rsidRPr="00B803B6">
        <w:t>- Afișarea rezultatelor la proba scrisă;</w:t>
      </w:r>
    </w:p>
    <w:p w:rsidR="00036B75" w:rsidRPr="00B803B6" w:rsidRDefault="00E27E6B" w:rsidP="00036B75">
      <w:pPr>
        <w:numPr>
          <w:ilvl w:val="0"/>
          <w:numId w:val="8"/>
        </w:numPr>
        <w:spacing w:line="360" w:lineRule="auto"/>
        <w:jc w:val="both"/>
        <w:rPr>
          <w:b/>
        </w:rPr>
      </w:pPr>
      <w:r>
        <w:rPr>
          <w:b/>
        </w:rPr>
        <w:t>13.11</w:t>
      </w:r>
      <w:r w:rsidR="00187F24">
        <w:rPr>
          <w:b/>
        </w:rPr>
        <w:t>.2024</w:t>
      </w:r>
      <w:r w:rsidR="001E06BD">
        <w:t xml:space="preserve"> </w:t>
      </w:r>
      <w:r w:rsidR="00036B75" w:rsidRPr="00B803B6">
        <w:t>- Depunerea contestațiilor privind rezultatele la proba scrisă;</w:t>
      </w:r>
    </w:p>
    <w:p w:rsidR="00036B75" w:rsidRPr="00B803B6" w:rsidRDefault="00A140CE" w:rsidP="00036B75">
      <w:pPr>
        <w:numPr>
          <w:ilvl w:val="0"/>
          <w:numId w:val="8"/>
        </w:numPr>
        <w:spacing w:line="360" w:lineRule="auto"/>
        <w:jc w:val="both"/>
      </w:pPr>
      <w:r>
        <w:rPr>
          <w:b/>
        </w:rPr>
        <w:t>13.11</w:t>
      </w:r>
      <w:r w:rsidR="008F64A2">
        <w:rPr>
          <w:b/>
        </w:rPr>
        <w:t>.2024</w:t>
      </w:r>
      <w:r w:rsidR="008122A4">
        <w:rPr>
          <w:b/>
        </w:rPr>
        <w:t>, dupa ora 14</w:t>
      </w:r>
      <w:r w:rsidR="008122A4" w:rsidRPr="008122A4">
        <w:rPr>
          <w:b/>
          <w:vertAlign w:val="superscript"/>
        </w:rPr>
        <w:t>00</w:t>
      </w:r>
      <w:r w:rsidR="00177DA1">
        <w:t xml:space="preserve">- </w:t>
      </w:r>
      <w:r w:rsidR="00036B75" w:rsidRPr="00B803B6">
        <w:t xml:space="preserve">Afișarea rezultatelor contestațiilor privind </w:t>
      </w:r>
      <w:r w:rsidR="000C7334">
        <w:t>proba scrisă</w:t>
      </w:r>
      <w:r w:rsidR="002F7225">
        <w:t xml:space="preserve"> si afisarea rezultatelor probei scrise;</w:t>
      </w:r>
    </w:p>
    <w:p w:rsidR="00036B75" w:rsidRPr="00B803B6" w:rsidRDefault="0064394B" w:rsidP="00036B75">
      <w:pPr>
        <w:numPr>
          <w:ilvl w:val="0"/>
          <w:numId w:val="8"/>
        </w:numPr>
        <w:spacing w:line="360" w:lineRule="auto"/>
        <w:jc w:val="both"/>
        <w:rPr>
          <w:b/>
        </w:rPr>
      </w:pPr>
      <w:r>
        <w:rPr>
          <w:b/>
          <w:u w:val="single"/>
        </w:rPr>
        <w:t>14.11</w:t>
      </w:r>
      <w:r w:rsidR="008820BC">
        <w:rPr>
          <w:b/>
          <w:u w:val="single"/>
        </w:rPr>
        <w:t xml:space="preserve">.2024 </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64394B" w:rsidP="00036B75">
      <w:pPr>
        <w:numPr>
          <w:ilvl w:val="0"/>
          <w:numId w:val="8"/>
        </w:numPr>
        <w:spacing w:line="360" w:lineRule="auto"/>
        <w:jc w:val="both"/>
        <w:rPr>
          <w:b/>
        </w:rPr>
      </w:pPr>
      <w:r>
        <w:rPr>
          <w:b/>
        </w:rPr>
        <w:t>14.11</w:t>
      </w:r>
      <w:r w:rsidR="000B0484">
        <w:rPr>
          <w:b/>
        </w:rPr>
        <w:t>.2024</w:t>
      </w:r>
      <w:r w:rsidR="00036B75" w:rsidRPr="00B803B6">
        <w:t xml:space="preserve"> - Afișarea rezultatelor probei </w:t>
      </w:r>
      <w:r w:rsidR="003A30A5" w:rsidRPr="00B803B6">
        <w:t>clinice</w:t>
      </w:r>
      <w:r w:rsidR="00036B75" w:rsidRPr="00B803B6">
        <w:t>;</w:t>
      </w:r>
    </w:p>
    <w:p w:rsidR="00036B75" w:rsidRPr="00B803B6" w:rsidRDefault="0064394B" w:rsidP="00036B75">
      <w:pPr>
        <w:numPr>
          <w:ilvl w:val="0"/>
          <w:numId w:val="8"/>
        </w:numPr>
        <w:spacing w:line="360" w:lineRule="auto"/>
        <w:jc w:val="both"/>
        <w:rPr>
          <w:b/>
        </w:rPr>
      </w:pPr>
      <w:r>
        <w:rPr>
          <w:b/>
        </w:rPr>
        <w:t>15.11</w:t>
      </w:r>
      <w:r w:rsidR="000B0484">
        <w:rPr>
          <w:b/>
        </w:rPr>
        <w:t>.2024</w:t>
      </w:r>
      <w:r w:rsidR="00E1519B">
        <w:rPr>
          <w:b/>
        </w:rPr>
        <w:t>,</w:t>
      </w:r>
      <w:r w:rsidR="00036B75" w:rsidRPr="00CA3C94">
        <w:rPr>
          <w:b/>
        </w:rPr>
        <w:t xml:space="preserve"> </w:t>
      </w:r>
      <w:r w:rsidR="00057D43" w:rsidRPr="003D4E5E">
        <w:rPr>
          <w:b/>
        </w:rPr>
        <w:t xml:space="preserve">până la </w:t>
      </w:r>
      <w:r w:rsidR="00036B75" w:rsidRPr="003D4E5E">
        <w:rPr>
          <w:b/>
        </w:rPr>
        <w:t xml:space="preserve">ora  </w:t>
      </w:r>
      <w:r w:rsidR="003A30A5" w:rsidRPr="003D4E5E">
        <w:rPr>
          <w:b/>
        </w:rPr>
        <w:t>1</w:t>
      </w:r>
      <w:r w:rsidR="000B0484" w:rsidRPr="003D4E5E">
        <w:rPr>
          <w:b/>
        </w:rPr>
        <w:t>4</w:t>
      </w:r>
      <w:r w:rsidR="00036B75" w:rsidRPr="003D4E5E">
        <w:rPr>
          <w:b/>
        </w:rPr>
        <w:t>ºº</w:t>
      </w:r>
      <w:r w:rsidR="00036B75" w:rsidRPr="00B803B6">
        <w:t xml:space="preserve">- Depunerea contestațiilor privind rezultatele la proba </w:t>
      </w:r>
      <w:r w:rsidR="003A30A5" w:rsidRPr="00B803B6">
        <w:t>clinică</w:t>
      </w:r>
      <w:r w:rsidR="00036B75" w:rsidRPr="00B803B6">
        <w:t>;</w:t>
      </w:r>
    </w:p>
    <w:p w:rsidR="00036B75" w:rsidRPr="00B803B6" w:rsidRDefault="00CC6C37" w:rsidP="00036B75">
      <w:pPr>
        <w:numPr>
          <w:ilvl w:val="0"/>
          <w:numId w:val="8"/>
        </w:numPr>
        <w:spacing w:line="360" w:lineRule="auto"/>
        <w:jc w:val="both"/>
        <w:rPr>
          <w:b/>
        </w:rPr>
      </w:pPr>
      <w:r>
        <w:rPr>
          <w:b/>
        </w:rPr>
        <w:t>15.11</w:t>
      </w:r>
      <w:r w:rsidR="000B0484">
        <w:rPr>
          <w:b/>
        </w:rPr>
        <w:t>.2024</w:t>
      </w:r>
      <w:r w:rsidR="00ED0CD4">
        <w:rPr>
          <w:b/>
        </w:rPr>
        <w:t xml:space="preserve">, </w:t>
      </w:r>
      <w:r w:rsidR="00ED0CD4" w:rsidRPr="003D4E5E">
        <w:rPr>
          <w:b/>
        </w:rPr>
        <w:t>dupa ora 14</w:t>
      </w:r>
      <w:r w:rsidR="00ED0CD4" w:rsidRPr="003D4E5E">
        <w:rPr>
          <w:b/>
          <w:vertAlign w:val="superscript"/>
        </w:rPr>
        <w:t>00</w:t>
      </w:r>
      <w:r w:rsidR="00036B75" w:rsidRPr="00B803B6">
        <w:t>- Afișarea rezultatelor contestațiilor privind prob</w:t>
      </w:r>
      <w:r w:rsidR="003A30A5" w:rsidRPr="00B803B6">
        <w:t>a clinică</w:t>
      </w:r>
      <w:r w:rsidR="00B96BA3">
        <w:t xml:space="preserve"> si a rezultatelor probei clinice;</w:t>
      </w:r>
    </w:p>
    <w:p w:rsidR="00036B75" w:rsidRDefault="00CC6C37" w:rsidP="00036B75">
      <w:pPr>
        <w:numPr>
          <w:ilvl w:val="0"/>
          <w:numId w:val="8"/>
        </w:numPr>
        <w:spacing w:line="360" w:lineRule="auto"/>
        <w:jc w:val="both"/>
      </w:pPr>
      <w:r>
        <w:rPr>
          <w:b/>
        </w:rPr>
        <w:lastRenderedPageBreak/>
        <w:t>18.11</w:t>
      </w:r>
      <w:r w:rsidR="000B0484">
        <w:rPr>
          <w:b/>
        </w:rPr>
        <w:t xml:space="preserve">.2024, ora </w:t>
      </w:r>
      <w:r w:rsidR="00CB0FC3">
        <w:rPr>
          <w:b/>
        </w:rPr>
        <w:t>15</w:t>
      </w:r>
      <w:r w:rsidR="00CB0FC3">
        <w:rPr>
          <w:b/>
          <w:vertAlign w:val="superscript"/>
        </w:rPr>
        <w:t>30</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CC6C37">
        <w:rPr>
          <w:b/>
        </w:rPr>
        <w:t>04.11</w:t>
      </w:r>
      <w:r w:rsidR="00AC1CCA">
        <w:rPr>
          <w:b/>
        </w:rPr>
        <w:t>.2024</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D33E89">
        <w:rPr>
          <w:b/>
        </w:rPr>
        <w:t>05.11</w:t>
      </w:r>
      <w:r w:rsidR="00AC1CCA">
        <w:rPr>
          <w:b/>
        </w:rPr>
        <w:t>.2024</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lastRenderedPageBreak/>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6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E37D47" w:rsidRDefault="00CD2997" w:rsidP="00CD2997">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j)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r w:rsidR="00E37D47">
        <w:rPr>
          <w:color w:val="000000"/>
        </w:rPr>
        <w:t>European;</w:t>
      </w:r>
    </w:p>
    <w:p w:rsidR="00CD2997" w:rsidRDefault="00E37D47" w:rsidP="00CD2997">
      <w:pPr>
        <w:pStyle w:val="NormalWeb"/>
        <w:spacing w:before="0" w:beforeAutospacing="0" w:after="0" w:afterAutospacing="0" w:line="360" w:lineRule="auto"/>
        <w:ind w:left="60"/>
        <w:rPr>
          <w:lang w:val="ro-RO"/>
        </w:rPr>
      </w:pPr>
      <w:r>
        <w:rPr>
          <w:color w:val="000000"/>
        </w:rPr>
        <w:t xml:space="preserve">    l) </w:t>
      </w:r>
      <w:proofErr w:type="spellStart"/>
      <w:proofErr w:type="gramStart"/>
      <w:r>
        <w:rPr>
          <w:color w:val="000000"/>
        </w:rPr>
        <w:t>dosar</w:t>
      </w:r>
      <w:proofErr w:type="spellEnd"/>
      <w:proofErr w:type="gramEnd"/>
      <w:r>
        <w:rPr>
          <w:color w:val="000000"/>
        </w:rPr>
        <w:t xml:space="preserve"> </w:t>
      </w:r>
      <w:proofErr w:type="spellStart"/>
      <w:r>
        <w:rPr>
          <w:color w:val="000000"/>
        </w:rPr>
        <w:t>plic</w:t>
      </w:r>
      <w:proofErr w:type="spellEnd"/>
      <w:r>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304F41">
        <w:fldChar w:fldCharType="begin"/>
      </w:r>
      <w:r w:rsidR="00625B4F">
        <w:instrText>HYPERLINK</w:instrText>
      </w:r>
      <w:r w:rsidR="00304F41">
        <w:fldChar w:fldCharType="separate"/>
      </w:r>
      <w:r w:rsidR="00474CE4" w:rsidRPr="00F56659">
        <w:rPr>
          <w:rStyle w:val="Hyperlink"/>
          <w:b/>
        </w:rPr>
        <w:t>www.spitalroman.ro -</w:t>
      </w:r>
      <w:r w:rsidR="00304F41">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5790" w:rsidRPr="00F10F07" w:rsidRDefault="00DE3BE4" w:rsidP="00F10F07">
      <w:pPr>
        <w:ind w:left="4320" w:firstLine="720"/>
        <w:jc w:val="center"/>
        <w:rPr>
          <w:bCs/>
        </w:rPr>
      </w:pPr>
      <w:r>
        <w:rPr>
          <w:bCs/>
        </w:rPr>
        <w:t xml:space="preserve">          </w:t>
      </w:r>
      <w:r w:rsidR="00F10F07">
        <w:rPr>
          <w:bCs/>
        </w:rPr>
        <w:t>Ref. Pascal Tatiana</w:t>
      </w:r>
    </w:p>
    <w:sectPr w:rsidR="00FF5790" w:rsidRPr="00F10F07" w:rsidSect="00F07E8E">
      <w:pgSz w:w="11910" w:h="16840"/>
      <w:pgMar w:top="568" w:right="1680" w:bottom="1135"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5D" w:rsidRDefault="009C1A5D" w:rsidP="002A46D6">
      <w:r>
        <w:separator/>
      </w:r>
    </w:p>
  </w:endnote>
  <w:endnote w:type="continuationSeparator" w:id="0">
    <w:p w:rsidR="009C1A5D" w:rsidRDefault="009C1A5D"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5D" w:rsidRDefault="009C1A5D" w:rsidP="002A46D6">
      <w:r>
        <w:separator/>
      </w:r>
    </w:p>
  </w:footnote>
  <w:footnote w:type="continuationSeparator" w:id="0">
    <w:p w:rsidR="009C1A5D" w:rsidRDefault="009C1A5D"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831C11"/>
    <w:multiLevelType w:val="hybridMultilevel"/>
    <w:tmpl w:val="33BE82AA"/>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4">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0AC37C7"/>
    <w:multiLevelType w:val="hybridMultilevel"/>
    <w:tmpl w:val="DB38A10A"/>
    <w:lvl w:ilvl="0" w:tplc="B3FEC48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nsid w:val="442D2F7C"/>
    <w:multiLevelType w:val="hybridMultilevel"/>
    <w:tmpl w:val="9B1AA5A2"/>
    <w:lvl w:ilvl="0" w:tplc="CA68A962">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3">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75C07"/>
    <w:multiLevelType w:val="hybridMultilevel"/>
    <w:tmpl w:val="84B22D02"/>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E71286"/>
    <w:multiLevelType w:val="hybridMultilevel"/>
    <w:tmpl w:val="81506D84"/>
    <w:lvl w:ilvl="0" w:tplc="A62ED96A">
      <w:start w:val="1"/>
      <w:numFmt w:val="decimal"/>
      <w:lvlText w:val="%1."/>
      <w:lvlJc w:val="left"/>
      <w:pPr>
        <w:ind w:left="83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31">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B43D9"/>
    <w:multiLevelType w:val="hybridMultilevel"/>
    <w:tmpl w:val="0238935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3">
    <w:nsid w:val="7A7658CA"/>
    <w:multiLevelType w:val="hybridMultilevel"/>
    <w:tmpl w:val="9CE0E736"/>
    <w:lvl w:ilvl="0" w:tplc="34E80EA8">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2"/>
  </w:num>
  <w:num w:numId="3">
    <w:abstractNumId w:val="16"/>
  </w:num>
  <w:num w:numId="4">
    <w:abstractNumId w:val="25"/>
  </w:num>
  <w:num w:numId="5">
    <w:abstractNumId w:val="31"/>
  </w:num>
  <w:num w:numId="6">
    <w:abstractNumId w:val="1"/>
  </w:num>
  <w:num w:numId="7">
    <w:abstractNumId w:val="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9"/>
  </w:num>
  <w:num w:numId="12">
    <w:abstractNumId w:val="27"/>
  </w:num>
  <w:num w:numId="13">
    <w:abstractNumId w:val="28"/>
  </w:num>
  <w:num w:numId="14">
    <w:abstractNumId w:val="30"/>
  </w:num>
  <w:num w:numId="15">
    <w:abstractNumId w:val="15"/>
  </w:num>
  <w:num w:numId="16">
    <w:abstractNumId w:val="23"/>
  </w:num>
  <w:num w:numId="17">
    <w:abstractNumId w:val="6"/>
  </w:num>
  <w:num w:numId="18">
    <w:abstractNumId w:val="10"/>
  </w:num>
  <w:num w:numId="19">
    <w:abstractNumId w:val="5"/>
  </w:num>
  <w:num w:numId="20">
    <w:abstractNumId w:val="4"/>
  </w:num>
  <w:num w:numId="21">
    <w:abstractNumId w:val="7"/>
  </w:num>
  <w:num w:numId="22">
    <w:abstractNumId w:val="34"/>
  </w:num>
  <w:num w:numId="23">
    <w:abstractNumId w:val="19"/>
  </w:num>
  <w:num w:numId="24">
    <w:abstractNumId w:val="18"/>
  </w:num>
  <w:num w:numId="25">
    <w:abstractNumId w:val="12"/>
  </w:num>
  <w:num w:numId="26">
    <w:abstractNumId w:val="14"/>
  </w:num>
  <w:num w:numId="27">
    <w:abstractNumId w:val="13"/>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5474"/>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1F"/>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8F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334"/>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A1C"/>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3F2"/>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9D"/>
    <w:rsid w:val="001776E1"/>
    <w:rsid w:val="00177DA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5A00"/>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0C7C"/>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0DA2"/>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68"/>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225"/>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4F41"/>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BBF"/>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38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184"/>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68"/>
    <w:rsid w:val="003C73BD"/>
    <w:rsid w:val="003C79A3"/>
    <w:rsid w:val="003C7A28"/>
    <w:rsid w:val="003C7AE1"/>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E5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719"/>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CB6"/>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73B"/>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CA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3AE9"/>
    <w:rsid w:val="00523B38"/>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1A7"/>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600038"/>
    <w:rsid w:val="0060032B"/>
    <w:rsid w:val="00600367"/>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2FB"/>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94B"/>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CA3"/>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2C7"/>
    <w:rsid w:val="006C75BA"/>
    <w:rsid w:val="006C7C2B"/>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55"/>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AF"/>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5E03"/>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5A6"/>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BC5"/>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0BC"/>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852"/>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6E8E"/>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0647"/>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3E34"/>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2E76"/>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A5D"/>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5D"/>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0CE"/>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95E"/>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803"/>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5EDA"/>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0E0"/>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66C"/>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CAF"/>
    <w:rsid w:val="00AD73CD"/>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0F79"/>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427"/>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416"/>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6A5D"/>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0FC3"/>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6C37"/>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465"/>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E89"/>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08D"/>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175"/>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AE"/>
    <w:rsid w:val="00D77FEC"/>
    <w:rsid w:val="00D8009C"/>
    <w:rsid w:val="00D800A9"/>
    <w:rsid w:val="00D8092C"/>
    <w:rsid w:val="00D80990"/>
    <w:rsid w:val="00D80C04"/>
    <w:rsid w:val="00D8138A"/>
    <w:rsid w:val="00D813C8"/>
    <w:rsid w:val="00D8180B"/>
    <w:rsid w:val="00D8184B"/>
    <w:rsid w:val="00D81F61"/>
    <w:rsid w:val="00D820A6"/>
    <w:rsid w:val="00D82225"/>
    <w:rsid w:val="00D8223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6C8"/>
    <w:rsid w:val="00D978E0"/>
    <w:rsid w:val="00D97D14"/>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6DAF"/>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BE4"/>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E6B"/>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37D47"/>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C6"/>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7F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5F0D"/>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114"/>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0D"/>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0F07"/>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DAF"/>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806"/>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65B"/>
    <w:rsid w:val="00F93B94"/>
    <w:rsid w:val="00F93F92"/>
    <w:rsid w:val="00F943F3"/>
    <w:rsid w:val="00F94B4D"/>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790"/>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255481321">
      <w:bodyDiv w:val="1"/>
      <w:marLeft w:val="0"/>
      <w:marRight w:val="0"/>
      <w:marTop w:val="0"/>
      <w:marBottom w:val="0"/>
      <w:divBdr>
        <w:top w:val="none" w:sz="0" w:space="0" w:color="auto"/>
        <w:left w:val="none" w:sz="0" w:space="0" w:color="auto"/>
        <w:bottom w:val="none" w:sz="0" w:space="0" w:color="auto"/>
        <w:right w:val="none" w:sz="0" w:space="0" w:color="auto"/>
      </w:divBdr>
    </w:div>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1589731274">
      <w:bodyDiv w:val="1"/>
      <w:marLeft w:val="0"/>
      <w:marRight w:val="0"/>
      <w:marTop w:val="0"/>
      <w:marBottom w:val="0"/>
      <w:divBdr>
        <w:top w:val="none" w:sz="0" w:space="0" w:color="auto"/>
        <w:left w:val="none" w:sz="0" w:space="0" w:color="auto"/>
        <w:bottom w:val="none" w:sz="0" w:space="0" w:color="auto"/>
        <w:right w:val="none" w:sz="0" w:space="0" w:color="auto"/>
      </w:divBdr>
    </w:div>
    <w:div w:id="204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7349-C611-454D-A983-DCFA1674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35</cp:revision>
  <cp:lastPrinted>2024-08-09T05:57:00Z</cp:lastPrinted>
  <dcterms:created xsi:type="dcterms:W3CDTF">2024-07-02T11:52:00Z</dcterms:created>
  <dcterms:modified xsi:type="dcterms:W3CDTF">2024-10-16T09:14:00Z</dcterms:modified>
</cp:coreProperties>
</file>