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5D30B" w14:textId="241D875D" w:rsidR="00754679" w:rsidRDefault="00754679" w:rsidP="00062179">
      <w:pPr>
        <w:jc w:val="both"/>
        <w:rPr>
          <w:rFonts w:ascii="Times New Roman" w:eastAsia="Calibri" w:hAnsi="Times New Roman" w:cs="Times New Roman"/>
        </w:rPr>
      </w:pPr>
      <w:r>
        <w:rPr>
          <w:rFonts w:ascii="Times New Roman" w:eastAsia="Calibri" w:hAnsi="Times New Roman" w:cs="Times New Roman"/>
          <w:noProof/>
        </w:rPr>
        <w:drawing>
          <wp:inline distT="0" distB="0" distL="0" distR="0" wp14:anchorId="1A263E9A" wp14:editId="4687233A">
            <wp:extent cx="2499360" cy="713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9360" cy="713105"/>
                    </a:xfrm>
                    <a:prstGeom prst="rect">
                      <a:avLst/>
                    </a:prstGeom>
                    <a:noFill/>
                  </pic:spPr>
                </pic:pic>
              </a:graphicData>
            </a:graphic>
          </wp:inline>
        </w:drawing>
      </w:r>
      <w:r>
        <w:rPr>
          <w:rFonts w:ascii="Times New Roman" w:eastAsia="Calibri" w:hAnsi="Times New Roman" w:cs="Times New Roman"/>
          <w:noProof/>
        </w:rPr>
        <w:drawing>
          <wp:inline distT="0" distB="0" distL="0" distR="0" wp14:anchorId="54218C68" wp14:editId="376DECC5">
            <wp:extent cx="859790" cy="7131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9790" cy="713105"/>
                    </a:xfrm>
                    <a:prstGeom prst="rect">
                      <a:avLst/>
                    </a:prstGeom>
                    <a:noFill/>
                  </pic:spPr>
                </pic:pic>
              </a:graphicData>
            </a:graphic>
          </wp:inline>
        </w:drawing>
      </w:r>
      <w:r>
        <w:rPr>
          <w:rFonts w:ascii="Times New Roman" w:eastAsia="Calibri" w:hAnsi="Times New Roman" w:cs="Times New Roman"/>
          <w:noProof/>
        </w:rPr>
        <w:drawing>
          <wp:inline distT="0" distB="0" distL="0" distR="0" wp14:anchorId="2AEC4237" wp14:editId="395310B8">
            <wp:extent cx="914400"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pic:spPr>
                </pic:pic>
              </a:graphicData>
            </a:graphic>
          </wp:inline>
        </w:drawing>
      </w:r>
      <w:r>
        <w:rPr>
          <w:rFonts w:ascii="Times New Roman" w:eastAsia="Calibri" w:hAnsi="Times New Roman" w:cs="Times New Roman"/>
          <w:noProof/>
        </w:rPr>
        <w:drawing>
          <wp:inline distT="0" distB="0" distL="0" distR="0" wp14:anchorId="65964762" wp14:editId="3B82CDCA">
            <wp:extent cx="1914525" cy="5422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542290"/>
                    </a:xfrm>
                    <a:prstGeom prst="rect">
                      <a:avLst/>
                    </a:prstGeom>
                    <a:noFill/>
                  </pic:spPr>
                </pic:pic>
              </a:graphicData>
            </a:graphic>
          </wp:inline>
        </w:drawing>
      </w:r>
    </w:p>
    <w:p w14:paraId="73665FCC" w14:textId="77777777" w:rsidR="00424A23" w:rsidRDefault="00424A23" w:rsidP="00424A23">
      <w:pPr>
        <w:jc w:val="both"/>
        <w:rPr>
          <w:rFonts w:ascii="Times New Roman" w:eastAsia="Calibri" w:hAnsi="Times New Roman" w:cs="Times New Roman"/>
        </w:rPr>
      </w:pPr>
    </w:p>
    <w:p w14:paraId="4DB0A87E" w14:textId="7E0058F8" w:rsidR="009634D8" w:rsidRPr="00D15094" w:rsidRDefault="009634D8" w:rsidP="00FA6B89">
      <w:pPr>
        <w:ind w:firstLine="720"/>
        <w:jc w:val="both"/>
        <w:rPr>
          <w:rFonts w:ascii="Trebuchet MS" w:eastAsia="Calibri" w:hAnsi="Trebuchet MS" w:cs="Times New Roman"/>
          <w:b/>
          <w:i/>
          <w:iCs/>
        </w:rPr>
      </w:pPr>
      <w:r w:rsidRPr="00D15094">
        <w:rPr>
          <w:rFonts w:ascii="Trebuchet MS" w:eastAsia="Calibri" w:hAnsi="Trebuchet MS" w:cs="Times New Roman"/>
        </w:rPr>
        <w:t>Parteneriatul dintre MINISTERUL SĂNĂTĂȚII,</w:t>
      </w:r>
      <w:r w:rsidRPr="00D15094">
        <w:rPr>
          <w:rFonts w:ascii="Trebuchet MS" w:eastAsia="Calibri" w:hAnsi="Trebuchet MS" w:cs="Times New Roman"/>
          <w:iCs/>
        </w:rPr>
        <w:t xml:space="preserve"> </w:t>
      </w:r>
      <w:r w:rsidR="00660462" w:rsidRPr="00D15094">
        <w:rPr>
          <w:rFonts w:ascii="Trebuchet MS" w:eastAsia="Calibri" w:hAnsi="Trebuchet MS" w:cs="Times New Roman"/>
        </w:rPr>
        <w:t xml:space="preserve">SPITALUL CLINIC JUDEȚEAN DE URGENȚĂ ARAD, SPITALUL CLINIC JUDEȚEAN DE URGENȚĂ PIUS BRÎNZEU, SPITALUL CLINIC DE URGENȚĂ PENTRU COPII </w:t>
      </w:r>
      <w:r w:rsidR="00660462" w:rsidRPr="00475443">
        <w:rPr>
          <w:rFonts w:ascii="Trebuchet MS" w:eastAsia="Calibri" w:hAnsi="Trebuchet MS" w:cs="Times New Roman"/>
        </w:rPr>
        <w:t>“</w:t>
      </w:r>
      <w:r w:rsidR="00660462" w:rsidRPr="00D15094">
        <w:rPr>
          <w:rFonts w:ascii="Trebuchet MS" w:eastAsia="Calibri" w:hAnsi="Trebuchet MS" w:cs="Times New Roman"/>
        </w:rPr>
        <w:t xml:space="preserve">LOUIS ȚURCANU”, SPITALUL CLINIC MUNICIPAL DE URGENȚĂ TIMIȘOARA, SPITALUL DE URGENȚĂ PETROȘANI, INSTITUTUL DE BOLI CARDIOVASCULARE TIMIȘOARA, SPITALUL MUNICIPAL DE URGENȚĂ CARANSEBEȘ, SPITALUL MUNICIPAL LUPENI, SPITALUL JUDEȚEAN DE URGENȚĂ DEVA, MUNICIPIUL CARANSEBEȘ, SPITALUL JUDEȚEAN DE URGENȚĂ REȘIȚA, SPITALUL MUNICIPAL </w:t>
      </w:r>
      <w:r w:rsidR="00660462" w:rsidRPr="00475443">
        <w:rPr>
          <w:rFonts w:ascii="Trebuchet MS" w:eastAsia="Calibri" w:hAnsi="Trebuchet MS" w:cs="Times New Roman"/>
        </w:rPr>
        <w:t>“</w:t>
      </w:r>
      <w:r w:rsidR="00660462" w:rsidRPr="00D15094">
        <w:rPr>
          <w:rFonts w:ascii="Trebuchet MS" w:eastAsia="Calibri" w:hAnsi="Trebuchet MS" w:cs="Times New Roman"/>
        </w:rPr>
        <w:t xml:space="preserve">DR. TEODOR ANDREI LUGOJ” </w:t>
      </w:r>
      <w:r w:rsidRPr="00D15094">
        <w:rPr>
          <w:rFonts w:ascii="Trebuchet MS" w:eastAsia="Calibri" w:hAnsi="Trebuchet MS" w:cs="Times New Roman"/>
        </w:rPr>
        <w:t xml:space="preserve">și Ministerul Sănătății - Unitatea de Management al Proiectului Băncii Mondiale (MS UMPBM) </w:t>
      </w:r>
      <w:r w:rsidRPr="00D15094">
        <w:rPr>
          <w:rFonts w:ascii="Trebuchet MS" w:eastAsia="Calibri" w:hAnsi="Trebuchet MS" w:cs="Times New Roman"/>
          <w:b/>
          <w:bCs/>
        </w:rPr>
        <w:t>beneficiază de o finanțare nerambursabilă pentru proiectul</w:t>
      </w:r>
      <w:r w:rsidRPr="00D15094">
        <w:rPr>
          <w:rFonts w:ascii="Trebuchet MS" w:eastAsia="Calibri" w:hAnsi="Trebuchet MS" w:cs="Times New Roman"/>
        </w:rPr>
        <w:t xml:space="preserve"> </w:t>
      </w:r>
      <w:r w:rsidRPr="00D15094">
        <w:rPr>
          <w:rFonts w:ascii="Trebuchet MS" w:eastAsia="Calibri" w:hAnsi="Trebuchet MS" w:cs="Times New Roman"/>
          <w:b/>
          <w:i/>
          <w:iCs/>
        </w:rPr>
        <w:t>„</w:t>
      </w:r>
      <w:r w:rsidRPr="00D15094">
        <w:rPr>
          <w:rFonts w:ascii="Trebuchet MS" w:eastAsia="Calibri" w:hAnsi="Trebuchet MS" w:cs="Times New Roman"/>
          <w:b/>
          <w:bCs/>
          <w:i/>
          <w:iCs/>
        </w:rPr>
        <w:t xml:space="preserve">Îmbunătățirea accesului populației din Regiunea </w:t>
      </w:r>
      <w:r w:rsidR="00660462" w:rsidRPr="00D15094">
        <w:rPr>
          <w:rFonts w:ascii="Trebuchet MS" w:eastAsia="Calibri" w:hAnsi="Trebuchet MS" w:cs="Times New Roman"/>
          <w:b/>
          <w:bCs/>
          <w:i/>
          <w:iCs/>
        </w:rPr>
        <w:t xml:space="preserve">Vest </w:t>
      </w:r>
      <w:r w:rsidRPr="00D15094">
        <w:rPr>
          <w:rFonts w:ascii="Trebuchet MS" w:eastAsia="Calibri" w:hAnsi="Trebuchet MS" w:cs="Times New Roman"/>
          <w:b/>
          <w:bCs/>
          <w:i/>
          <w:iCs/>
        </w:rPr>
        <w:t xml:space="preserve">  la servicii medicale de urgență, prin dotarea cu aparatură de înaltă performanță</w:t>
      </w:r>
      <w:r w:rsidRPr="00D15094">
        <w:rPr>
          <w:rFonts w:ascii="Trebuchet MS" w:eastAsia="Calibri" w:hAnsi="Trebuchet MS" w:cs="Times New Roman"/>
          <w:b/>
          <w:i/>
          <w:iCs/>
        </w:rPr>
        <w:t xml:space="preserve">” cod </w:t>
      </w:r>
      <w:r w:rsidR="00446D54">
        <w:rPr>
          <w:rFonts w:ascii="Trebuchet MS" w:eastAsia="Calibri" w:hAnsi="Trebuchet MS" w:cs="Times New Roman"/>
          <w:b/>
          <w:i/>
          <w:iCs/>
        </w:rPr>
        <w:t>MY</w:t>
      </w:r>
      <w:r w:rsidRPr="00D15094">
        <w:rPr>
          <w:rFonts w:ascii="Trebuchet MS" w:eastAsia="Calibri" w:hAnsi="Trebuchet MS" w:cs="Times New Roman"/>
          <w:b/>
          <w:i/>
          <w:iCs/>
        </w:rPr>
        <w:t xml:space="preserve"> SMIS 32</w:t>
      </w:r>
      <w:r w:rsidR="00660462" w:rsidRPr="00D15094">
        <w:rPr>
          <w:rFonts w:ascii="Trebuchet MS" w:eastAsia="Calibri" w:hAnsi="Trebuchet MS" w:cs="Times New Roman"/>
          <w:b/>
          <w:i/>
          <w:iCs/>
        </w:rPr>
        <w:t>3394</w:t>
      </w:r>
      <w:r w:rsidRPr="00D15094">
        <w:rPr>
          <w:rFonts w:ascii="Trebuchet MS" w:eastAsia="Calibri" w:hAnsi="Trebuchet MS" w:cs="Times New Roman"/>
          <w:b/>
          <w:i/>
          <w:iCs/>
        </w:rPr>
        <w:t>.</w:t>
      </w:r>
    </w:p>
    <w:p w14:paraId="105E2BE4" w14:textId="62D6BDB8" w:rsidR="00414B9F" w:rsidRPr="00D15094" w:rsidRDefault="00414B9F" w:rsidP="00414B9F">
      <w:pPr>
        <w:spacing w:after="0" w:line="276" w:lineRule="auto"/>
        <w:jc w:val="both"/>
        <w:rPr>
          <w:rFonts w:ascii="Trebuchet MS" w:eastAsia="Calibri" w:hAnsi="Trebuchet MS" w:cs="Times New Roman"/>
          <w:bCs/>
        </w:rPr>
      </w:pPr>
      <w:r w:rsidRPr="00D15094">
        <w:rPr>
          <w:rFonts w:ascii="Trebuchet MS" w:eastAsia="Calibri" w:hAnsi="Trebuchet MS" w:cs="Times New Roman"/>
          <w:b/>
        </w:rPr>
        <w:t xml:space="preserve">Titlu Apel: </w:t>
      </w:r>
      <w:r w:rsidRPr="00D15094">
        <w:rPr>
          <w:rFonts w:ascii="Trebuchet MS" w:eastAsia="Calibri" w:hAnsi="Trebuchet MS" w:cs="Times New Roman"/>
          <w:bCs/>
        </w:rPr>
        <w:t>Investiții în infrastructurile publice de unități de primiri urgențe și compartimentele de primiri urgente (inclusiv cu echipamente și dispozitive medicale care deservesc UPU/ CPU)</w:t>
      </w:r>
      <w:r w:rsidR="00231BD8">
        <w:rPr>
          <w:rFonts w:ascii="Trebuchet MS" w:eastAsia="Calibri" w:hAnsi="Trebuchet MS" w:cs="Times New Roman"/>
          <w:bCs/>
        </w:rPr>
        <w:t xml:space="preserve"> </w:t>
      </w:r>
      <w:r w:rsidRPr="00D15094">
        <w:rPr>
          <w:rFonts w:ascii="Trebuchet MS" w:eastAsia="Calibri" w:hAnsi="Trebuchet MS" w:cs="Times New Roman"/>
          <w:bCs/>
        </w:rPr>
        <w:t>sprijinite prin POR 2014-2020 - (proiecte etapizate)</w:t>
      </w:r>
      <w:r w:rsidR="00FA6B89">
        <w:rPr>
          <w:rFonts w:ascii="Trebuchet MS" w:eastAsia="Calibri" w:hAnsi="Trebuchet MS" w:cs="Times New Roman"/>
          <w:bCs/>
        </w:rPr>
        <w:t>.</w:t>
      </w:r>
    </w:p>
    <w:p w14:paraId="0D3CD1DA" w14:textId="5BAC95E0" w:rsidR="009634D8" w:rsidRPr="00D15094" w:rsidRDefault="009634D8" w:rsidP="009634D8">
      <w:pPr>
        <w:widowControl w:val="0"/>
        <w:autoSpaceDE w:val="0"/>
        <w:autoSpaceDN w:val="0"/>
        <w:spacing w:before="77" w:after="0" w:line="240" w:lineRule="auto"/>
        <w:jc w:val="both"/>
        <w:rPr>
          <w:rFonts w:ascii="Trebuchet MS" w:eastAsia="Calibri" w:hAnsi="Trebuchet MS" w:cs="Times New Roman"/>
        </w:rPr>
      </w:pPr>
      <w:r w:rsidRPr="00D15094">
        <w:rPr>
          <w:rFonts w:ascii="Trebuchet MS" w:eastAsia="Calibri" w:hAnsi="Trebuchet MS" w:cs="Times New Roman"/>
        </w:rPr>
        <w:t>Proiectul este finanțat prin</w:t>
      </w:r>
      <w:r w:rsidRPr="00D15094">
        <w:rPr>
          <w:rFonts w:ascii="Trebuchet MS" w:eastAsia="Calibri" w:hAnsi="Trebuchet MS" w:cs="Times New Roman"/>
          <w:b/>
        </w:rPr>
        <w:t xml:space="preserve"> PROGRAMUL SĂNĂTATE 2021-2027, </w:t>
      </w:r>
      <w:r w:rsidRPr="00D15094">
        <w:rPr>
          <w:rFonts w:ascii="Trebuchet MS" w:eastAsia="Calibri" w:hAnsi="Trebuchet MS" w:cs="Times New Roman"/>
        </w:rPr>
        <w:t>gestionat de Autoritatea de Management pentru Programul Sănătate  din cadrul Ministerului Investițiilor și Proiectelor Europene.</w:t>
      </w:r>
    </w:p>
    <w:p w14:paraId="714B5722" w14:textId="77777777" w:rsidR="009634D8" w:rsidRPr="00D15094" w:rsidRDefault="009634D8" w:rsidP="009634D8">
      <w:pPr>
        <w:widowControl w:val="0"/>
        <w:autoSpaceDE w:val="0"/>
        <w:autoSpaceDN w:val="0"/>
        <w:spacing w:before="77" w:after="0" w:line="240" w:lineRule="auto"/>
        <w:jc w:val="both"/>
        <w:rPr>
          <w:rFonts w:ascii="Trebuchet MS" w:eastAsia="Calibri" w:hAnsi="Trebuchet MS" w:cs="Times New Roman"/>
          <w:b/>
        </w:rPr>
      </w:pPr>
      <w:r w:rsidRPr="00D15094">
        <w:rPr>
          <w:rFonts w:ascii="Trebuchet MS" w:eastAsia="Calibri" w:hAnsi="Trebuchet MS" w:cs="Times New Roman"/>
          <w:b/>
        </w:rPr>
        <w:t xml:space="preserve">Obiectiv de politică: </w:t>
      </w:r>
      <w:r w:rsidRPr="00D15094">
        <w:rPr>
          <w:rFonts w:ascii="Trebuchet MS" w:eastAsia="Calibri" w:hAnsi="Trebuchet MS" w:cs="Times New Roman"/>
          <w:b/>
          <w:i/>
        </w:rPr>
        <w:t xml:space="preserve">O </w:t>
      </w:r>
      <w:proofErr w:type="spellStart"/>
      <w:r w:rsidRPr="00D15094">
        <w:rPr>
          <w:rFonts w:ascii="Trebuchet MS" w:eastAsia="Calibri" w:hAnsi="Trebuchet MS" w:cs="Times New Roman"/>
          <w:b/>
          <w:i/>
        </w:rPr>
        <w:t>Europă</w:t>
      </w:r>
      <w:proofErr w:type="spellEnd"/>
      <w:r w:rsidRPr="00D15094">
        <w:rPr>
          <w:rFonts w:ascii="Trebuchet MS" w:eastAsia="Calibri" w:hAnsi="Trebuchet MS" w:cs="Times New Roman"/>
          <w:b/>
          <w:i/>
        </w:rPr>
        <w:t xml:space="preserve"> mai socială</w:t>
      </w:r>
    </w:p>
    <w:p w14:paraId="725AA35E" w14:textId="77777777" w:rsidR="009634D8" w:rsidRPr="00D15094" w:rsidRDefault="009634D8" w:rsidP="009634D8">
      <w:pPr>
        <w:widowControl w:val="0"/>
        <w:autoSpaceDE w:val="0"/>
        <w:autoSpaceDN w:val="0"/>
        <w:spacing w:before="77" w:after="0" w:line="240" w:lineRule="auto"/>
        <w:jc w:val="both"/>
        <w:rPr>
          <w:rFonts w:ascii="Trebuchet MS" w:eastAsia="Calibri" w:hAnsi="Trebuchet MS" w:cs="Times New Roman"/>
        </w:rPr>
      </w:pPr>
      <w:r w:rsidRPr="00D15094">
        <w:rPr>
          <w:rFonts w:ascii="Trebuchet MS" w:eastAsia="Calibri" w:hAnsi="Trebuchet MS" w:cs="Times New Roman"/>
          <w:b/>
        </w:rPr>
        <w:t xml:space="preserve">Prioritate: P4 </w:t>
      </w:r>
      <w:r w:rsidRPr="00D15094">
        <w:rPr>
          <w:rFonts w:ascii="Trebuchet MS" w:eastAsia="Calibri" w:hAnsi="Trebuchet MS" w:cs="Times New Roman"/>
        </w:rPr>
        <w:t>Investiții în infrastructuri spitalicești</w:t>
      </w:r>
    </w:p>
    <w:p w14:paraId="56C3A998" w14:textId="77777777" w:rsidR="009634D8" w:rsidRPr="00D15094" w:rsidRDefault="009634D8" w:rsidP="009634D8">
      <w:pPr>
        <w:widowControl w:val="0"/>
        <w:autoSpaceDE w:val="0"/>
        <w:autoSpaceDN w:val="0"/>
        <w:spacing w:before="77" w:after="0" w:line="240" w:lineRule="auto"/>
        <w:jc w:val="both"/>
        <w:rPr>
          <w:rFonts w:ascii="Trebuchet MS" w:eastAsia="Calibri" w:hAnsi="Trebuchet MS" w:cs="Times New Roman"/>
        </w:rPr>
      </w:pPr>
      <w:r w:rsidRPr="00D15094">
        <w:rPr>
          <w:rFonts w:ascii="Trebuchet MS" w:eastAsia="Calibri" w:hAnsi="Trebuchet MS" w:cs="Times New Roman"/>
          <w:b/>
        </w:rPr>
        <w:t xml:space="preserve">Obiectivul general al proiectului/Scopul proiectului: </w:t>
      </w:r>
      <w:r w:rsidRPr="00D15094">
        <w:rPr>
          <w:rFonts w:ascii="Trebuchet MS" w:eastAsia="Calibri" w:hAnsi="Trebuchet MS" w:cs="Times New Roman"/>
        </w:rPr>
        <w:t>Dezvoltarea infrastructurii sanitare, prin investiții în echipamente medicale moderne care contribuie la dezvoltarea operaționalității la nivel regional și județean, reducând inegalitățile în ceea ce privește accesul la servicii medicale  de urgență de calitate, precum și la creșterea eficacității serviciilor medicale.</w:t>
      </w:r>
    </w:p>
    <w:p w14:paraId="2B4E1A97" w14:textId="77777777" w:rsidR="009634D8" w:rsidRPr="00D15094" w:rsidRDefault="009634D8" w:rsidP="009634D8">
      <w:pPr>
        <w:widowControl w:val="0"/>
        <w:autoSpaceDE w:val="0"/>
        <w:autoSpaceDN w:val="0"/>
        <w:spacing w:before="77" w:after="0" w:line="240" w:lineRule="auto"/>
        <w:jc w:val="both"/>
        <w:rPr>
          <w:rFonts w:ascii="Trebuchet MS" w:eastAsia="Calibri" w:hAnsi="Trebuchet MS" w:cs="Times New Roman"/>
        </w:rPr>
      </w:pPr>
    </w:p>
    <w:p w14:paraId="6E5EDBAF" w14:textId="77777777" w:rsidR="009634D8" w:rsidRPr="00D15094" w:rsidRDefault="009634D8" w:rsidP="009634D8">
      <w:pPr>
        <w:widowControl w:val="0"/>
        <w:autoSpaceDE w:val="0"/>
        <w:autoSpaceDN w:val="0"/>
        <w:spacing w:after="0" w:line="240" w:lineRule="auto"/>
        <w:jc w:val="both"/>
        <w:outlineLvl w:val="0"/>
        <w:rPr>
          <w:rFonts w:ascii="Trebuchet MS" w:eastAsia="Calibri" w:hAnsi="Trebuchet MS" w:cs="Times New Roman"/>
          <w:b/>
          <w:bCs/>
        </w:rPr>
      </w:pPr>
      <w:r w:rsidRPr="00D15094">
        <w:rPr>
          <w:rFonts w:ascii="Trebuchet MS" w:eastAsia="Calibri" w:hAnsi="Trebuchet MS" w:cs="Times New Roman"/>
          <w:b/>
          <w:bCs/>
        </w:rPr>
        <w:t>Obiectivele</w:t>
      </w:r>
      <w:r w:rsidRPr="00D15094">
        <w:rPr>
          <w:rFonts w:ascii="Trebuchet MS" w:eastAsia="Calibri" w:hAnsi="Trebuchet MS" w:cs="Times New Roman"/>
          <w:b/>
          <w:bCs/>
          <w:spacing w:val="12"/>
        </w:rPr>
        <w:t xml:space="preserve"> </w:t>
      </w:r>
      <w:r w:rsidRPr="00D15094">
        <w:rPr>
          <w:rFonts w:ascii="Trebuchet MS" w:eastAsia="Calibri" w:hAnsi="Trebuchet MS" w:cs="Times New Roman"/>
          <w:b/>
          <w:bCs/>
        </w:rPr>
        <w:t>specific</w:t>
      </w:r>
      <w:r w:rsidRPr="00D15094">
        <w:rPr>
          <w:rFonts w:ascii="Trebuchet MS" w:eastAsia="Calibri" w:hAnsi="Trebuchet MS" w:cs="Times New Roman"/>
          <w:b/>
          <w:bCs/>
          <w:spacing w:val="15"/>
        </w:rPr>
        <w:t xml:space="preserve">e </w:t>
      </w:r>
      <w:r w:rsidRPr="00D15094">
        <w:rPr>
          <w:rFonts w:ascii="Trebuchet MS" w:eastAsia="Calibri" w:hAnsi="Trebuchet MS" w:cs="Times New Roman"/>
          <w:b/>
          <w:bCs/>
        </w:rPr>
        <w:t>ale</w:t>
      </w:r>
      <w:r w:rsidRPr="00D15094">
        <w:rPr>
          <w:rFonts w:ascii="Trebuchet MS" w:eastAsia="Calibri" w:hAnsi="Trebuchet MS" w:cs="Times New Roman"/>
          <w:b/>
          <w:bCs/>
          <w:spacing w:val="12"/>
        </w:rPr>
        <w:t xml:space="preserve"> </w:t>
      </w:r>
      <w:r w:rsidRPr="00D15094">
        <w:rPr>
          <w:rFonts w:ascii="Trebuchet MS" w:eastAsia="Calibri" w:hAnsi="Trebuchet MS" w:cs="Times New Roman"/>
          <w:b/>
          <w:bCs/>
          <w:spacing w:val="-2"/>
        </w:rPr>
        <w:t>proiectului:</w:t>
      </w:r>
    </w:p>
    <w:p w14:paraId="481EB7B1" w14:textId="7BC89E42" w:rsidR="009634D8" w:rsidRPr="00D15094" w:rsidRDefault="009634D8" w:rsidP="009634D8">
      <w:pPr>
        <w:pStyle w:val="ListParagraph"/>
        <w:widowControl w:val="0"/>
        <w:numPr>
          <w:ilvl w:val="0"/>
          <w:numId w:val="6"/>
        </w:numPr>
        <w:tabs>
          <w:tab w:val="left" w:pos="433"/>
        </w:tabs>
        <w:autoSpaceDE w:val="0"/>
        <w:autoSpaceDN w:val="0"/>
        <w:spacing w:before="8" w:after="0" w:line="240" w:lineRule="auto"/>
        <w:ind w:left="0" w:firstLine="0"/>
        <w:jc w:val="both"/>
        <w:rPr>
          <w:rFonts w:ascii="Trebuchet MS" w:eastAsia="Calibri" w:hAnsi="Trebuchet MS" w:cs="Times New Roman"/>
        </w:rPr>
      </w:pPr>
      <w:r w:rsidRPr="00D15094">
        <w:rPr>
          <w:rFonts w:ascii="Trebuchet MS" w:eastAsia="Calibri" w:hAnsi="Trebuchet MS" w:cs="Times New Roman"/>
        </w:rPr>
        <w:t>Consolidarea, coordonarea și dezvoltarea sectorului spitalicesc pentru îngrijiri acute prin o mai bună distribuție a infrastructurii de sănătate între regiuni și județe</w:t>
      </w:r>
      <w:r w:rsidR="00FA6B89">
        <w:rPr>
          <w:rFonts w:ascii="Trebuchet MS" w:eastAsia="Calibri" w:hAnsi="Trebuchet MS" w:cs="Times New Roman"/>
        </w:rPr>
        <w:t>;</w:t>
      </w:r>
    </w:p>
    <w:p w14:paraId="5D79E986" w14:textId="5A6C34AC" w:rsidR="009634D8" w:rsidRPr="00D15094" w:rsidRDefault="009634D8" w:rsidP="009634D8">
      <w:pPr>
        <w:pStyle w:val="ListParagraph"/>
        <w:widowControl w:val="0"/>
        <w:numPr>
          <w:ilvl w:val="0"/>
          <w:numId w:val="6"/>
        </w:numPr>
        <w:tabs>
          <w:tab w:val="left" w:pos="433"/>
        </w:tabs>
        <w:autoSpaceDE w:val="0"/>
        <w:autoSpaceDN w:val="0"/>
        <w:spacing w:before="8" w:after="0" w:line="240" w:lineRule="auto"/>
        <w:ind w:left="0" w:firstLine="0"/>
        <w:jc w:val="both"/>
        <w:rPr>
          <w:rFonts w:ascii="Trebuchet MS" w:eastAsia="Calibri" w:hAnsi="Trebuchet MS" w:cs="Times New Roman"/>
        </w:rPr>
      </w:pPr>
      <w:r w:rsidRPr="00D15094">
        <w:rPr>
          <w:rFonts w:ascii="Trebuchet MS" w:eastAsia="Calibri" w:hAnsi="Trebuchet MS" w:cs="Times New Roman"/>
        </w:rPr>
        <w:t>Creșterea accesului  populației la servicii medicale de urgență de calitate</w:t>
      </w:r>
      <w:r w:rsidR="00FA6B89">
        <w:rPr>
          <w:rFonts w:ascii="Trebuchet MS" w:eastAsia="Calibri" w:hAnsi="Trebuchet MS" w:cs="Times New Roman"/>
        </w:rPr>
        <w:t>.</w:t>
      </w:r>
    </w:p>
    <w:p w14:paraId="2900ACEC" w14:textId="77777777" w:rsidR="009634D8" w:rsidRPr="00D15094" w:rsidRDefault="009634D8" w:rsidP="009634D8">
      <w:pPr>
        <w:widowControl w:val="0"/>
        <w:tabs>
          <w:tab w:val="left" w:pos="433"/>
        </w:tabs>
        <w:autoSpaceDE w:val="0"/>
        <w:autoSpaceDN w:val="0"/>
        <w:spacing w:before="8" w:after="0" w:line="240" w:lineRule="auto"/>
        <w:jc w:val="both"/>
        <w:rPr>
          <w:rFonts w:ascii="Trebuchet MS" w:eastAsia="Calibri" w:hAnsi="Trebuchet MS" w:cs="Times New Roman"/>
        </w:rPr>
      </w:pPr>
      <w:r w:rsidRPr="00D15094">
        <w:rPr>
          <w:rFonts w:ascii="Trebuchet MS" w:eastAsia="Calibri" w:hAnsi="Trebuchet MS" w:cs="Times New Roman"/>
        </w:rPr>
        <w:t>Obiectivele</w:t>
      </w:r>
      <w:r w:rsidRPr="00D15094">
        <w:rPr>
          <w:rFonts w:ascii="Trebuchet MS" w:eastAsia="Calibri" w:hAnsi="Trebuchet MS" w:cs="Times New Roman"/>
          <w:spacing w:val="40"/>
        </w:rPr>
        <w:t xml:space="preserve"> </w:t>
      </w:r>
      <w:r w:rsidRPr="00D15094">
        <w:rPr>
          <w:rFonts w:ascii="Trebuchet MS" w:eastAsia="Calibri" w:hAnsi="Trebuchet MS" w:cs="Times New Roman"/>
        </w:rPr>
        <w:t>specifice vor contribui la îndeplinirea</w:t>
      </w:r>
      <w:r w:rsidRPr="00D15094">
        <w:rPr>
          <w:rFonts w:ascii="Trebuchet MS" w:eastAsia="Calibri" w:hAnsi="Trebuchet MS" w:cs="Times New Roman"/>
          <w:spacing w:val="40"/>
        </w:rPr>
        <w:t xml:space="preserve"> </w:t>
      </w:r>
      <w:r w:rsidRPr="00D15094">
        <w:rPr>
          <w:rFonts w:ascii="Trebuchet MS" w:eastAsia="Calibri" w:hAnsi="Trebuchet MS" w:cs="Times New Roman"/>
        </w:rPr>
        <w:t>indicatorului</w:t>
      </w:r>
      <w:r w:rsidRPr="00D15094">
        <w:rPr>
          <w:rFonts w:ascii="Trebuchet MS" w:eastAsia="Calibri" w:hAnsi="Trebuchet MS" w:cs="Times New Roman"/>
          <w:spacing w:val="37"/>
        </w:rPr>
        <w:t xml:space="preserve"> </w:t>
      </w:r>
      <w:r w:rsidRPr="00D15094">
        <w:rPr>
          <w:rFonts w:ascii="Trebuchet MS" w:eastAsia="Calibri" w:hAnsi="Trebuchet MS" w:cs="Times New Roman"/>
        </w:rPr>
        <w:t xml:space="preserve">proiectului: </w:t>
      </w:r>
      <w:r w:rsidRPr="00D15094">
        <w:rPr>
          <w:rFonts w:ascii="Trebuchet MS" w:eastAsia="Calibri" w:hAnsi="Trebuchet MS" w:cs="Times New Roman"/>
          <w:b/>
        </w:rPr>
        <w:t>01PSO19</w:t>
      </w:r>
      <w:r w:rsidRPr="00D15094">
        <w:rPr>
          <w:rFonts w:ascii="Trebuchet MS" w:eastAsia="Calibri" w:hAnsi="Trebuchet MS" w:cs="Times New Roman"/>
        </w:rPr>
        <w:t xml:space="preserve"> – Unități de primiri urgențe/compartimente de primiri urgențe sprijinite.</w:t>
      </w:r>
    </w:p>
    <w:p w14:paraId="24290BAD" w14:textId="77777777" w:rsidR="00CA27CC" w:rsidRPr="00D15094" w:rsidRDefault="00CA27CC" w:rsidP="009634D8">
      <w:pPr>
        <w:widowControl w:val="0"/>
        <w:tabs>
          <w:tab w:val="left" w:pos="433"/>
        </w:tabs>
        <w:autoSpaceDE w:val="0"/>
        <w:autoSpaceDN w:val="0"/>
        <w:spacing w:before="8" w:after="0" w:line="240" w:lineRule="auto"/>
        <w:jc w:val="both"/>
        <w:rPr>
          <w:rFonts w:ascii="Trebuchet MS" w:eastAsia="Calibri" w:hAnsi="Trebuchet MS" w:cs="Times New Roman"/>
        </w:rPr>
      </w:pPr>
    </w:p>
    <w:p w14:paraId="24AACA3D" w14:textId="4303ED5A" w:rsidR="009634D8" w:rsidRPr="00D15094" w:rsidRDefault="009634D8" w:rsidP="009634D8">
      <w:pPr>
        <w:widowControl w:val="0"/>
        <w:autoSpaceDE w:val="0"/>
        <w:autoSpaceDN w:val="0"/>
        <w:spacing w:before="1" w:after="0" w:line="240" w:lineRule="auto"/>
        <w:jc w:val="both"/>
        <w:rPr>
          <w:rFonts w:ascii="Trebuchet MS" w:eastAsia="Calibri" w:hAnsi="Trebuchet MS" w:cs="Times New Roman"/>
        </w:rPr>
      </w:pPr>
      <w:r w:rsidRPr="00D15094">
        <w:rPr>
          <w:rFonts w:ascii="Trebuchet MS" w:eastAsia="Calibri" w:hAnsi="Trebuchet MS" w:cs="Times New Roman"/>
          <w:b/>
        </w:rPr>
        <w:t>Rezultate așteptate</w:t>
      </w:r>
      <w:r w:rsidRPr="00D15094">
        <w:rPr>
          <w:rFonts w:ascii="Trebuchet MS" w:eastAsia="Calibri" w:hAnsi="Trebuchet MS" w:cs="Times New Roman"/>
        </w:rPr>
        <w:t xml:space="preserve">: Un număr de </w:t>
      </w:r>
      <w:r w:rsidR="00283AA1" w:rsidRPr="00D15094">
        <w:rPr>
          <w:rFonts w:ascii="Trebuchet MS" w:eastAsia="Calibri" w:hAnsi="Trebuchet MS" w:cs="Times New Roman"/>
        </w:rPr>
        <w:t>6</w:t>
      </w:r>
      <w:r w:rsidRPr="00D15094">
        <w:rPr>
          <w:rFonts w:ascii="Trebuchet MS" w:eastAsia="Calibri" w:hAnsi="Trebuchet MS" w:cs="Times New Roman"/>
        </w:rPr>
        <w:t xml:space="preserve"> unități sanitare publice sprijinite prin dotarea cu echipamente pentru a acorda asistență medicală de calitate  pentru urgențele chirurgicale și alte îngrijiri acu</w:t>
      </w:r>
      <w:r w:rsidR="00FA6B89">
        <w:rPr>
          <w:rFonts w:ascii="Trebuchet MS" w:eastAsia="Calibri" w:hAnsi="Trebuchet MS" w:cs="Times New Roman"/>
        </w:rPr>
        <w:t>te</w:t>
      </w:r>
      <w:r w:rsidRPr="00D15094">
        <w:rPr>
          <w:rFonts w:ascii="Trebuchet MS" w:eastAsia="Calibri" w:hAnsi="Trebuchet MS" w:cs="Times New Roman"/>
        </w:rPr>
        <w:t>.</w:t>
      </w:r>
    </w:p>
    <w:p w14:paraId="471D39EF" w14:textId="04A386F6" w:rsidR="009634D8" w:rsidRPr="00D15094" w:rsidRDefault="009634D8" w:rsidP="009634D8">
      <w:pPr>
        <w:autoSpaceDE w:val="0"/>
        <w:autoSpaceDN w:val="0"/>
        <w:adjustRightInd w:val="0"/>
        <w:spacing w:after="0" w:line="240" w:lineRule="auto"/>
        <w:jc w:val="both"/>
        <w:rPr>
          <w:rFonts w:ascii="Trebuchet MS" w:hAnsi="Trebuchet MS" w:cs="Times New Roman"/>
          <w:lang w:val="pt-PT"/>
        </w:rPr>
      </w:pPr>
      <w:r w:rsidRPr="00D15094">
        <w:rPr>
          <w:rFonts w:ascii="Trebuchet MS" w:hAnsi="Trebuchet MS" w:cs="Times New Roman"/>
          <w:lang w:val="pt-PT"/>
        </w:rPr>
        <w:t>Prin investitiile finanțate se urm</w:t>
      </w:r>
      <w:r w:rsidR="00FA6B89">
        <w:rPr>
          <w:rFonts w:ascii="Trebuchet MS" w:hAnsi="Trebuchet MS" w:cs="Times New Roman"/>
        </w:rPr>
        <w:t>ă</w:t>
      </w:r>
      <w:r w:rsidRPr="00D15094">
        <w:rPr>
          <w:rFonts w:ascii="Trebuchet MS" w:hAnsi="Trebuchet MS" w:cs="Times New Roman"/>
          <w:lang w:val="pt-PT"/>
        </w:rPr>
        <w:t>re</w:t>
      </w:r>
      <w:r w:rsidR="00FA6B89">
        <w:rPr>
          <w:rFonts w:ascii="Trebuchet MS" w:hAnsi="Trebuchet MS" w:cs="Times New Roman"/>
          <w:lang w:val="pt-PT"/>
        </w:rPr>
        <w:t>ș</w:t>
      </w:r>
      <w:r w:rsidRPr="00D15094">
        <w:rPr>
          <w:rFonts w:ascii="Trebuchet MS" w:hAnsi="Trebuchet MS" w:cs="Times New Roman"/>
          <w:lang w:val="pt-PT"/>
        </w:rPr>
        <w:t>te furnizarea c</w:t>
      </w:r>
      <w:r w:rsidR="00FA6B89">
        <w:rPr>
          <w:rFonts w:ascii="Trebuchet MS" w:hAnsi="Trebuchet MS" w:cs="Times New Roman"/>
          <w:lang w:val="pt-PT"/>
        </w:rPr>
        <w:t>ă</w:t>
      </w:r>
      <w:r w:rsidRPr="00D15094">
        <w:rPr>
          <w:rFonts w:ascii="Trebuchet MS" w:hAnsi="Trebuchet MS" w:cs="Times New Roman"/>
          <w:lang w:val="pt-PT"/>
        </w:rPr>
        <w:t>tre pacient a serviciilor necesare trat</w:t>
      </w:r>
      <w:r w:rsidR="00FA6B89">
        <w:rPr>
          <w:rFonts w:ascii="Trebuchet MS" w:hAnsi="Trebuchet MS" w:cs="Times New Roman"/>
          <w:lang w:val="pt-PT"/>
        </w:rPr>
        <w:t>ă</w:t>
      </w:r>
      <w:r w:rsidRPr="00D15094">
        <w:rPr>
          <w:rFonts w:ascii="Trebuchet MS" w:hAnsi="Trebuchet MS" w:cs="Times New Roman"/>
          <w:lang w:val="pt-PT"/>
        </w:rPr>
        <w:t>rii unei afec</w:t>
      </w:r>
      <w:r w:rsidR="00FA6B89">
        <w:rPr>
          <w:rFonts w:ascii="Trebuchet MS" w:hAnsi="Trebuchet MS" w:cs="Times New Roman"/>
          <w:lang w:val="pt-PT"/>
        </w:rPr>
        <w:t>ț</w:t>
      </w:r>
      <w:r w:rsidRPr="00D15094">
        <w:rPr>
          <w:rFonts w:ascii="Trebuchet MS" w:hAnsi="Trebuchet MS" w:cs="Times New Roman"/>
          <w:lang w:val="pt-PT"/>
        </w:rPr>
        <w:t xml:space="preserve">iuni acute, în mod rapid, accesibil și de calitate, precum și eliminarea timpilor de așteptare generați de lipsa finanțării, inclusiv a dotărilor necesare sau de supraaglomerare. Pentru atingerea acestor deziderate, acest palier va fi calibrat la nevoia din teritoriu și </w:t>
      </w:r>
      <w:r w:rsidRPr="00D15094">
        <w:rPr>
          <w:rFonts w:ascii="Trebuchet MS" w:hAnsi="Trebuchet MS" w:cs="Times New Roman"/>
          <w:lang w:val="pt-PT"/>
        </w:rPr>
        <w:lastRenderedPageBreak/>
        <w:t xml:space="preserve">integrat cu celelalte niveluri de îngrijiri: primare și ambulatorii. Circuitele clinice vor fi adaptate la nevoia pacientului de tratament pentru creșterea eficacității și scăderea timpilor de așteptare. </w:t>
      </w:r>
    </w:p>
    <w:p w14:paraId="4744735F" w14:textId="67792F81" w:rsidR="009634D8" w:rsidRPr="00D15094" w:rsidRDefault="009634D8" w:rsidP="009634D8">
      <w:pPr>
        <w:autoSpaceDE w:val="0"/>
        <w:autoSpaceDN w:val="0"/>
        <w:adjustRightInd w:val="0"/>
        <w:spacing w:after="0" w:line="240" w:lineRule="auto"/>
        <w:jc w:val="both"/>
        <w:rPr>
          <w:rFonts w:ascii="Trebuchet MS" w:hAnsi="Trebuchet MS" w:cs="Times New Roman"/>
          <w:lang w:val="pt-PT"/>
        </w:rPr>
      </w:pPr>
      <w:r w:rsidRPr="00D15094">
        <w:rPr>
          <w:rFonts w:ascii="Trebuchet MS" w:hAnsi="Trebuchet MS" w:cs="Times New Roman"/>
          <w:lang w:val="pt-PT"/>
        </w:rPr>
        <w:t xml:space="preserve">Prin prezentul proiect se sprijină </w:t>
      </w:r>
      <w:r w:rsidR="00481651" w:rsidRPr="00D15094">
        <w:rPr>
          <w:rFonts w:ascii="Trebuchet MS" w:hAnsi="Trebuchet MS" w:cs="Times New Roman"/>
          <w:lang w:val="pt-PT"/>
        </w:rPr>
        <w:t>î</w:t>
      </w:r>
      <w:r w:rsidRPr="00D15094">
        <w:rPr>
          <w:rFonts w:ascii="Trebuchet MS" w:hAnsi="Trebuchet MS" w:cs="Times New Roman"/>
          <w:lang w:val="pt-PT"/>
        </w:rPr>
        <w:t>n mod direct atingerea obiectivului specific 4.</w:t>
      </w:r>
      <w:r w:rsidR="00911316" w:rsidRPr="00D15094">
        <w:rPr>
          <w:rFonts w:ascii="Trebuchet MS" w:hAnsi="Trebuchet MS" w:cs="Times New Roman"/>
          <w:lang w:val="pt-PT"/>
        </w:rPr>
        <w:t>4</w:t>
      </w:r>
      <w:r w:rsidRPr="00D15094">
        <w:rPr>
          <w:rFonts w:ascii="Trebuchet MS" w:hAnsi="Trebuchet MS" w:cs="Times New Roman"/>
          <w:lang w:val="pt-PT"/>
        </w:rPr>
        <w:t xml:space="preserve">, </w:t>
      </w:r>
      <w:r w:rsidRPr="00D15094">
        <w:rPr>
          <w:rFonts w:ascii="Trebuchet MS" w:hAnsi="Trebuchet MS" w:cs="Times New Roman"/>
          <w:i/>
          <w:iCs/>
          <w:lang w:val="pt-PT"/>
        </w:rPr>
        <w:t xml:space="preserve">Dimensionarea </w:t>
      </w:r>
      <w:r w:rsidR="00481651" w:rsidRPr="00D15094">
        <w:rPr>
          <w:rFonts w:ascii="Trebuchet MS" w:hAnsi="Trebuchet MS" w:cs="Times New Roman"/>
          <w:i/>
          <w:iCs/>
          <w:lang w:val="pt-PT"/>
        </w:rPr>
        <w:t>a</w:t>
      </w:r>
      <w:r w:rsidRPr="00D15094">
        <w:rPr>
          <w:rFonts w:ascii="Trebuchet MS" w:hAnsi="Trebuchet MS" w:cs="Times New Roman"/>
          <w:i/>
          <w:iCs/>
          <w:lang w:val="pt-PT"/>
        </w:rPr>
        <w:t xml:space="preserve">decvată, </w:t>
      </w:r>
      <w:r w:rsidR="00481651" w:rsidRPr="00D15094">
        <w:rPr>
          <w:rFonts w:ascii="Trebuchet MS" w:hAnsi="Trebuchet MS" w:cs="Times New Roman"/>
          <w:i/>
          <w:iCs/>
          <w:lang w:val="pt-PT"/>
        </w:rPr>
        <w:t>c</w:t>
      </w:r>
      <w:r w:rsidRPr="00D15094">
        <w:rPr>
          <w:rFonts w:ascii="Trebuchet MS" w:hAnsi="Trebuchet MS" w:cs="Times New Roman"/>
          <w:i/>
          <w:iCs/>
          <w:lang w:val="pt-PT"/>
        </w:rPr>
        <w:t xml:space="preserve">onsolidarea, </w:t>
      </w:r>
      <w:r w:rsidR="00481651" w:rsidRPr="00D15094">
        <w:rPr>
          <w:rFonts w:ascii="Trebuchet MS" w:hAnsi="Trebuchet MS" w:cs="Times New Roman"/>
          <w:i/>
          <w:iCs/>
          <w:lang w:val="pt-PT"/>
        </w:rPr>
        <w:t>c</w:t>
      </w:r>
      <w:r w:rsidRPr="00D15094">
        <w:rPr>
          <w:rFonts w:ascii="Trebuchet MS" w:hAnsi="Trebuchet MS" w:cs="Times New Roman"/>
          <w:i/>
          <w:iCs/>
          <w:lang w:val="pt-PT"/>
        </w:rPr>
        <w:t xml:space="preserve">oordonarea </w:t>
      </w:r>
      <w:r w:rsidR="00481651" w:rsidRPr="00D15094">
        <w:rPr>
          <w:rFonts w:ascii="Trebuchet MS" w:hAnsi="Trebuchet MS" w:cs="Times New Roman"/>
          <w:i/>
          <w:iCs/>
          <w:lang w:val="pt-PT"/>
        </w:rPr>
        <w:t>ș</w:t>
      </w:r>
      <w:r w:rsidRPr="00D15094">
        <w:rPr>
          <w:rFonts w:ascii="Trebuchet MS" w:hAnsi="Trebuchet MS" w:cs="Times New Roman"/>
          <w:i/>
          <w:iCs/>
          <w:lang w:val="pt-PT"/>
        </w:rPr>
        <w:t xml:space="preserve">i </w:t>
      </w:r>
      <w:r w:rsidR="00481651" w:rsidRPr="00D15094">
        <w:rPr>
          <w:rFonts w:ascii="Trebuchet MS" w:hAnsi="Trebuchet MS" w:cs="Times New Roman"/>
          <w:i/>
          <w:iCs/>
          <w:lang w:val="pt-PT"/>
        </w:rPr>
        <w:t>d</w:t>
      </w:r>
      <w:r w:rsidRPr="00D15094">
        <w:rPr>
          <w:rFonts w:ascii="Trebuchet MS" w:hAnsi="Trebuchet MS" w:cs="Times New Roman"/>
          <w:i/>
          <w:iCs/>
          <w:lang w:val="pt-PT"/>
        </w:rPr>
        <w:t xml:space="preserve">ezvoltarea </w:t>
      </w:r>
      <w:r w:rsidR="00481651" w:rsidRPr="00D15094">
        <w:rPr>
          <w:rFonts w:ascii="Trebuchet MS" w:hAnsi="Trebuchet MS" w:cs="Times New Roman"/>
          <w:i/>
          <w:iCs/>
          <w:lang w:val="pt-PT"/>
        </w:rPr>
        <w:t>s</w:t>
      </w:r>
      <w:r w:rsidRPr="00D15094">
        <w:rPr>
          <w:rFonts w:ascii="Trebuchet MS" w:hAnsi="Trebuchet MS" w:cs="Times New Roman"/>
          <w:i/>
          <w:iCs/>
          <w:lang w:val="pt-PT"/>
        </w:rPr>
        <w:t xml:space="preserve">ectorului </w:t>
      </w:r>
      <w:r w:rsidR="00481651" w:rsidRPr="00D15094">
        <w:rPr>
          <w:rFonts w:ascii="Trebuchet MS" w:hAnsi="Trebuchet MS" w:cs="Times New Roman"/>
          <w:i/>
          <w:iCs/>
          <w:lang w:val="pt-PT"/>
        </w:rPr>
        <w:t>s</w:t>
      </w:r>
      <w:r w:rsidRPr="00D15094">
        <w:rPr>
          <w:rFonts w:ascii="Trebuchet MS" w:hAnsi="Trebuchet MS" w:cs="Times New Roman"/>
          <w:i/>
          <w:iCs/>
          <w:lang w:val="pt-PT"/>
        </w:rPr>
        <w:t xml:space="preserve">pitalicesc </w:t>
      </w:r>
      <w:r w:rsidR="00481651" w:rsidRPr="00D15094">
        <w:rPr>
          <w:rFonts w:ascii="Trebuchet MS" w:hAnsi="Trebuchet MS" w:cs="Times New Roman"/>
          <w:i/>
          <w:iCs/>
          <w:lang w:val="pt-PT"/>
        </w:rPr>
        <w:t>p</w:t>
      </w:r>
      <w:r w:rsidRPr="00D15094">
        <w:rPr>
          <w:rFonts w:ascii="Trebuchet MS" w:hAnsi="Trebuchet MS" w:cs="Times New Roman"/>
          <w:i/>
          <w:iCs/>
          <w:lang w:val="pt-PT"/>
        </w:rPr>
        <w:t xml:space="preserve">entru </w:t>
      </w:r>
      <w:r w:rsidR="00481651" w:rsidRPr="00D15094">
        <w:rPr>
          <w:rFonts w:ascii="Trebuchet MS" w:hAnsi="Trebuchet MS" w:cs="Times New Roman"/>
          <w:i/>
          <w:iCs/>
          <w:lang w:val="pt-PT"/>
        </w:rPr>
        <w:t>î</w:t>
      </w:r>
      <w:r w:rsidRPr="00D15094">
        <w:rPr>
          <w:rFonts w:ascii="Trebuchet MS" w:hAnsi="Trebuchet MS" w:cs="Times New Roman"/>
          <w:i/>
          <w:iCs/>
          <w:lang w:val="pt-PT"/>
        </w:rPr>
        <w:t xml:space="preserve">ngrijiri </w:t>
      </w:r>
      <w:r w:rsidR="00481651" w:rsidRPr="00D15094">
        <w:rPr>
          <w:rFonts w:ascii="Trebuchet MS" w:hAnsi="Trebuchet MS" w:cs="Times New Roman"/>
          <w:i/>
          <w:iCs/>
          <w:lang w:val="pt-PT"/>
        </w:rPr>
        <w:t>a</w:t>
      </w:r>
      <w:r w:rsidRPr="00D15094">
        <w:rPr>
          <w:rFonts w:ascii="Trebuchet MS" w:hAnsi="Trebuchet MS" w:cs="Times New Roman"/>
          <w:i/>
          <w:iCs/>
          <w:lang w:val="pt-PT"/>
        </w:rPr>
        <w:t xml:space="preserve">cute, </w:t>
      </w:r>
      <w:r w:rsidR="00481651" w:rsidRPr="00D15094">
        <w:rPr>
          <w:rFonts w:ascii="Trebuchet MS" w:hAnsi="Trebuchet MS" w:cs="Times New Roman"/>
          <w:i/>
          <w:iCs/>
          <w:lang w:val="pt-PT"/>
        </w:rPr>
        <w:t>î</w:t>
      </w:r>
      <w:r w:rsidRPr="00D15094">
        <w:rPr>
          <w:rFonts w:ascii="Trebuchet MS" w:hAnsi="Trebuchet MS" w:cs="Times New Roman"/>
          <w:i/>
          <w:iCs/>
          <w:lang w:val="pt-PT"/>
        </w:rPr>
        <w:t xml:space="preserve">n </w:t>
      </w:r>
      <w:r w:rsidR="00481651" w:rsidRPr="00D15094">
        <w:rPr>
          <w:rFonts w:ascii="Trebuchet MS" w:hAnsi="Trebuchet MS" w:cs="Times New Roman"/>
          <w:i/>
          <w:iCs/>
          <w:lang w:val="pt-PT"/>
        </w:rPr>
        <w:t>v</w:t>
      </w:r>
      <w:r w:rsidRPr="00D15094">
        <w:rPr>
          <w:rFonts w:ascii="Trebuchet MS" w:hAnsi="Trebuchet MS" w:cs="Times New Roman"/>
          <w:i/>
          <w:iCs/>
          <w:lang w:val="pt-PT"/>
        </w:rPr>
        <w:t xml:space="preserve">ederea </w:t>
      </w:r>
      <w:r w:rsidR="00481651" w:rsidRPr="00D15094">
        <w:rPr>
          <w:rFonts w:ascii="Trebuchet MS" w:hAnsi="Trebuchet MS" w:cs="Times New Roman"/>
          <w:i/>
          <w:iCs/>
          <w:lang w:val="pt-PT"/>
        </w:rPr>
        <w:t>î</w:t>
      </w:r>
      <w:r w:rsidRPr="00D15094">
        <w:rPr>
          <w:rFonts w:ascii="Trebuchet MS" w:hAnsi="Trebuchet MS" w:cs="Times New Roman"/>
          <w:i/>
          <w:iCs/>
          <w:lang w:val="pt-PT"/>
        </w:rPr>
        <w:t xml:space="preserve">mbunătățirii </w:t>
      </w:r>
      <w:r w:rsidR="00481651" w:rsidRPr="00D15094">
        <w:rPr>
          <w:rFonts w:ascii="Trebuchet MS" w:hAnsi="Trebuchet MS" w:cs="Times New Roman"/>
          <w:i/>
          <w:iCs/>
          <w:lang w:val="pt-PT"/>
        </w:rPr>
        <w:t>a</w:t>
      </w:r>
      <w:r w:rsidRPr="00D15094">
        <w:rPr>
          <w:rFonts w:ascii="Trebuchet MS" w:hAnsi="Trebuchet MS" w:cs="Times New Roman"/>
          <w:i/>
          <w:iCs/>
          <w:lang w:val="pt-PT"/>
        </w:rPr>
        <w:t xml:space="preserve">ccesului, </w:t>
      </w:r>
      <w:r w:rsidR="00481651" w:rsidRPr="00D15094">
        <w:rPr>
          <w:rFonts w:ascii="Trebuchet MS" w:hAnsi="Trebuchet MS" w:cs="Times New Roman"/>
          <w:i/>
          <w:iCs/>
          <w:lang w:val="pt-PT"/>
        </w:rPr>
        <w:t>c</w:t>
      </w:r>
      <w:r w:rsidRPr="00D15094">
        <w:rPr>
          <w:rFonts w:ascii="Trebuchet MS" w:hAnsi="Trebuchet MS" w:cs="Times New Roman"/>
          <w:i/>
          <w:iCs/>
          <w:lang w:val="pt-PT"/>
        </w:rPr>
        <w:t xml:space="preserve">alității </w:t>
      </w:r>
      <w:r w:rsidR="00481651" w:rsidRPr="00D15094">
        <w:rPr>
          <w:rFonts w:ascii="Trebuchet MS" w:hAnsi="Trebuchet MS" w:cs="Times New Roman"/>
          <w:i/>
          <w:iCs/>
          <w:lang w:val="pt-PT"/>
        </w:rPr>
        <w:t>și</w:t>
      </w:r>
      <w:r w:rsidRPr="00D15094">
        <w:rPr>
          <w:rFonts w:ascii="Trebuchet MS" w:hAnsi="Trebuchet MS" w:cs="Times New Roman"/>
          <w:i/>
          <w:iCs/>
          <w:lang w:val="pt-PT"/>
        </w:rPr>
        <w:t xml:space="preserve"> </w:t>
      </w:r>
      <w:r w:rsidR="00481651" w:rsidRPr="00D15094">
        <w:rPr>
          <w:rFonts w:ascii="Trebuchet MS" w:hAnsi="Trebuchet MS" w:cs="Times New Roman"/>
          <w:i/>
          <w:iCs/>
          <w:lang w:val="pt-PT"/>
        </w:rPr>
        <w:t>p</w:t>
      </w:r>
      <w:r w:rsidRPr="00D15094">
        <w:rPr>
          <w:rFonts w:ascii="Trebuchet MS" w:hAnsi="Trebuchet MS" w:cs="Times New Roman"/>
          <w:i/>
          <w:iCs/>
          <w:lang w:val="pt-PT"/>
        </w:rPr>
        <w:t xml:space="preserve">erformanței </w:t>
      </w:r>
      <w:r w:rsidR="00481651" w:rsidRPr="00D15094">
        <w:rPr>
          <w:rFonts w:ascii="Trebuchet MS" w:hAnsi="Trebuchet MS" w:cs="Times New Roman"/>
          <w:i/>
          <w:iCs/>
          <w:lang w:val="pt-PT"/>
        </w:rPr>
        <w:t>s</w:t>
      </w:r>
      <w:r w:rsidRPr="00D15094">
        <w:rPr>
          <w:rFonts w:ascii="Trebuchet MS" w:hAnsi="Trebuchet MS" w:cs="Times New Roman"/>
          <w:i/>
          <w:iCs/>
          <w:lang w:val="pt-PT"/>
        </w:rPr>
        <w:t xml:space="preserve">erviciilor </w:t>
      </w:r>
      <w:r w:rsidR="00481651" w:rsidRPr="00D15094">
        <w:rPr>
          <w:rFonts w:ascii="Trebuchet MS" w:hAnsi="Trebuchet MS" w:cs="Times New Roman"/>
          <w:i/>
          <w:iCs/>
          <w:lang w:val="pt-PT"/>
        </w:rPr>
        <w:t>o</w:t>
      </w:r>
      <w:r w:rsidRPr="00D15094">
        <w:rPr>
          <w:rFonts w:ascii="Trebuchet MS" w:hAnsi="Trebuchet MS" w:cs="Times New Roman"/>
          <w:i/>
          <w:iCs/>
          <w:lang w:val="pt-PT"/>
        </w:rPr>
        <w:t xml:space="preserve">ferite </w:t>
      </w:r>
      <w:r w:rsidR="00481651" w:rsidRPr="00D15094">
        <w:rPr>
          <w:rFonts w:ascii="Trebuchet MS" w:hAnsi="Trebuchet MS" w:cs="Times New Roman"/>
          <w:i/>
          <w:iCs/>
          <w:lang w:val="pt-PT"/>
        </w:rPr>
        <w:t>p</w:t>
      </w:r>
      <w:r w:rsidRPr="00D15094">
        <w:rPr>
          <w:rFonts w:ascii="Trebuchet MS" w:hAnsi="Trebuchet MS" w:cs="Times New Roman"/>
          <w:i/>
          <w:iCs/>
          <w:lang w:val="pt-PT"/>
        </w:rPr>
        <w:t xml:space="preserve">acienților </w:t>
      </w:r>
      <w:r w:rsidR="00481651" w:rsidRPr="00D15094">
        <w:rPr>
          <w:rFonts w:ascii="Trebuchet MS" w:hAnsi="Trebuchet MS" w:cs="Times New Roman"/>
          <w:i/>
          <w:iCs/>
          <w:lang w:val="pt-PT"/>
        </w:rPr>
        <w:t>l</w:t>
      </w:r>
      <w:r w:rsidRPr="00D15094">
        <w:rPr>
          <w:rFonts w:ascii="Trebuchet MS" w:hAnsi="Trebuchet MS" w:cs="Times New Roman"/>
          <w:i/>
          <w:iCs/>
          <w:lang w:val="pt-PT"/>
        </w:rPr>
        <w:t xml:space="preserve">a </w:t>
      </w:r>
      <w:r w:rsidR="00481651" w:rsidRPr="00D15094">
        <w:rPr>
          <w:rFonts w:ascii="Trebuchet MS" w:hAnsi="Trebuchet MS" w:cs="Times New Roman"/>
          <w:i/>
          <w:iCs/>
          <w:lang w:val="pt-PT"/>
        </w:rPr>
        <w:t>n</w:t>
      </w:r>
      <w:r w:rsidRPr="00D15094">
        <w:rPr>
          <w:rFonts w:ascii="Trebuchet MS" w:hAnsi="Trebuchet MS" w:cs="Times New Roman"/>
          <w:i/>
          <w:iCs/>
          <w:lang w:val="pt-PT"/>
        </w:rPr>
        <w:t xml:space="preserve">ivel </w:t>
      </w:r>
      <w:r w:rsidR="00481651" w:rsidRPr="00D15094">
        <w:rPr>
          <w:rFonts w:ascii="Trebuchet MS" w:hAnsi="Trebuchet MS" w:cs="Times New Roman"/>
          <w:i/>
          <w:iCs/>
          <w:lang w:val="pt-PT"/>
        </w:rPr>
        <w:t>l</w:t>
      </w:r>
      <w:r w:rsidRPr="00D15094">
        <w:rPr>
          <w:rFonts w:ascii="Trebuchet MS" w:hAnsi="Trebuchet MS" w:cs="Times New Roman"/>
          <w:i/>
          <w:iCs/>
          <w:lang w:val="pt-PT"/>
        </w:rPr>
        <w:t xml:space="preserve">ocal, </w:t>
      </w:r>
      <w:r w:rsidR="00481651" w:rsidRPr="00D15094">
        <w:rPr>
          <w:rFonts w:ascii="Trebuchet MS" w:hAnsi="Trebuchet MS" w:cs="Times New Roman"/>
          <w:i/>
          <w:iCs/>
          <w:lang w:val="pt-PT"/>
        </w:rPr>
        <w:t>r</w:t>
      </w:r>
      <w:r w:rsidRPr="00D15094">
        <w:rPr>
          <w:rFonts w:ascii="Trebuchet MS" w:hAnsi="Trebuchet MS" w:cs="Times New Roman"/>
          <w:i/>
          <w:iCs/>
          <w:lang w:val="pt-PT"/>
        </w:rPr>
        <w:t xml:space="preserve">egional </w:t>
      </w:r>
      <w:r w:rsidR="00481651" w:rsidRPr="00D15094">
        <w:rPr>
          <w:rFonts w:ascii="Trebuchet MS" w:hAnsi="Trebuchet MS" w:cs="Times New Roman"/>
          <w:i/>
          <w:iCs/>
          <w:lang w:val="pt-PT"/>
        </w:rPr>
        <w:t>ș</w:t>
      </w:r>
      <w:r w:rsidRPr="00D15094">
        <w:rPr>
          <w:rFonts w:ascii="Trebuchet MS" w:hAnsi="Trebuchet MS" w:cs="Times New Roman"/>
          <w:i/>
          <w:iCs/>
          <w:lang w:val="pt-PT"/>
        </w:rPr>
        <w:t xml:space="preserve">i </w:t>
      </w:r>
      <w:r w:rsidR="00481651" w:rsidRPr="00D15094">
        <w:rPr>
          <w:rFonts w:ascii="Trebuchet MS" w:hAnsi="Trebuchet MS" w:cs="Times New Roman"/>
          <w:i/>
          <w:iCs/>
          <w:lang w:val="pt-PT"/>
        </w:rPr>
        <w:t>n</w:t>
      </w:r>
      <w:r w:rsidRPr="00D15094">
        <w:rPr>
          <w:rFonts w:ascii="Trebuchet MS" w:hAnsi="Trebuchet MS" w:cs="Times New Roman"/>
          <w:i/>
          <w:iCs/>
          <w:lang w:val="pt-PT"/>
        </w:rPr>
        <w:t>ațional</w:t>
      </w:r>
      <w:r w:rsidRPr="00D15094">
        <w:rPr>
          <w:rFonts w:ascii="Trebuchet MS" w:hAnsi="Trebuchet MS" w:cs="Times New Roman"/>
          <w:lang w:val="pt-PT"/>
        </w:rPr>
        <w:t xml:space="preserve">, prevazut </w:t>
      </w:r>
      <w:r w:rsidR="00CE10CF" w:rsidRPr="00D15094">
        <w:rPr>
          <w:rFonts w:ascii="Trebuchet MS" w:hAnsi="Trebuchet MS" w:cs="Times New Roman"/>
          <w:lang w:val="pt-PT"/>
        </w:rPr>
        <w:t>î</w:t>
      </w:r>
      <w:r w:rsidRPr="00D15094">
        <w:rPr>
          <w:rFonts w:ascii="Trebuchet MS" w:hAnsi="Trebuchet MS" w:cs="Times New Roman"/>
          <w:lang w:val="pt-PT"/>
        </w:rPr>
        <w:t xml:space="preserve">n Strategia Națională de Sănătate 2023-2030. </w:t>
      </w:r>
    </w:p>
    <w:p w14:paraId="280ACC6B" w14:textId="04687DDA" w:rsidR="009634D8" w:rsidRPr="00D15094" w:rsidRDefault="009634D8" w:rsidP="00FA6B89">
      <w:pPr>
        <w:autoSpaceDE w:val="0"/>
        <w:autoSpaceDN w:val="0"/>
        <w:adjustRightInd w:val="0"/>
        <w:spacing w:after="0" w:line="240" w:lineRule="auto"/>
        <w:ind w:firstLine="720"/>
        <w:jc w:val="both"/>
        <w:rPr>
          <w:rFonts w:ascii="Trebuchet MS" w:hAnsi="Trebuchet MS" w:cs="Times New Roman"/>
          <w:lang w:val="pt-PT"/>
        </w:rPr>
      </w:pPr>
      <w:r w:rsidRPr="00D15094">
        <w:rPr>
          <w:rFonts w:ascii="Trebuchet MS" w:hAnsi="Trebuchet MS" w:cs="Times New Roman"/>
          <w:lang w:val="pt-PT"/>
        </w:rPr>
        <w:t>Prin aceast</w:t>
      </w:r>
      <w:r w:rsidR="00911316" w:rsidRPr="00D15094">
        <w:rPr>
          <w:rFonts w:ascii="Trebuchet MS" w:hAnsi="Trebuchet MS" w:cs="Times New Roman"/>
          <w:lang w:val="pt-PT"/>
        </w:rPr>
        <w:t>ă</w:t>
      </w:r>
      <w:r w:rsidRPr="00D15094">
        <w:rPr>
          <w:rFonts w:ascii="Trebuchet MS" w:hAnsi="Trebuchet MS" w:cs="Times New Roman"/>
          <w:lang w:val="pt-PT"/>
        </w:rPr>
        <w:t xml:space="preserve"> investiție se urmărește cu predilecție o dotare adecvata a blocurilor operatorii din cadrul spitalelor judetene de urgent</w:t>
      </w:r>
      <w:r w:rsidR="00481651" w:rsidRPr="00D15094">
        <w:rPr>
          <w:rFonts w:ascii="Trebuchet MS" w:hAnsi="Trebuchet MS" w:cs="Times New Roman"/>
          <w:lang w:val="pt-PT"/>
        </w:rPr>
        <w:t>ă</w:t>
      </w:r>
      <w:r w:rsidRPr="00D15094">
        <w:rPr>
          <w:rFonts w:ascii="Trebuchet MS" w:hAnsi="Trebuchet MS" w:cs="Times New Roman"/>
          <w:lang w:val="pt-PT"/>
        </w:rPr>
        <w:t>, spitale cu valoare strategică pentru rețeaua regională de spitale, dar se urm</w:t>
      </w:r>
      <w:r w:rsidR="00481651" w:rsidRPr="00D15094">
        <w:rPr>
          <w:rFonts w:ascii="Trebuchet MS" w:hAnsi="Trebuchet MS" w:cs="Times New Roman"/>
          <w:lang w:val="pt-PT"/>
        </w:rPr>
        <w:t>ă</w:t>
      </w:r>
      <w:r w:rsidRPr="00D15094">
        <w:rPr>
          <w:rFonts w:ascii="Trebuchet MS" w:hAnsi="Trebuchet MS" w:cs="Times New Roman"/>
          <w:lang w:val="pt-PT"/>
        </w:rPr>
        <w:t xml:space="preserve">reste </w:t>
      </w:r>
      <w:r w:rsidR="00481651" w:rsidRPr="00D15094">
        <w:rPr>
          <w:rFonts w:ascii="Trebuchet MS" w:hAnsi="Trebuchet MS" w:cs="Times New Roman"/>
          <w:lang w:val="pt-PT"/>
        </w:rPr>
        <w:t>ș</w:t>
      </w:r>
      <w:r w:rsidRPr="00D15094">
        <w:rPr>
          <w:rFonts w:ascii="Trebuchet MS" w:hAnsi="Trebuchet MS" w:cs="Times New Roman"/>
          <w:lang w:val="pt-PT"/>
        </w:rPr>
        <w:t>i cresterea eficacității și calității serviciilor furnizate.</w:t>
      </w:r>
    </w:p>
    <w:p w14:paraId="4150F498" w14:textId="3E552FBE" w:rsidR="009634D8" w:rsidRPr="00D15094" w:rsidRDefault="009634D8" w:rsidP="009634D8">
      <w:pPr>
        <w:autoSpaceDE w:val="0"/>
        <w:autoSpaceDN w:val="0"/>
        <w:adjustRightInd w:val="0"/>
        <w:spacing w:after="0" w:line="240" w:lineRule="auto"/>
        <w:jc w:val="both"/>
        <w:rPr>
          <w:rFonts w:ascii="Trebuchet MS" w:hAnsi="Trebuchet MS" w:cs="Times New Roman"/>
          <w:lang w:val="pt-PT"/>
        </w:rPr>
      </w:pPr>
      <w:r w:rsidRPr="00D15094">
        <w:rPr>
          <w:rFonts w:ascii="Trebuchet MS" w:hAnsi="Trebuchet MS" w:cs="Times New Roman"/>
          <w:lang w:val="pt-PT"/>
        </w:rPr>
        <w:t>Dotările propuse pentru investițiile în blocurile operatorii vor fi unele adecvate, asigurându-se tehnologii și echipamente performante, actuale moderne cu aplicabilitate în toate specialităţile, atât prin abord</w:t>
      </w:r>
      <w:r w:rsidR="00A86D14">
        <w:rPr>
          <w:rFonts w:ascii="Trebuchet MS" w:hAnsi="Trebuchet MS" w:cs="Times New Roman"/>
          <w:lang w:val="pt-PT"/>
        </w:rPr>
        <w:t>are</w:t>
      </w:r>
      <w:r w:rsidRPr="00D15094">
        <w:rPr>
          <w:rFonts w:ascii="Trebuchet MS" w:hAnsi="Trebuchet MS" w:cs="Times New Roman"/>
          <w:lang w:val="pt-PT"/>
        </w:rPr>
        <w:t xml:space="preserve"> clasic</w:t>
      </w:r>
      <w:r w:rsidR="00A86D14">
        <w:rPr>
          <w:rFonts w:ascii="Trebuchet MS" w:hAnsi="Trebuchet MS" w:cs="Times New Roman"/>
          <w:lang w:val="pt-PT"/>
        </w:rPr>
        <w:t>ă</w:t>
      </w:r>
      <w:r w:rsidRPr="00D15094">
        <w:rPr>
          <w:rFonts w:ascii="Trebuchet MS" w:hAnsi="Trebuchet MS" w:cs="Times New Roman"/>
          <w:lang w:val="pt-PT"/>
        </w:rPr>
        <w:t>, cât și laparoscopic. Instrumentarul ce se doreşte a fi achiziţionat pentru dotarea blocurilor operatorii este unul actualizat pentru nevoile actuale ale patologiilor tratate, în cantităţi estimate plecând de la nevoile neacoperite, luându-se în considerare și creşterea activităţii de tip terţiar în viitorul apropiat.</w:t>
      </w:r>
    </w:p>
    <w:p w14:paraId="5B211088" w14:textId="1BBCC602" w:rsidR="009634D8" w:rsidRPr="00D15094" w:rsidRDefault="009634D8" w:rsidP="009634D8">
      <w:pPr>
        <w:autoSpaceDE w:val="0"/>
        <w:autoSpaceDN w:val="0"/>
        <w:adjustRightInd w:val="0"/>
        <w:spacing w:after="0" w:line="240" w:lineRule="auto"/>
        <w:jc w:val="both"/>
        <w:rPr>
          <w:rFonts w:ascii="Trebuchet MS" w:hAnsi="Trebuchet MS" w:cs="Times New Roman"/>
          <w:lang w:val="pt-PT"/>
        </w:rPr>
      </w:pPr>
      <w:r w:rsidRPr="00D15094">
        <w:rPr>
          <w:rFonts w:ascii="Trebuchet MS" w:hAnsi="Trebuchet MS" w:cs="Times New Roman"/>
          <w:lang w:val="pt-PT"/>
        </w:rPr>
        <w:t xml:space="preserve">Proiectul, prin intermediul echipamentelor achizitionate de catre lider, contribuie </w:t>
      </w:r>
      <w:r w:rsidR="00062179" w:rsidRPr="00D15094">
        <w:rPr>
          <w:rFonts w:ascii="Trebuchet MS" w:hAnsi="Trebuchet MS" w:cs="Times New Roman"/>
          <w:lang w:val="pt-PT"/>
        </w:rPr>
        <w:t>î</w:t>
      </w:r>
      <w:r w:rsidRPr="00D15094">
        <w:rPr>
          <w:rFonts w:ascii="Trebuchet MS" w:hAnsi="Trebuchet MS" w:cs="Times New Roman"/>
          <w:lang w:val="pt-PT"/>
        </w:rPr>
        <w:t xml:space="preserve">n mod direct la modernizarea blocurilor operatorii </w:t>
      </w:r>
      <w:r w:rsidR="00CA27CC" w:rsidRPr="00D15094">
        <w:rPr>
          <w:rFonts w:ascii="Trebuchet MS" w:hAnsi="Trebuchet MS" w:cs="Times New Roman"/>
          <w:lang w:val="pt-PT"/>
        </w:rPr>
        <w:t>î</w:t>
      </w:r>
      <w:r w:rsidRPr="00D15094">
        <w:rPr>
          <w:rFonts w:ascii="Trebuchet MS" w:hAnsi="Trebuchet MS" w:cs="Times New Roman"/>
          <w:lang w:val="pt-PT"/>
        </w:rPr>
        <w:t>n cadrul unităților sanitare care fac parte din grupă țintă al proiectului, la creșterea performanței și siguranței actului medical, având ca obiectiv furnizarea către pacienți a serviciilor medicale sigure, performante și de calitate, într-o manieră accesibilă. Blocurile op</w:t>
      </w:r>
      <w:r w:rsidR="00481651" w:rsidRPr="00D15094">
        <w:rPr>
          <w:rFonts w:ascii="Trebuchet MS" w:hAnsi="Trebuchet MS" w:cs="Times New Roman"/>
          <w:lang w:val="pt-PT"/>
        </w:rPr>
        <w:t>e</w:t>
      </w:r>
      <w:r w:rsidRPr="00D15094">
        <w:rPr>
          <w:rFonts w:ascii="Trebuchet MS" w:hAnsi="Trebuchet MS" w:cs="Times New Roman"/>
          <w:lang w:val="pt-PT"/>
        </w:rPr>
        <w:t>r</w:t>
      </w:r>
      <w:r w:rsidR="00481651" w:rsidRPr="00D15094">
        <w:rPr>
          <w:rFonts w:ascii="Trebuchet MS" w:hAnsi="Trebuchet MS" w:cs="Times New Roman"/>
          <w:lang w:val="pt-PT"/>
        </w:rPr>
        <w:t>a</w:t>
      </w:r>
      <w:r w:rsidRPr="00D15094">
        <w:rPr>
          <w:rFonts w:ascii="Trebuchet MS" w:hAnsi="Trebuchet MS" w:cs="Times New Roman"/>
          <w:lang w:val="pt-PT"/>
        </w:rPr>
        <w:t>torii necesit</w:t>
      </w:r>
      <w:r w:rsidR="00481651" w:rsidRPr="00D15094">
        <w:rPr>
          <w:rFonts w:ascii="Trebuchet MS" w:hAnsi="Trebuchet MS" w:cs="Times New Roman"/>
          <w:lang w:val="pt-PT"/>
        </w:rPr>
        <w:t>ă</w:t>
      </w:r>
      <w:r w:rsidRPr="00D15094">
        <w:rPr>
          <w:rFonts w:ascii="Trebuchet MS" w:hAnsi="Trebuchet MS" w:cs="Times New Roman"/>
          <w:lang w:val="pt-PT"/>
        </w:rPr>
        <w:t xml:space="preserve"> dotare cu aparatura medicală la standarde înalte, pentru o bun</w:t>
      </w:r>
      <w:r w:rsidR="00481651" w:rsidRPr="00D15094">
        <w:rPr>
          <w:rFonts w:ascii="Trebuchet MS" w:hAnsi="Trebuchet MS" w:cs="Times New Roman"/>
          <w:lang w:val="pt-PT"/>
        </w:rPr>
        <w:t>ă</w:t>
      </w:r>
      <w:r w:rsidRPr="00D15094">
        <w:rPr>
          <w:rFonts w:ascii="Trebuchet MS" w:hAnsi="Trebuchet MS" w:cs="Times New Roman"/>
          <w:lang w:val="pt-PT"/>
        </w:rPr>
        <w:t xml:space="preserve"> trasabilitate a actului medico-chirurgical, pentru diminuarea la maximum a infecțiilor asociate actului medical</w:t>
      </w:r>
      <w:r w:rsidR="00481651" w:rsidRPr="00D15094">
        <w:rPr>
          <w:rFonts w:ascii="Trebuchet MS" w:hAnsi="Trebuchet MS" w:cs="Times New Roman"/>
          <w:lang w:val="pt-PT"/>
        </w:rPr>
        <w:t>.</w:t>
      </w:r>
      <w:r w:rsidRPr="00D15094">
        <w:rPr>
          <w:rFonts w:ascii="Trebuchet MS" w:hAnsi="Trebuchet MS" w:cs="Times New Roman"/>
          <w:lang w:val="pt-PT"/>
        </w:rPr>
        <w:t xml:space="preserve"> </w:t>
      </w:r>
    </w:p>
    <w:p w14:paraId="1E8419C9" w14:textId="77777777" w:rsidR="009634D8" w:rsidRPr="00D15094" w:rsidRDefault="009634D8" w:rsidP="009634D8">
      <w:pPr>
        <w:widowControl w:val="0"/>
        <w:autoSpaceDE w:val="0"/>
        <w:autoSpaceDN w:val="0"/>
        <w:spacing w:before="1" w:after="0" w:line="240" w:lineRule="auto"/>
        <w:jc w:val="both"/>
        <w:rPr>
          <w:rFonts w:ascii="Trebuchet MS" w:eastAsia="Calibri" w:hAnsi="Trebuchet MS" w:cs="Times New Roman"/>
        </w:rPr>
      </w:pPr>
      <w:r w:rsidRPr="00D15094">
        <w:rPr>
          <w:rFonts w:ascii="Trebuchet MS" w:eastAsia="Calibri" w:hAnsi="Trebuchet MS" w:cs="Times New Roman"/>
        </w:rPr>
        <w:t xml:space="preserve"> </w:t>
      </w:r>
    </w:p>
    <w:p w14:paraId="761CEEDC" w14:textId="0316A843" w:rsidR="00CA27CC" w:rsidRPr="00D15094" w:rsidRDefault="00CA27CC" w:rsidP="00CA27CC">
      <w:pPr>
        <w:widowControl w:val="0"/>
        <w:autoSpaceDE w:val="0"/>
        <w:autoSpaceDN w:val="0"/>
        <w:spacing w:after="0" w:line="240" w:lineRule="auto"/>
        <w:rPr>
          <w:rFonts w:ascii="Trebuchet MS" w:eastAsia="Calibri" w:hAnsi="Trebuchet MS" w:cs="Times New Roman"/>
          <w:b/>
          <w:color w:val="23211C"/>
        </w:rPr>
      </w:pPr>
      <w:r w:rsidRPr="00D15094">
        <w:rPr>
          <w:rFonts w:ascii="Trebuchet MS" w:eastAsia="Calibri" w:hAnsi="Trebuchet MS" w:cs="Times New Roman"/>
          <w:b/>
          <w:color w:val="23211C"/>
        </w:rPr>
        <w:t xml:space="preserve">Valoarea totala a proiectului: </w:t>
      </w:r>
      <w:r w:rsidR="00283AA1" w:rsidRPr="00D15094">
        <w:rPr>
          <w:rFonts w:ascii="Trebuchet MS" w:eastAsia="Calibri" w:hAnsi="Trebuchet MS" w:cs="Times New Roman"/>
          <w:b/>
          <w:color w:val="23211C"/>
        </w:rPr>
        <w:t>6</w:t>
      </w:r>
      <w:r w:rsidR="00A86D14">
        <w:rPr>
          <w:rFonts w:ascii="Trebuchet MS" w:eastAsia="Calibri" w:hAnsi="Trebuchet MS" w:cs="Times New Roman"/>
          <w:b/>
          <w:color w:val="23211C"/>
        </w:rPr>
        <w:t>.</w:t>
      </w:r>
      <w:r w:rsidR="00283AA1" w:rsidRPr="00D15094">
        <w:rPr>
          <w:rFonts w:ascii="Trebuchet MS" w:eastAsia="Calibri" w:hAnsi="Trebuchet MS" w:cs="Times New Roman"/>
          <w:b/>
          <w:color w:val="23211C"/>
        </w:rPr>
        <w:t>074,575,00</w:t>
      </w:r>
      <w:r w:rsidRPr="00D15094">
        <w:rPr>
          <w:rFonts w:ascii="Trebuchet MS" w:eastAsia="Calibri" w:hAnsi="Trebuchet MS" w:cs="Times New Roman"/>
          <w:b/>
          <w:color w:val="23211C"/>
        </w:rPr>
        <w:t xml:space="preserve"> lei.</w:t>
      </w:r>
    </w:p>
    <w:p w14:paraId="4F045CD1" w14:textId="7DE04747" w:rsidR="00CA27CC" w:rsidRPr="00D15094" w:rsidRDefault="00CA27CC" w:rsidP="00CA27CC">
      <w:pPr>
        <w:widowControl w:val="0"/>
        <w:autoSpaceDE w:val="0"/>
        <w:autoSpaceDN w:val="0"/>
        <w:spacing w:after="0" w:line="240" w:lineRule="auto"/>
        <w:rPr>
          <w:rFonts w:ascii="Trebuchet MS" w:eastAsia="Calibri" w:hAnsi="Trebuchet MS" w:cs="Times New Roman"/>
          <w:b/>
          <w:color w:val="23211C"/>
        </w:rPr>
      </w:pPr>
      <w:r w:rsidRPr="00D15094">
        <w:rPr>
          <w:rFonts w:ascii="Trebuchet MS" w:eastAsia="Calibri" w:hAnsi="Trebuchet MS" w:cs="Times New Roman"/>
          <w:b/>
          <w:color w:val="23211C"/>
        </w:rPr>
        <w:t xml:space="preserve">Valoarea eligibilă nerambursabilă din Fondul European de Dezvoltare Regională: </w:t>
      </w:r>
      <w:r w:rsidR="00BF2F3C" w:rsidRPr="00D15094">
        <w:rPr>
          <w:rFonts w:ascii="Trebuchet MS" w:eastAsia="Calibri" w:hAnsi="Trebuchet MS" w:cs="Times New Roman"/>
          <w:b/>
          <w:color w:val="23211C"/>
        </w:rPr>
        <w:t>5.163.399,75</w:t>
      </w:r>
      <w:r w:rsidRPr="00D15094">
        <w:rPr>
          <w:rFonts w:ascii="Trebuchet MS" w:eastAsia="Calibri" w:hAnsi="Trebuchet MS" w:cs="Times New Roman"/>
          <w:b/>
          <w:color w:val="23211C"/>
        </w:rPr>
        <w:t xml:space="preserve"> lei.</w:t>
      </w:r>
    </w:p>
    <w:p w14:paraId="7569912B" w14:textId="7FEC2668" w:rsidR="00CA27CC" w:rsidRPr="00D15094" w:rsidRDefault="00CA27CC" w:rsidP="00CA27CC">
      <w:pPr>
        <w:widowControl w:val="0"/>
        <w:autoSpaceDE w:val="0"/>
        <w:autoSpaceDN w:val="0"/>
        <w:spacing w:after="0" w:line="240" w:lineRule="auto"/>
        <w:rPr>
          <w:rFonts w:ascii="Trebuchet MS" w:eastAsia="Calibri" w:hAnsi="Trebuchet MS" w:cs="Times New Roman"/>
          <w:b/>
          <w:color w:val="23211C"/>
        </w:rPr>
      </w:pPr>
      <w:r w:rsidRPr="00D15094">
        <w:rPr>
          <w:rFonts w:ascii="Trebuchet MS" w:eastAsia="Calibri" w:hAnsi="Trebuchet MS" w:cs="Times New Roman"/>
          <w:b/>
          <w:color w:val="23211C"/>
        </w:rPr>
        <w:t xml:space="preserve">Contribuție națională: </w:t>
      </w:r>
      <w:r w:rsidR="00BF2F3C" w:rsidRPr="00D15094">
        <w:rPr>
          <w:rFonts w:ascii="Trebuchet MS" w:eastAsia="Calibri" w:hAnsi="Trebuchet MS" w:cs="Times New Roman"/>
          <w:b/>
          <w:color w:val="23211C"/>
        </w:rPr>
        <w:t>911.186,25</w:t>
      </w:r>
      <w:r w:rsidRPr="00D15094">
        <w:rPr>
          <w:rFonts w:ascii="Trebuchet MS" w:eastAsia="Calibri" w:hAnsi="Trebuchet MS" w:cs="Times New Roman"/>
          <w:b/>
          <w:color w:val="23211C"/>
        </w:rPr>
        <w:t xml:space="preserve"> lei.</w:t>
      </w:r>
    </w:p>
    <w:p w14:paraId="6F350920" w14:textId="77777777" w:rsidR="00475443" w:rsidRDefault="00CA27CC" w:rsidP="00CA27CC">
      <w:pPr>
        <w:widowControl w:val="0"/>
        <w:autoSpaceDE w:val="0"/>
        <w:autoSpaceDN w:val="0"/>
        <w:spacing w:after="0" w:line="240" w:lineRule="auto"/>
        <w:rPr>
          <w:rFonts w:ascii="Trebuchet MS" w:eastAsia="Calibri" w:hAnsi="Trebuchet MS" w:cs="Times New Roman"/>
          <w:b/>
          <w:color w:val="23211C"/>
        </w:rPr>
      </w:pPr>
      <w:r w:rsidRPr="00D15094">
        <w:rPr>
          <w:rFonts w:ascii="Trebuchet MS" w:eastAsia="Calibri" w:hAnsi="Trebuchet MS" w:cs="Times New Roman"/>
          <w:b/>
          <w:color w:val="23211C"/>
        </w:rPr>
        <w:t>Contract finanțare: 3</w:t>
      </w:r>
      <w:r w:rsidR="00BF2F3C" w:rsidRPr="00D15094">
        <w:rPr>
          <w:rFonts w:ascii="Trebuchet MS" w:eastAsia="Calibri" w:hAnsi="Trebuchet MS" w:cs="Times New Roman"/>
          <w:b/>
          <w:color w:val="23211C"/>
        </w:rPr>
        <w:t>9050</w:t>
      </w:r>
      <w:r w:rsidRPr="00D15094">
        <w:rPr>
          <w:rFonts w:ascii="Trebuchet MS" w:eastAsia="Calibri" w:hAnsi="Trebuchet MS" w:cs="Times New Roman"/>
          <w:b/>
          <w:color w:val="23211C"/>
        </w:rPr>
        <w:t>/</w:t>
      </w:r>
      <w:r w:rsidR="00BF2F3C" w:rsidRPr="00D15094">
        <w:rPr>
          <w:rFonts w:ascii="Trebuchet MS" w:eastAsia="Calibri" w:hAnsi="Trebuchet MS" w:cs="Times New Roman"/>
          <w:b/>
          <w:color w:val="23211C"/>
        </w:rPr>
        <w:t>13</w:t>
      </w:r>
      <w:r w:rsidRPr="00D15094">
        <w:rPr>
          <w:rFonts w:ascii="Trebuchet MS" w:eastAsia="Calibri" w:hAnsi="Trebuchet MS" w:cs="Times New Roman"/>
          <w:b/>
          <w:color w:val="23211C"/>
        </w:rPr>
        <w:t>.08.2024</w:t>
      </w:r>
    </w:p>
    <w:p w14:paraId="6DF31741" w14:textId="7C088DCE" w:rsidR="00CA27CC" w:rsidRPr="00D15094" w:rsidRDefault="00CA27CC" w:rsidP="00CA27CC">
      <w:pPr>
        <w:widowControl w:val="0"/>
        <w:autoSpaceDE w:val="0"/>
        <w:autoSpaceDN w:val="0"/>
        <w:spacing w:after="0" w:line="240" w:lineRule="auto"/>
        <w:rPr>
          <w:rFonts w:ascii="Trebuchet MS" w:eastAsia="Calibri" w:hAnsi="Trebuchet MS" w:cs="Times New Roman"/>
          <w:b/>
          <w:color w:val="23211C"/>
        </w:rPr>
      </w:pPr>
      <w:r w:rsidRPr="00D15094">
        <w:rPr>
          <w:rFonts w:ascii="Trebuchet MS" w:eastAsia="Calibri" w:hAnsi="Trebuchet MS" w:cs="Times New Roman"/>
          <w:b/>
          <w:color w:val="23211C"/>
        </w:rPr>
        <w:t xml:space="preserve">  </w:t>
      </w:r>
    </w:p>
    <w:p w14:paraId="39373610" w14:textId="3AA6BCFD" w:rsidR="009634D8" w:rsidRDefault="00CA27CC" w:rsidP="00CA27CC">
      <w:pPr>
        <w:widowControl w:val="0"/>
        <w:autoSpaceDE w:val="0"/>
        <w:autoSpaceDN w:val="0"/>
        <w:spacing w:after="0" w:line="240" w:lineRule="auto"/>
        <w:rPr>
          <w:rFonts w:ascii="Trebuchet MS" w:eastAsia="Calibri" w:hAnsi="Trebuchet MS" w:cs="Times New Roman"/>
          <w:b/>
          <w:color w:val="23211C"/>
        </w:rPr>
      </w:pPr>
      <w:r w:rsidRPr="00D15094">
        <w:rPr>
          <w:rFonts w:ascii="Trebuchet MS" w:eastAsia="Calibri" w:hAnsi="Trebuchet MS" w:cs="Times New Roman"/>
          <w:b/>
          <w:color w:val="23211C"/>
        </w:rPr>
        <w:t xml:space="preserve">Perioada de implementare a proiectului: </w:t>
      </w:r>
      <w:r w:rsidR="00BF2F3C" w:rsidRPr="00D15094">
        <w:rPr>
          <w:rFonts w:ascii="Trebuchet MS" w:eastAsia="Calibri" w:hAnsi="Trebuchet MS" w:cs="Times New Roman"/>
          <w:b/>
          <w:color w:val="23211C"/>
        </w:rPr>
        <w:t>13</w:t>
      </w:r>
      <w:r w:rsidRPr="00D15094">
        <w:rPr>
          <w:rFonts w:ascii="Trebuchet MS" w:eastAsia="Calibri" w:hAnsi="Trebuchet MS" w:cs="Times New Roman"/>
          <w:b/>
          <w:color w:val="23211C"/>
        </w:rPr>
        <w:t xml:space="preserve">.08.2024 - </w:t>
      </w:r>
      <w:r w:rsidR="00BF2F3C" w:rsidRPr="00D15094">
        <w:rPr>
          <w:rFonts w:ascii="Trebuchet MS" w:eastAsia="Calibri" w:hAnsi="Trebuchet MS" w:cs="Times New Roman"/>
          <w:b/>
          <w:color w:val="23211C"/>
        </w:rPr>
        <w:t>1</w:t>
      </w:r>
      <w:r w:rsidR="00225CE6">
        <w:rPr>
          <w:rFonts w:ascii="Trebuchet MS" w:eastAsia="Calibri" w:hAnsi="Trebuchet MS" w:cs="Times New Roman"/>
          <w:b/>
          <w:color w:val="23211C"/>
        </w:rPr>
        <w:t>2</w:t>
      </w:r>
      <w:r w:rsidRPr="00D15094">
        <w:rPr>
          <w:rFonts w:ascii="Trebuchet MS" w:eastAsia="Calibri" w:hAnsi="Trebuchet MS" w:cs="Times New Roman"/>
          <w:b/>
          <w:color w:val="23211C"/>
        </w:rPr>
        <w:t>.09.2026</w:t>
      </w:r>
    </w:p>
    <w:p w14:paraId="41FD7E8F" w14:textId="77777777" w:rsidR="00475443" w:rsidRPr="00D15094" w:rsidRDefault="00475443" w:rsidP="00CA27CC">
      <w:pPr>
        <w:widowControl w:val="0"/>
        <w:autoSpaceDE w:val="0"/>
        <w:autoSpaceDN w:val="0"/>
        <w:spacing w:after="0" w:line="240" w:lineRule="auto"/>
        <w:rPr>
          <w:rFonts w:ascii="Trebuchet MS" w:eastAsia="Calibri" w:hAnsi="Trebuchet MS" w:cs="Times New Roman"/>
          <w:b/>
          <w:color w:val="23211C"/>
        </w:rPr>
      </w:pPr>
    </w:p>
    <w:p w14:paraId="086AE4C4" w14:textId="420AF765" w:rsidR="00A86D14" w:rsidRPr="00B9365B" w:rsidRDefault="00CA27CC" w:rsidP="00CA27CC">
      <w:pPr>
        <w:widowControl w:val="0"/>
        <w:autoSpaceDE w:val="0"/>
        <w:autoSpaceDN w:val="0"/>
        <w:spacing w:after="0" w:line="240" w:lineRule="auto"/>
        <w:jc w:val="both"/>
        <w:rPr>
          <w:rFonts w:ascii="Trebuchet MS" w:eastAsia="Calibri" w:hAnsi="Trebuchet MS" w:cs="Times New Roman"/>
        </w:rPr>
      </w:pPr>
      <w:r w:rsidRPr="00D15094">
        <w:rPr>
          <w:rFonts w:ascii="Trebuchet MS" w:eastAsia="Calibri" w:hAnsi="Trebuchet MS" w:cs="Times New Roman"/>
          <w:b/>
          <w:color w:val="23211C"/>
        </w:rPr>
        <w:t xml:space="preserve">Grup țintă: </w:t>
      </w:r>
      <w:r w:rsidR="00BF2F3C" w:rsidRPr="00D15094">
        <w:rPr>
          <w:rFonts w:ascii="Trebuchet MS" w:eastAsia="Calibri" w:hAnsi="Trebuchet MS" w:cs="Times New Roman"/>
        </w:rPr>
        <w:t>SPITALUL CLINIC JUDEȚEAN DE URGENȚĂ ARAD, SPITALUL CLINIC JUDEȚEAN DE URGENȚĂ PIUS BRÎNZEU, SPITALUL CLINIC MUNICIPAL DE URGENȚĂ TIMIȘOARA, SPITALUL DE URGENȚĂ PETROȘANI, SPITALUL JUDEȚEAN DE URGENȚĂ DEVA, SPITALUL JUDEȚEAN DE URGENȚĂ REȘIȚA</w:t>
      </w:r>
      <w:r w:rsidR="00A86D14">
        <w:rPr>
          <w:rFonts w:ascii="Trebuchet MS" w:eastAsia="Calibri" w:hAnsi="Trebuchet MS" w:cs="Times New Roman"/>
        </w:rPr>
        <w:t>.</w:t>
      </w:r>
    </w:p>
    <w:p w14:paraId="475EBCE5" w14:textId="77777777" w:rsidR="00CA27CC" w:rsidRPr="00D15094" w:rsidRDefault="00CA27CC" w:rsidP="00CA27CC">
      <w:pPr>
        <w:widowControl w:val="0"/>
        <w:autoSpaceDE w:val="0"/>
        <w:autoSpaceDN w:val="0"/>
        <w:spacing w:after="0" w:line="240" w:lineRule="auto"/>
        <w:rPr>
          <w:rFonts w:ascii="Trebuchet MS" w:eastAsia="Calibri" w:hAnsi="Trebuchet MS" w:cs="Times New Roman"/>
          <w:color w:val="23211C"/>
          <w:spacing w:val="-2"/>
        </w:rPr>
      </w:pPr>
    </w:p>
    <w:p w14:paraId="1621D291" w14:textId="3BEE5A4C" w:rsidR="009634D8" w:rsidRPr="00D15094" w:rsidRDefault="009634D8" w:rsidP="009634D8">
      <w:pPr>
        <w:widowControl w:val="0"/>
        <w:autoSpaceDE w:val="0"/>
        <w:autoSpaceDN w:val="0"/>
        <w:spacing w:after="0" w:line="240" w:lineRule="auto"/>
        <w:jc w:val="both"/>
        <w:rPr>
          <w:rFonts w:ascii="Trebuchet MS" w:hAnsi="Trebuchet MS" w:cs="Times New Roman"/>
        </w:rPr>
      </w:pPr>
      <w:r w:rsidRPr="00D15094">
        <w:rPr>
          <w:rFonts w:ascii="Trebuchet MS" w:hAnsi="Trebuchet MS" w:cs="Times New Roman"/>
          <w:b/>
          <w:bCs/>
        </w:rPr>
        <w:t xml:space="preserve">Rezultate atinse: </w:t>
      </w:r>
      <w:r w:rsidRPr="00D15094">
        <w:rPr>
          <w:rFonts w:ascii="Trebuchet MS" w:hAnsi="Trebuchet MS" w:cs="Times New Roman"/>
        </w:rPr>
        <w:t xml:space="preserve">În intervalul mai-iulie 2026, toate cele </w:t>
      </w:r>
      <w:r w:rsidR="00BF2F3C" w:rsidRPr="00D15094">
        <w:rPr>
          <w:rFonts w:ascii="Trebuchet MS" w:hAnsi="Trebuchet MS" w:cs="Times New Roman"/>
        </w:rPr>
        <w:t>6</w:t>
      </w:r>
      <w:r w:rsidRPr="00D15094">
        <w:rPr>
          <w:rFonts w:ascii="Trebuchet MS" w:hAnsi="Trebuchet MS" w:cs="Times New Roman"/>
        </w:rPr>
        <w:t xml:space="preserve"> spitale beneficiare, au fost dotate cu</w:t>
      </w:r>
      <w:r w:rsidR="00150756" w:rsidRPr="00D15094">
        <w:rPr>
          <w:rFonts w:ascii="Trebuchet MS" w:hAnsi="Trebuchet MS" w:cs="Times New Roman"/>
        </w:rPr>
        <w:t xml:space="preserve"> </w:t>
      </w:r>
      <w:r w:rsidRPr="00D15094">
        <w:rPr>
          <w:rFonts w:ascii="Trebuchet MS" w:hAnsi="Trebuchet MS" w:cs="Times New Roman"/>
        </w:rPr>
        <w:t xml:space="preserve"> echipamente medicale achiziționate în urma unei licitații centralizate organizate de Ministerul Sănătății pentru alte 6 proiecte similare, destinate altor regiuni geografice.</w:t>
      </w:r>
      <w:r w:rsidR="00150756" w:rsidRPr="00D15094">
        <w:rPr>
          <w:rFonts w:ascii="Trebuchet MS" w:hAnsi="Trebuchet MS" w:cs="Times New Roman"/>
        </w:rPr>
        <w:t xml:space="preserve"> În luna decembrie 2025 a fost lansată o </w:t>
      </w:r>
      <w:r w:rsidR="00CA27CC" w:rsidRPr="00D15094">
        <w:rPr>
          <w:rFonts w:ascii="Trebuchet MS" w:hAnsi="Trebuchet MS" w:cs="Times New Roman"/>
        </w:rPr>
        <w:t xml:space="preserve">a </w:t>
      </w:r>
      <w:r w:rsidR="00150756" w:rsidRPr="00D15094">
        <w:rPr>
          <w:rFonts w:ascii="Trebuchet MS" w:hAnsi="Trebuchet MS" w:cs="Times New Roman"/>
        </w:rPr>
        <w:t>doua licitație</w:t>
      </w:r>
      <w:r w:rsidR="00B9365B">
        <w:rPr>
          <w:rFonts w:ascii="Trebuchet MS" w:hAnsi="Trebuchet MS" w:cs="Times New Roman"/>
        </w:rPr>
        <w:t>, ca urmare a utilizării economiilor realizate,</w:t>
      </w:r>
      <w:r w:rsidR="00150756" w:rsidRPr="00D15094">
        <w:rPr>
          <w:rFonts w:ascii="Trebuchet MS" w:hAnsi="Trebuchet MS" w:cs="Times New Roman"/>
        </w:rPr>
        <w:t xml:space="preserve"> pentru achiziționarea de echipamente medicale suplimentare</w:t>
      </w:r>
      <w:r w:rsidR="00B9365B">
        <w:rPr>
          <w:rFonts w:ascii="Trebuchet MS" w:hAnsi="Trebuchet MS" w:cs="Times New Roman"/>
        </w:rPr>
        <w:t>, iar în cursul lunilor mai-iunie 2026 se va realiza o a doua livrare de echipamente</w:t>
      </w:r>
      <w:r w:rsidR="00150756" w:rsidRPr="00D15094">
        <w:rPr>
          <w:rFonts w:ascii="Trebuchet MS" w:hAnsi="Trebuchet MS" w:cs="Times New Roman"/>
        </w:rPr>
        <w:t xml:space="preserve">. </w:t>
      </w:r>
    </w:p>
    <w:p w14:paraId="2A97B47B" w14:textId="77777777" w:rsidR="009634D8" w:rsidRPr="00D15094" w:rsidRDefault="009634D8" w:rsidP="009634D8">
      <w:pPr>
        <w:widowControl w:val="0"/>
        <w:autoSpaceDE w:val="0"/>
        <w:autoSpaceDN w:val="0"/>
        <w:spacing w:after="0" w:line="240" w:lineRule="auto"/>
        <w:jc w:val="both"/>
        <w:rPr>
          <w:rFonts w:ascii="Trebuchet MS" w:hAnsi="Trebuchet MS" w:cs="Times New Roman"/>
        </w:rPr>
      </w:pPr>
    </w:p>
    <w:p w14:paraId="2D8BF26E" w14:textId="2179086F" w:rsidR="009634D8" w:rsidRPr="00D15094" w:rsidRDefault="009634D8" w:rsidP="00CA27CC">
      <w:pPr>
        <w:widowControl w:val="0"/>
        <w:autoSpaceDE w:val="0"/>
        <w:autoSpaceDN w:val="0"/>
        <w:spacing w:after="0" w:line="240" w:lineRule="auto"/>
        <w:jc w:val="both"/>
        <w:rPr>
          <w:rFonts w:ascii="Trebuchet MS" w:hAnsi="Trebuchet MS" w:cs="Times New Roman"/>
          <w:lang w:val="en-US"/>
        </w:rPr>
      </w:pPr>
      <w:r w:rsidRPr="00D15094">
        <w:rPr>
          <w:rFonts w:ascii="Trebuchet MS" w:eastAsia="Calibri" w:hAnsi="Trebuchet MS" w:cs="Times New Roman"/>
          <w:b/>
        </w:rPr>
        <w:t>Informații</w:t>
      </w:r>
      <w:r w:rsidRPr="00D15094">
        <w:rPr>
          <w:rFonts w:ascii="Trebuchet MS" w:eastAsia="Calibri" w:hAnsi="Trebuchet MS" w:cs="Times New Roman"/>
          <w:b/>
          <w:spacing w:val="40"/>
        </w:rPr>
        <w:t xml:space="preserve"> </w:t>
      </w:r>
      <w:r w:rsidRPr="00D15094">
        <w:rPr>
          <w:rFonts w:ascii="Trebuchet MS" w:eastAsia="Calibri" w:hAnsi="Trebuchet MS" w:cs="Times New Roman"/>
          <w:b/>
        </w:rPr>
        <w:t>de</w:t>
      </w:r>
      <w:r w:rsidRPr="00D15094">
        <w:rPr>
          <w:rFonts w:ascii="Trebuchet MS" w:eastAsia="Calibri" w:hAnsi="Trebuchet MS" w:cs="Times New Roman"/>
          <w:b/>
          <w:spacing w:val="40"/>
        </w:rPr>
        <w:t xml:space="preserve"> </w:t>
      </w:r>
      <w:r w:rsidRPr="00D15094">
        <w:rPr>
          <w:rFonts w:ascii="Trebuchet MS" w:eastAsia="Calibri" w:hAnsi="Trebuchet MS" w:cs="Times New Roman"/>
          <w:b/>
        </w:rPr>
        <w:t>contact:</w:t>
      </w:r>
      <w:r w:rsidRPr="00D15094">
        <w:rPr>
          <w:rFonts w:ascii="Trebuchet MS" w:eastAsia="Calibri" w:hAnsi="Trebuchet MS" w:cs="Times New Roman"/>
          <w:b/>
          <w:spacing w:val="40"/>
        </w:rPr>
        <w:t xml:space="preserve"> </w:t>
      </w:r>
      <w:r w:rsidRPr="00D15094">
        <w:rPr>
          <w:rFonts w:ascii="Trebuchet MS" w:eastAsia="Calibri" w:hAnsi="Trebuchet MS" w:cs="Times New Roman"/>
        </w:rPr>
        <w:t>Str.</w:t>
      </w:r>
      <w:r w:rsidRPr="00D15094">
        <w:rPr>
          <w:rFonts w:ascii="Trebuchet MS" w:eastAsia="Calibri" w:hAnsi="Trebuchet MS" w:cs="Times New Roman"/>
          <w:spacing w:val="40"/>
        </w:rPr>
        <w:t xml:space="preserve"> </w:t>
      </w:r>
      <w:r w:rsidRPr="00D15094">
        <w:rPr>
          <w:rFonts w:ascii="Trebuchet MS" w:eastAsia="Calibri" w:hAnsi="Trebuchet MS" w:cs="Times New Roman"/>
        </w:rPr>
        <w:t>Cristian</w:t>
      </w:r>
      <w:r w:rsidRPr="00D15094">
        <w:rPr>
          <w:rFonts w:ascii="Trebuchet MS" w:eastAsia="Calibri" w:hAnsi="Trebuchet MS" w:cs="Times New Roman"/>
          <w:spacing w:val="40"/>
        </w:rPr>
        <w:t xml:space="preserve"> </w:t>
      </w:r>
      <w:r w:rsidRPr="00D15094">
        <w:rPr>
          <w:rFonts w:ascii="Trebuchet MS" w:eastAsia="Calibri" w:hAnsi="Trebuchet MS" w:cs="Times New Roman"/>
        </w:rPr>
        <w:t>Popișteanu,</w:t>
      </w:r>
      <w:r w:rsidRPr="00D15094">
        <w:rPr>
          <w:rFonts w:ascii="Trebuchet MS" w:eastAsia="Calibri" w:hAnsi="Trebuchet MS" w:cs="Times New Roman"/>
          <w:spacing w:val="40"/>
        </w:rPr>
        <w:t xml:space="preserve"> </w:t>
      </w:r>
      <w:r w:rsidRPr="00D15094">
        <w:rPr>
          <w:rFonts w:ascii="Trebuchet MS" w:eastAsia="Calibri" w:hAnsi="Trebuchet MS" w:cs="Times New Roman"/>
        </w:rPr>
        <w:t>nr.</w:t>
      </w:r>
      <w:r w:rsidRPr="00D15094">
        <w:rPr>
          <w:rFonts w:ascii="Trebuchet MS" w:eastAsia="Calibri" w:hAnsi="Trebuchet MS" w:cs="Times New Roman"/>
          <w:spacing w:val="40"/>
        </w:rPr>
        <w:t xml:space="preserve"> </w:t>
      </w:r>
      <w:r w:rsidRPr="00D15094">
        <w:rPr>
          <w:rFonts w:ascii="Trebuchet MS" w:eastAsia="Calibri" w:hAnsi="Trebuchet MS" w:cs="Times New Roman"/>
        </w:rPr>
        <w:t>1-3,</w:t>
      </w:r>
      <w:r w:rsidRPr="00D15094">
        <w:rPr>
          <w:rFonts w:ascii="Trebuchet MS" w:eastAsia="Calibri" w:hAnsi="Trebuchet MS" w:cs="Times New Roman"/>
          <w:spacing w:val="40"/>
        </w:rPr>
        <w:t xml:space="preserve"> </w:t>
      </w:r>
      <w:r w:rsidRPr="00D15094">
        <w:rPr>
          <w:rFonts w:ascii="Trebuchet MS" w:eastAsia="Calibri" w:hAnsi="Trebuchet MS" w:cs="Times New Roman"/>
        </w:rPr>
        <w:t>sector</w:t>
      </w:r>
      <w:r w:rsidRPr="00D15094">
        <w:rPr>
          <w:rFonts w:ascii="Trebuchet MS" w:eastAsia="Calibri" w:hAnsi="Trebuchet MS" w:cs="Times New Roman"/>
          <w:spacing w:val="40"/>
        </w:rPr>
        <w:t xml:space="preserve"> </w:t>
      </w:r>
      <w:r w:rsidRPr="00D15094">
        <w:rPr>
          <w:rFonts w:ascii="Trebuchet MS" w:eastAsia="Calibri" w:hAnsi="Trebuchet MS" w:cs="Times New Roman"/>
        </w:rPr>
        <w:t>1,</w:t>
      </w:r>
      <w:r w:rsidRPr="00D15094">
        <w:rPr>
          <w:rFonts w:ascii="Trebuchet MS" w:eastAsia="Calibri" w:hAnsi="Trebuchet MS" w:cs="Times New Roman"/>
          <w:spacing w:val="40"/>
        </w:rPr>
        <w:t xml:space="preserve"> </w:t>
      </w:r>
      <w:r w:rsidRPr="00D15094">
        <w:rPr>
          <w:rFonts w:ascii="Trebuchet MS" w:eastAsia="Calibri" w:hAnsi="Trebuchet MS" w:cs="Times New Roman"/>
        </w:rPr>
        <w:t>București,</w:t>
      </w:r>
      <w:r w:rsidRPr="00D15094">
        <w:rPr>
          <w:rFonts w:ascii="Trebuchet MS" w:eastAsia="Calibri" w:hAnsi="Trebuchet MS" w:cs="Times New Roman"/>
          <w:spacing w:val="-2"/>
        </w:rPr>
        <w:t xml:space="preserve"> proiecte@ms.ro; </w:t>
      </w:r>
      <w:hyperlink r:id="rId9" w:history="1">
        <w:r w:rsidRPr="00D15094">
          <w:rPr>
            <w:rStyle w:val="Hyperlink"/>
            <w:rFonts w:ascii="Trebuchet MS" w:eastAsia="Calibri" w:hAnsi="Trebuchet MS" w:cs="Times New Roman"/>
            <w:spacing w:val="-2"/>
          </w:rPr>
          <w:t>www.ms.ro</w:t>
        </w:r>
      </w:hyperlink>
      <w:r w:rsidRPr="00D15094">
        <w:rPr>
          <w:rFonts w:ascii="Trebuchet MS" w:eastAsia="Calibri" w:hAnsi="Trebuchet MS" w:cs="Times New Roman"/>
          <w:spacing w:val="-2"/>
        </w:rPr>
        <w:t>.</w:t>
      </w:r>
    </w:p>
    <w:p w14:paraId="26E9A571" w14:textId="21EE16D6" w:rsidR="009E3FF9" w:rsidRPr="00D15094" w:rsidRDefault="001354F1" w:rsidP="009634D8">
      <w:pPr>
        <w:rPr>
          <w:rFonts w:ascii="Trebuchet MS" w:hAnsi="Trebuchet MS"/>
        </w:rPr>
      </w:pPr>
      <w:r w:rsidRPr="00D15094">
        <w:rPr>
          <w:rFonts w:ascii="Trebuchet MS" w:hAnsi="Trebuchet MS"/>
        </w:rPr>
        <w:t xml:space="preserve"> </w:t>
      </w:r>
    </w:p>
    <w:sectPr w:rsidR="009E3FF9" w:rsidRPr="00D15094" w:rsidSect="00754679">
      <w:pgSz w:w="12240" w:h="15840"/>
      <w:pgMar w:top="851" w:right="758"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00DD6"/>
    <w:multiLevelType w:val="hybridMultilevel"/>
    <w:tmpl w:val="2CEE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677DC"/>
    <w:multiLevelType w:val="hybridMultilevel"/>
    <w:tmpl w:val="1996E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2B3345"/>
    <w:multiLevelType w:val="hybridMultilevel"/>
    <w:tmpl w:val="3D88EC70"/>
    <w:lvl w:ilvl="0" w:tplc="04090009">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33D829E9"/>
    <w:multiLevelType w:val="hybridMultilevel"/>
    <w:tmpl w:val="C3BA5084"/>
    <w:lvl w:ilvl="0" w:tplc="56AEC188">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1F522CE"/>
    <w:multiLevelType w:val="multilevel"/>
    <w:tmpl w:val="DFF44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6B76F4"/>
    <w:multiLevelType w:val="hybridMultilevel"/>
    <w:tmpl w:val="732604D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909803283">
    <w:abstractNumId w:val="4"/>
  </w:num>
  <w:num w:numId="2" w16cid:durableId="1995910403">
    <w:abstractNumId w:val="0"/>
  </w:num>
  <w:num w:numId="3" w16cid:durableId="948201885">
    <w:abstractNumId w:val="5"/>
  </w:num>
  <w:num w:numId="4" w16cid:durableId="311181723">
    <w:abstractNumId w:val="1"/>
  </w:num>
  <w:num w:numId="5" w16cid:durableId="538471647">
    <w:abstractNumId w:val="3"/>
  </w:num>
  <w:num w:numId="6" w16cid:durableId="341783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294"/>
    <w:rsid w:val="00053C61"/>
    <w:rsid w:val="00062179"/>
    <w:rsid w:val="000B6B39"/>
    <w:rsid w:val="00121754"/>
    <w:rsid w:val="001354F1"/>
    <w:rsid w:val="0014751B"/>
    <w:rsid w:val="00150756"/>
    <w:rsid w:val="001636B1"/>
    <w:rsid w:val="00167E3F"/>
    <w:rsid w:val="00172FC9"/>
    <w:rsid w:val="002015BA"/>
    <w:rsid w:val="00206886"/>
    <w:rsid w:val="002068E2"/>
    <w:rsid w:val="00225CE6"/>
    <w:rsid w:val="00231BD8"/>
    <w:rsid w:val="002377D6"/>
    <w:rsid w:val="00254C79"/>
    <w:rsid w:val="00283AA1"/>
    <w:rsid w:val="002C2A47"/>
    <w:rsid w:val="003121B1"/>
    <w:rsid w:val="0033749C"/>
    <w:rsid w:val="00371BA6"/>
    <w:rsid w:val="003A060A"/>
    <w:rsid w:val="003C6C52"/>
    <w:rsid w:val="003F180B"/>
    <w:rsid w:val="00414B9F"/>
    <w:rsid w:val="00424A23"/>
    <w:rsid w:val="004326A2"/>
    <w:rsid w:val="00446D54"/>
    <w:rsid w:val="0046529B"/>
    <w:rsid w:val="00475443"/>
    <w:rsid w:val="00481651"/>
    <w:rsid w:val="00484657"/>
    <w:rsid w:val="0049129E"/>
    <w:rsid w:val="00492294"/>
    <w:rsid w:val="0056073B"/>
    <w:rsid w:val="00570521"/>
    <w:rsid w:val="005831C4"/>
    <w:rsid w:val="0058700E"/>
    <w:rsid w:val="005A2F40"/>
    <w:rsid w:val="005C34E5"/>
    <w:rsid w:val="00606DC3"/>
    <w:rsid w:val="00632EF7"/>
    <w:rsid w:val="00643208"/>
    <w:rsid w:val="0064323A"/>
    <w:rsid w:val="00660462"/>
    <w:rsid w:val="006C56F3"/>
    <w:rsid w:val="007239B8"/>
    <w:rsid w:val="00724060"/>
    <w:rsid w:val="00735D72"/>
    <w:rsid w:val="00754679"/>
    <w:rsid w:val="007618B9"/>
    <w:rsid w:val="007A495C"/>
    <w:rsid w:val="007A52DE"/>
    <w:rsid w:val="007C4352"/>
    <w:rsid w:val="007F42AF"/>
    <w:rsid w:val="00802C4F"/>
    <w:rsid w:val="00806625"/>
    <w:rsid w:val="0081020C"/>
    <w:rsid w:val="00846EFE"/>
    <w:rsid w:val="008537B1"/>
    <w:rsid w:val="00863B1E"/>
    <w:rsid w:val="008D0AC1"/>
    <w:rsid w:val="008E14DD"/>
    <w:rsid w:val="008E75F7"/>
    <w:rsid w:val="00911316"/>
    <w:rsid w:val="00917865"/>
    <w:rsid w:val="00924B7E"/>
    <w:rsid w:val="00946971"/>
    <w:rsid w:val="009519EB"/>
    <w:rsid w:val="00951C87"/>
    <w:rsid w:val="00953F26"/>
    <w:rsid w:val="009634D8"/>
    <w:rsid w:val="009E2657"/>
    <w:rsid w:val="009E3FF9"/>
    <w:rsid w:val="009F04D6"/>
    <w:rsid w:val="009F3C84"/>
    <w:rsid w:val="009F5FFD"/>
    <w:rsid w:val="00A026E6"/>
    <w:rsid w:val="00A13440"/>
    <w:rsid w:val="00A25F44"/>
    <w:rsid w:val="00A31923"/>
    <w:rsid w:val="00A35505"/>
    <w:rsid w:val="00A767B5"/>
    <w:rsid w:val="00A814D9"/>
    <w:rsid w:val="00A86D14"/>
    <w:rsid w:val="00AA392B"/>
    <w:rsid w:val="00AA469F"/>
    <w:rsid w:val="00AA4F1C"/>
    <w:rsid w:val="00AC249B"/>
    <w:rsid w:val="00AF3AF9"/>
    <w:rsid w:val="00B24646"/>
    <w:rsid w:val="00B31642"/>
    <w:rsid w:val="00B456FC"/>
    <w:rsid w:val="00B52997"/>
    <w:rsid w:val="00B8553A"/>
    <w:rsid w:val="00B9365B"/>
    <w:rsid w:val="00B95236"/>
    <w:rsid w:val="00BF2F3C"/>
    <w:rsid w:val="00BF42A3"/>
    <w:rsid w:val="00BF6665"/>
    <w:rsid w:val="00BF7609"/>
    <w:rsid w:val="00C93651"/>
    <w:rsid w:val="00CA27CC"/>
    <w:rsid w:val="00CE10CF"/>
    <w:rsid w:val="00CE5D0F"/>
    <w:rsid w:val="00D069F2"/>
    <w:rsid w:val="00D0769C"/>
    <w:rsid w:val="00D077CE"/>
    <w:rsid w:val="00D12C08"/>
    <w:rsid w:val="00D15094"/>
    <w:rsid w:val="00DA685B"/>
    <w:rsid w:val="00DB306D"/>
    <w:rsid w:val="00DD0875"/>
    <w:rsid w:val="00DD418D"/>
    <w:rsid w:val="00DF4D21"/>
    <w:rsid w:val="00E84D90"/>
    <w:rsid w:val="00EA5DB0"/>
    <w:rsid w:val="00EB6D5B"/>
    <w:rsid w:val="00ED20E6"/>
    <w:rsid w:val="00EE7266"/>
    <w:rsid w:val="00F11EAC"/>
    <w:rsid w:val="00F17C32"/>
    <w:rsid w:val="00F31178"/>
    <w:rsid w:val="00F711FC"/>
    <w:rsid w:val="00FA6B89"/>
    <w:rsid w:val="00FC2DA4"/>
    <w:rsid w:val="00FF3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83676"/>
  <w15:chartTrackingRefBased/>
  <w15:docId w15:val="{85CB9BFD-A1B2-4E1B-8ADA-4D5A494D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4D8"/>
    <w:rPr>
      <w:lang w:val="ro-RO"/>
    </w:rPr>
  </w:style>
  <w:style w:type="paragraph" w:styleId="Heading1">
    <w:name w:val="heading 1"/>
    <w:basedOn w:val="Normal"/>
    <w:next w:val="Normal"/>
    <w:link w:val="Heading1Char"/>
    <w:uiPriority w:val="9"/>
    <w:qFormat/>
    <w:rsid w:val="00492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2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2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2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2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2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2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2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294"/>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492294"/>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492294"/>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492294"/>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492294"/>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492294"/>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492294"/>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492294"/>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492294"/>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492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294"/>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4922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294"/>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492294"/>
    <w:pPr>
      <w:spacing w:before="160"/>
      <w:jc w:val="center"/>
    </w:pPr>
    <w:rPr>
      <w:i/>
      <w:iCs/>
      <w:color w:val="404040" w:themeColor="text1" w:themeTint="BF"/>
    </w:rPr>
  </w:style>
  <w:style w:type="character" w:customStyle="1" w:styleId="QuoteChar">
    <w:name w:val="Quote Char"/>
    <w:basedOn w:val="DefaultParagraphFont"/>
    <w:link w:val="Quote"/>
    <w:uiPriority w:val="29"/>
    <w:rsid w:val="00492294"/>
    <w:rPr>
      <w:i/>
      <w:iCs/>
      <w:color w:val="404040" w:themeColor="text1" w:themeTint="BF"/>
      <w:lang w:val="ro-RO"/>
    </w:rPr>
  </w:style>
  <w:style w:type="paragraph" w:styleId="ListParagraph">
    <w:name w:val="List Paragraph"/>
    <w:basedOn w:val="Normal"/>
    <w:uiPriority w:val="34"/>
    <w:qFormat/>
    <w:rsid w:val="00492294"/>
    <w:pPr>
      <w:ind w:left="720"/>
      <w:contextualSpacing/>
    </w:pPr>
  </w:style>
  <w:style w:type="character" w:styleId="IntenseEmphasis">
    <w:name w:val="Intense Emphasis"/>
    <w:basedOn w:val="DefaultParagraphFont"/>
    <w:uiPriority w:val="21"/>
    <w:qFormat/>
    <w:rsid w:val="00492294"/>
    <w:rPr>
      <w:i/>
      <w:iCs/>
      <w:color w:val="0F4761" w:themeColor="accent1" w:themeShade="BF"/>
    </w:rPr>
  </w:style>
  <w:style w:type="paragraph" w:styleId="IntenseQuote">
    <w:name w:val="Intense Quote"/>
    <w:basedOn w:val="Normal"/>
    <w:next w:val="Normal"/>
    <w:link w:val="IntenseQuoteChar"/>
    <w:uiPriority w:val="30"/>
    <w:qFormat/>
    <w:rsid w:val="00492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294"/>
    <w:rPr>
      <w:i/>
      <w:iCs/>
      <w:color w:val="0F4761" w:themeColor="accent1" w:themeShade="BF"/>
      <w:lang w:val="ro-RO"/>
    </w:rPr>
  </w:style>
  <w:style w:type="character" w:styleId="IntenseReference">
    <w:name w:val="Intense Reference"/>
    <w:basedOn w:val="DefaultParagraphFont"/>
    <w:uiPriority w:val="32"/>
    <w:qFormat/>
    <w:rsid w:val="00492294"/>
    <w:rPr>
      <w:b/>
      <w:bCs/>
      <w:smallCaps/>
      <w:color w:val="0F4761" w:themeColor="accent1" w:themeShade="BF"/>
      <w:spacing w:val="5"/>
    </w:rPr>
  </w:style>
  <w:style w:type="character" w:styleId="Hyperlink">
    <w:name w:val="Hyperlink"/>
    <w:basedOn w:val="DefaultParagraphFont"/>
    <w:uiPriority w:val="99"/>
    <w:unhideWhenUsed/>
    <w:rsid w:val="00053C61"/>
    <w:rPr>
      <w:color w:val="467886" w:themeColor="hyperlink"/>
      <w:u w:val="single"/>
    </w:rPr>
  </w:style>
  <w:style w:type="character" w:styleId="UnresolvedMention">
    <w:name w:val="Unresolved Mention"/>
    <w:basedOn w:val="DefaultParagraphFont"/>
    <w:uiPriority w:val="99"/>
    <w:semiHidden/>
    <w:unhideWhenUsed/>
    <w:rsid w:val="00053C61"/>
    <w:rPr>
      <w:color w:val="605E5C"/>
      <w:shd w:val="clear" w:color="auto" w:fill="E1DFDD"/>
    </w:rPr>
  </w:style>
  <w:style w:type="paragraph" w:styleId="NormalWeb">
    <w:name w:val="Normal (Web)"/>
    <w:basedOn w:val="Normal"/>
    <w:uiPriority w:val="99"/>
    <w:semiHidden/>
    <w:unhideWhenUsed/>
    <w:rsid w:val="00053C61"/>
    <w:rPr>
      <w:rFonts w:ascii="Times New Roman" w:hAnsi="Times New Roman" w:cs="Times New Roman"/>
    </w:rPr>
  </w:style>
  <w:style w:type="character" w:styleId="FollowedHyperlink">
    <w:name w:val="FollowedHyperlink"/>
    <w:basedOn w:val="DefaultParagraphFont"/>
    <w:uiPriority w:val="99"/>
    <w:semiHidden/>
    <w:unhideWhenUsed/>
    <w:rsid w:val="00953F2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77470">
      <w:bodyDiv w:val="1"/>
      <w:marLeft w:val="0"/>
      <w:marRight w:val="0"/>
      <w:marTop w:val="0"/>
      <w:marBottom w:val="0"/>
      <w:divBdr>
        <w:top w:val="none" w:sz="0" w:space="0" w:color="auto"/>
        <w:left w:val="none" w:sz="0" w:space="0" w:color="auto"/>
        <w:bottom w:val="none" w:sz="0" w:space="0" w:color="auto"/>
        <w:right w:val="none" w:sz="0" w:space="0" w:color="auto"/>
      </w:divBdr>
    </w:div>
    <w:div w:id="1205170204">
      <w:bodyDiv w:val="1"/>
      <w:marLeft w:val="0"/>
      <w:marRight w:val="0"/>
      <w:marTop w:val="0"/>
      <w:marBottom w:val="0"/>
      <w:divBdr>
        <w:top w:val="none" w:sz="0" w:space="0" w:color="auto"/>
        <w:left w:val="none" w:sz="0" w:space="0" w:color="auto"/>
        <w:bottom w:val="none" w:sz="0" w:space="0" w:color="auto"/>
        <w:right w:val="none" w:sz="0" w:space="0" w:color="auto"/>
      </w:divBdr>
    </w:div>
    <w:div w:id="1591426584">
      <w:bodyDiv w:val="1"/>
      <w:marLeft w:val="0"/>
      <w:marRight w:val="0"/>
      <w:marTop w:val="0"/>
      <w:marBottom w:val="0"/>
      <w:divBdr>
        <w:top w:val="none" w:sz="0" w:space="0" w:color="auto"/>
        <w:left w:val="none" w:sz="0" w:space="0" w:color="auto"/>
        <w:bottom w:val="none" w:sz="0" w:space="0" w:color="auto"/>
        <w:right w:val="none" w:sz="0" w:space="0" w:color="auto"/>
      </w:divBdr>
    </w:div>
    <w:div w:id="178765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240</TotalTime>
  <Pages>2</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Bică</dc:creator>
  <cp:keywords/>
  <dc:description/>
  <cp:lastModifiedBy>Gabriela Bică</cp:lastModifiedBy>
  <cp:revision>12</cp:revision>
  <cp:lastPrinted>2026-04-20T08:41:00Z</cp:lastPrinted>
  <dcterms:created xsi:type="dcterms:W3CDTF">2026-04-07T10:23:00Z</dcterms:created>
  <dcterms:modified xsi:type="dcterms:W3CDTF">2026-05-27T07:36:00Z</dcterms:modified>
</cp:coreProperties>
</file>