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E1604" w14:textId="77777777" w:rsidR="00877F5B" w:rsidRPr="00877F5B" w:rsidRDefault="00877F5B" w:rsidP="00877F5B">
      <w:pPr>
        <w:rPr>
          <w:lang w:val="ro-RO"/>
        </w:rPr>
      </w:pPr>
    </w:p>
    <w:p w14:paraId="05DF74E5" w14:textId="77777777" w:rsidR="00877F5B" w:rsidRPr="00877F5B" w:rsidRDefault="00877F5B" w:rsidP="00877F5B">
      <w:pPr>
        <w:rPr>
          <w:lang w:val="ro-RO"/>
        </w:rPr>
      </w:pPr>
      <w:r w:rsidRPr="00877F5B">
        <w:rPr>
          <w:noProof/>
          <w:sz w:val="28"/>
          <w:szCs w:val="28"/>
          <w:lang w:val="en-US"/>
        </w:rPr>
        <w:drawing>
          <wp:inline distT="0" distB="0" distL="0" distR="0" wp14:anchorId="113846AE" wp14:editId="36FC4552">
            <wp:extent cx="5953125" cy="1009650"/>
            <wp:effectExtent l="0" t="0" r="9525" b="0"/>
            <wp:docPr id="5" name="Picture 1" descr="Description: EX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XC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3125" cy="1009650"/>
                    </a:xfrm>
                    <a:prstGeom prst="rect">
                      <a:avLst/>
                    </a:prstGeom>
                    <a:noFill/>
                    <a:ln>
                      <a:noFill/>
                    </a:ln>
                  </pic:spPr>
                </pic:pic>
              </a:graphicData>
            </a:graphic>
          </wp:inline>
        </w:drawing>
      </w:r>
    </w:p>
    <w:p w14:paraId="689415B5" w14:textId="42301577" w:rsidR="00877F5B" w:rsidRPr="00877F5B" w:rsidRDefault="00877F5B" w:rsidP="00877F5B">
      <w:pPr>
        <w:spacing w:line="360" w:lineRule="auto"/>
        <w:jc w:val="both"/>
        <w:rPr>
          <w:bCs/>
          <w:lang w:val="ro-RO"/>
        </w:rPr>
      </w:pPr>
      <w:r w:rsidRPr="00877F5B">
        <w:rPr>
          <w:bCs/>
          <w:lang w:val="ro-RO"/>
        </w:rPr>
        <w:t xml:space="preserve">Nr. </w:t>
      </w:r>
      <w:r w:rsidR="00A46CE4">
        <w:rPr>
          <w:bCs/>
          <w:lang w:val="ro-RO"/>
        </w:rPr>
        <w:t>6913</w:t>
      </w:r>
      <w:r w:rsidRPr="00877F5B">
        <w:rPr>
          <w:bCs/>
          <w:lang w:val="ro-RO"/>
        </w:rPr>
        <w:t>/</w:t>
      </w:r>
      <w:r w:rsidR="00A46CE4">
        <w:rPr>
          <w:bCs/>
          <w:lang w:val="ro-RO"/>
        </w:rPr>
        <w:t>02.10.2026</w:t>
      </w:r>
    </w:p>
    <w:p w14:paraId="1411BA84" w14:textId="77777777" w:rsidR="00877F5B" w:rsidRPr="00877F5B" w:rsidRDefault="00877F5B" w:rsidP="00877F5B">
      <w:pPr>
        <w:spacing w:line="360" w:lineRule="auto"/>
        <w:jc w:val="center"/>
        <w:rPr>
          <w:b/>
          <w:bCs/>
          <w:lang w:val="ro-RO"/>
        </w:rPr>
      </w:pPr>
    </w:p>
    <w:p w14:paraId="072D13CD" w14:textId="77777777" w:rsidR="00877F5B" w:rsidRPr="00877F5B" w:rsidRDefault="00877F5B" w:rsidP="00877F5B">
      <w:pPr>
        <w:spacing w:line="360" w:lineRule="auto"/>
        <w:jc w:val="center"/>
        <w:rPr>
          <w:rFonts w:eastAsia="Calibri"/>
          <w:b/>
          <w:bCs/>
          <w:lang w:val="ro-RO"/>
        </w:rPr>
      </w:pPr>
      <w:r w:rsidRPr="00877F5B">
        <w:rPr>
          <w:b/>
          <w:bCs/>
          <w:lang w:val="ro-RO"/>
        </w:rPr>
        <w:t>ANUNȚ DE CONCURS</w:t>
      </w:r>
    </w:p>
    <w:p w14:paraId="675D5BA3" w14:textId="77777777" w:rsidR="00877F5B" w:rsidRPr="00877F5B" w:rsidRDefault="00877F5B" w:rsidP="00877F5B">
      <w:pPr>
        <w:keepNext/>
        <w:jc w:val="center"/>
        <w:outlineLvl w:val="2"/>
        <w:rPr>
          <w:b/>
          <w:sz w:val="28"/>
          <w:lang w:val="ro-RO"/>
        </w:rPr>
      </w:pPr>
      <w:r w:rsidRPr="00877F5B">
        <w:rPr>
          <w:b/>
          <w:sz w:val="28"/>
          <w:lang w:val="ro-RO"/>
        </w:rPr>
        <w:t xml:space="preserve">Spitalul Municipal ”Dr. Alexandru Simionescu” Hunedoara </w:t>
      </w:r>
    </w:p>
    <w:p w14:paraId="039176F4" w14:textId="77777777" w:rsidR="00877F5B" w:rsidRPr="00877F5B" w:rsidRDefault="00877F5B" w:rsidP="00877F5B">
      <w:pPr>
        <w:keepNext/>
        <w:jc w:val="center"/>
        <w:outlineLvl w:val="2"/>
        <w:rPr>
          <w:rFonts w:eastAsia="Calibri"/>
          <w:b/>
          <w:sz w:val="28"/>
          <w:lang w:val="ro-RO"/>
        </w:rPr>
      </w:pPr>
      <w:r w:rsidRPr="00877F5B">
        <w:rPr>
          <w:b/>
          <w:sz w:val="28"/>
          <w:lang w:val="ro-RO"/>
        </w:rPr>
        <w:t xml:space="preserve">scoate la </w:t>
      </w:r>
      <w:r w:rsidRPr="00877F5B">
        <w:rPr>
          <w:rFonts w:eastAsia="Calibri"/>
          <w:b/>
          <w:sz w:val="28"/>
          <w:lang w:val="ro-RO"/>
        </w:rPr>
        <w:t>CONCURS</w:t>
      </w:r>
    </w:p>
    <w:p w14:paraId="7E8D0FFB" w14:textId="77777777" w:rsidR="00877F5B" w:rsidRPr="00877F5B" w:rsidRDefault="00877F5B" w:rsidP="00877F5B">
      <w:pPr>
        <w:rPr>
          <w:lang w:val="ro-RO"/>
        </w:rPr>
      </w:pPr>
    </w:p>
    <w:p w14:paraId="04AB09DF" w14:textId="77777777" w:rsidR="00877F5B" w:rsidRPr="00877F5B" w:rsidRDefault="00877F5B" w:rsidP="00877F5B">
      <w:pPr>
        <w:rPr>
          <w:rFonts w:eastAsia="Calibri"/>
          <w:lang w:val="ro-RO"/>
        </w:rPr>
      </w:pPr>
    </w:p>
    <w:p w14:paraId="30A662E4" w14:textId="77777777" w:rsidR="00877F5B" w:rsidRPr="00877F5B" w:rsidRDefault="00877F5B" w:rsidP="00877F5B">
      <w:pPr>
        <w:spacing w:line="360" w:lineRule="auto"/>
        <w:ind w:firstLine="720"/>
        <w:jc w:val="both"/>
        <w:rPr>
          <w:rFonts w:eastAsia="Calibri"/>
          <w:b/>
          <w:lang w:val="ro-RO"/>
        </w:rPr>
      </w:pPr>
      <w:r w:rsidRPr="00877F5B">
        <w:rPr>
          <w:rFonts w:eastAsia="Calibri"/>
          <w:b/>
          <w:lang w:val="ro-RO"/>
        </w:rPr>
        <w:t xml:space="preserve">În conformitate cu prevederile O.M.S. nr. 166/2023 </w:t>
      </w:r>
    </w:p>
    <w:p w14:paraId="7A2C851D" w14:textId="72BCF656" w:rsidR="00877F5B" w:rsidRPr="00877F5B" w:rsidRDefault="00877F5B" w:rsidP="00877F5B">
      <w:pPr>
        <w:spacing w:line="360" w:lineRule="auto"/>
        <w:ind w:firstLine="720"/>
        <w:jc w:val="both"/>
        <w:rPr>
          <w:rFonts w:eastAsia="Calibri"/>
          <w:iCs/>
          <w:lang w:val="ro-RO"/>
        </w:rPr>
      </w:pPr>
      <w:r w:rsidRPr="00877F5B">
        <w:rPr>
          <w:rFonts w:eastAsia="Calibri"/>
          <w:b/>
          <w:lang w:val="ro-RO"/>
        </w:rPr>
        <w:t xml:space="preserve">1 post de </w:t>
      </w:r>
      <w:r w:rsidRPr="00877F5B">
        <w:rPr>
          <w:rFonts w:eastAsia="Calibri"/>
          <w:b/>
          <w:iCs/>
          <w:lang w:val="ro-RO"/>
        </w:rPr>
        <w:t>MEDIC</w:t>
      </w:r>
      <w:r w:rsidRPr="00877F5B">
        <w:rPr>
          <w:rFonts w:eastAsia="Calibri"/>
          <w:iCs/>
          <w:lang w:val="ro-RO"/>
        </w:rPr>
        <w:t xml:space="preserve"> </w:t>
      </w:r>
      <w:r>
        <w:rPr>
          <w:rFonts w:eastAsia="Calibri"/>
          <w:b/>
          <w:iCs/>
          <w:lang w:val="ro-RO"/>
        </w:rPr>
        <w:t>SPECIALIST</w:t>
      </w:r>
      <w:r w:rsidRPr="00877F5B">
        <w:rPr>
          <w:rFonts w:eastAsia="Calibri"/>
          <w:iCs/>
          <w:lang w:val="ro-RO"/>
        </w:rPr>
        <w:t xml:space="preserve"> confirmat în </w:t>
      </w:r>
      <w:r w:rsidRPr="00877F5B">
        <w:rPr>
          <w:rFonts w:eastAsia="Calibri"/>
          <w:b/>
          <w:iCs/>
          <w:lang w:val="ro-RO"/>
        </w:rPr>
        <w:t xml:space="preserve">specialitatea </w:t>
      </w:r>
      <w:r w:rsidR="00A46CE4">
        <w:rPr>
          <w:rFonts w:eastAsia="Calibri"/>
          <w:b/>
          <w:iCs/>
          <w:lang w:val="ro-RO"/>
        </w:rPr>
        <w:t>oncologie medicală</w:t>
      </w:r>
      <w:r w:rsidRPr="00877F5B">
        <w:rPr>
          <w:rFonts w:eastAsia="Calibri"/>
          <w:iCs/>
          <w:lang w:val="ro-RO"/>
        </w:rPr>
        <w:t>,</w:t>
      </w:r>
      <w:r w:rsidRPr="00877F5B">
        <w:rPr>
          <w:rFonts w:eastAsia="Calibri"/>
          <w:b/>
          <w:iCs/>
          <w:lang w:val="ro-RO"/>
        </w:rPr>
        <w:t xml:space="preserve"> </w:t>
      </w:r>
      <w:r w:rsidRPr="00877F5B">
        <w:rPr>
          <w:rFonts w:eastAsia="Calibri"/>
          <w:iCs/>
          <w:lang w:val="ro-RO"/>
        </w:rPr>
        <w:t xml:space="preserve">în cadrul </w:t>
      </w:r>
      <w:r w:rsidR="00816186">
        <w:rPr>
          <w:rFonts w:eastAsia="Calibri"/>
          <w:iCs/>
          <w:lang w:val="ro-RO"/>
        </w:rPr>
        <w:t>Cabinetului de</w:t>
      </w:r>
      <w:r w:rsidRPr="00877F5B">
        <w:rPr>
          <w:rFonts w:eastAsia="Calibri"/>
          <w:iCs/>
          <w:lang w:val="ro-RO"/>
        </w:rPr>
        <w:t xml:space="preserve"> </w:t>
      </w:r>
      <w:r w:rsidR="00A46CE4">
        <w:rPr>
          <w:rFonts w:eastAsia="Calibri"/>
          <w:iCs/>
          <w:lang w:val="ro-RO"/>
        </w:rPr>
        <w:t>Oncologie medicală</w:t>
      </w:r>
      <w:r w:rsidRPr="00877F5B">
        <w:rPr>
          <w:rFonts w:eastAsia="Calibri"/>
          <w:iCs/>
          <w:lang w:val="ro-RO"/>
        </w:rPr>
        <w:t>, normă întreagă - 7 ore/zi, perioadă nedeterminată.</w:t>
      </w:r>
    </w:p>
    <w:p w14:paraId="18FBA3E5" w14:textId="77777777" w:rsidR="00877F5B" w:rsidRPr="00877F5B" w:rsidRDefault="00877F5B" w:rsidP="00877F5B">
      <w:pPr>
        <w:spacing w:after="200" w:line="276" w:lineRule="auto"/>
        <w:jc w:val="both"/>
        <w:rPr>
          <w:rFonts w:eastAsia="Calibri"/>
          <w:lang w:val="ro-RO"/>
        </w:rPr>
      </w:pPr>
      <w:r w:rsidRPr="00877F5B">
        <w:rPr>
          <w:rFonts w:eastAsia="Calibri"/>
          <w:lang w:val="ro-RO"/>
        </w:rPr>
        <w:t xml:space="preserve">  </w:t>
      </w:r>
      <w:r w:rsidRPr="00877F5B">
        <w:rPr>
          <w:rFonts w:eastAsia="Calibri"/>
          <w:b/>
          <w:bCs/>
          <w:lang w:val="ro-RO"/>
        </w:rPr>
        <w:t xml:space="preserve">Condiții generale </w:t>
      </w:r>
      <w:r w:rsidRPr="00877F5B">
        <w:rPr>
          <w:rFonts w:eastAsia="Calibri"/>
          <w:bCs/>
          <w:lang w:val="ro-RO"/>
        </w:rPr>
        <w:t>de înscriere</w:t>
      </w:r>
      <w:r w:rsidRPr="00877F5B">
        <w:rPr>
          <w:rFonts w:eastAsia="Calibri"/>
          <w:lang w:val="ro-RO"/>
        </w:rPr>
        <w:t>:</w:t>
      </w:r>
    </w:p>
    <w:p w14:paraId="08CB537F" w14:textId="77777777" w:rsidR="00877F5B" w:rsidRPr="00877F5B" w:rsidRDefault="00877F5B" w:rsidP="00877F5B">
      <w:pPr>
        <w:shd w:val="clear" w:color="auto" w:fill="FFFFFF"/>
        <w:jc w:val="both"/>
        <w:rPr>
          <w:lang w:val="ro-RO"/>
        </w:rPr>
      </w:pPr>
      <w:r w:rsidRPr="00877F5B">
        <w:rPr>
          <w:bCs/>
          <w:lang w:val="ro-RO"/>
        </w:rPr>
        <w:t xml:space="preserve">a) </w:t>
      </w:r>
      <w:r w:rsidRPr="00877F5B">
        <w:rPr>
          <w:lang w:val="ro-RO"/>
        </w:rPr>
        <w:t>are cetăţenia română sau cetăţenia unui alt stat membru al Uniunii Europene, a unui stat parte la Acordul privind Spaţiul Economic European (SEE) sau cetăţenia Confederaţiei Elveţiene;</w:t>
      </w:r>
    </w:p>
    <w:p w14:paraId="7B4EF7AA" w14:textId="77777777" w:rsidR="00877F5B" w:rsidRPr="00877F5B" w:rsidRDefault="00877F5B" w:rsidP="00877F5B">
      <w:pPr>
        <w:shd w:val="clear" w:color="auto" w:fill="FFFFFF"/>
        <w:jc w:val="both"/>
        <w:rPr>
          <w:lang w:val="ro-RO"/>
        </w:rPr>
      </w:pPr>
      <w:bookmarkStart w:id="0" w:name="do|caI|ar3|lib"/>
      <w:bookmarkEnd w:id="0"/>
      <w:r w:rsidRPr="00877F5B">
        <w:rPr>
          <w:bCs/>
          <w:lang w:val="ro-RO"/>
        </w:rPr>
        <w:t xml:space="preserve">b) </w:t>
      </w:r>
      <w:r w:rsidRPr="00877F5B">
        <w:rPr>
          <w:lang w:val="ro-RO"/>
        </w:rPr>
        <w:t>cunoaşte limba română, scris şi vorbit;</w:t>
      </w:r>
    </w:p>
    <w:p w14:paraId="1F802E5E" w14:textId="77777777" w:rsidR="00877F5B" w:rsidRPr="00877F5B" w:rsidRDefault="00877F5B" w:rsidP="00877F5B">
      <w:pPr>
        <w:shd w:val="clear" w:color="auto" w:fill="FFFFFF"/>
        <w:jc w:val="both"/>
        <w:rPr>
          <w:lang w:val="ro-RO"/>
        </w:rPr>
      </w:pPr>
      <w:bookmarkStart w:id="1" w:name="do|caI|ar3|lic"/>
      <w:bookmarkEnd w:id="1"/>
      <w:r w:rsidRPr="00877F5B">
        <w:rPr>
          <w:lang w:val="ro-RO"/>
        </w:rPr>
        <w:t xml:space="preserve">c) are capacitate de muncă în conformitate cu prevederile Legii nr. </w:t>
      </w:r>
      <w:hyperlink r:id="rId9" w:history="1">
        <w:r w:rsidRPr="00877F5B">
          <w:rPr>
            <w:color w:val="0000FF"/>
            <w:u w:val="single"/>
            <w:lang w:val="ro-RO"/>
          </w:rPr>
          <w:t>53/2003</w:t>
        </w:r>
      </w:hyperlink>
      <w:r w:rsidRPr="00877F5B">
        <w:rPr>
          <w:lang w:val="ro-RO"/>
        </w:rPr>
        <w:t xml:space="preserve"> - </w:t>
      </w:r>
      <w:hyperlink r:id="rId10" w:history="1">
        <w:r w:rsidRPr="00877F5B">
          <w:rPr>
            <w:color w:val="0000FF"/>
            <w:u w:val="single"/>
            <w:lang w:val="ro-RO"/>
          </w:rPr>
          <w:t>Codul muncii</w:t>
        </w:r>
      </w:hyperlink>
      <w:r w:rsidRPr="00877F5B">
        <w:rPr>
          <w:lang w:val="ro-RO"/>
        </w:rPr>
        <w:t>, republicată, cu modificările şi completările ulterioare;</w:t>
      </w:r>
    </w:p>
    <w:p w14:paraId="137F9E7F" w14:textId="77777777" w:rsidR="00877F5B" w:rsidRPr="00877F5B" w:rsidRDefault="00877F5B" w:rsidP="00877F5B">
      <w:pPr>
        <w:shd w:val="clear" w:color="auto" w:fill="FFFFFF"/>
        <w:jc w:val="both"/>
        <w:rPr>
          <w:lang w:val="ro-RO"/>
        </w:rPr>
      </w:pPr>
      <w:bookmarkStart w:id="2" w:name="do|caI|ar3|lid"/>
      <w:bookmarkEnd w:id="2"/>
      <w:r w:rsidRPr="00877F5B">
        <w:rPr>
          <w:bCs/>
          <w:lang w:val="ro-RO"/>
        </w:rPr>
        <w:t xml:space="preserve">d) </w:t>
      </w:r>
      <w:r w:rsidRPr="00877F5B">
        <w:rPr>
          <w:lang w:val="ro-RO"/>
        </w:rPr>
        <w:t>are o stare de sănătate corespunzătoare postului pentru care candidează, atestată pe baza adeverinţei medicale eliberate de medicul de familie sau de unităţile sanitare abilitate;</w:t>
      </w:r>
    </w:p>
    <w:p w14:paraId="21F03984" w14:textId="77777777" w:rsidR="00877F5B" w:rsidRPr="00877F5B" w:rsidRDefault="00877F5B" w:rsidP="00877F5B">
      <w:pPr>
        <w:shd w:val="clear" w:color="auto" w:fill="FFFFFF"/>
        <w:jc w:val="both"/>
        <w:rPr>
          <w:lang w:val="ro-RO"/>
        </w:rPr>
      </w:pPr>
      <w:bookmarkStart w:id="3" w:name="do|caI|ar3|lie"/>
      <w:bookmarkEnd w:id="3"/>
      <w:r w:rsidRPr="00877F5B">
        <w:rPr>
          <w:bCs/>
          <w:lang w:val="ro-RO"/>
        </w:rPr>
        <w:t xml:space="preserve">e) </w:t>
      </w:r>
      <w:r w:rsidRPr="00877F5B">
        <w:rPr>
          <w:lang w:val="ro-RO"/>
        </w:rPr>
        <w:t>îndeplineşte condiţiile de studii, de vechime în specialitate şi, după caz, alte condiţii specifice potrivit cerinţelor postului scos la concurs, inclusiv condiţiile de exercitare a profesiei;</w:t>
      </w:r>
    </w:p>
    <w:p w14:paraId="17DB4C74" w14:textId="77777777" w:rsidR="00877F5B" w:rsidRPr="00877F5B" w:rsidRDefault="00877F5B" w:rsidP="00877F5B">
      <w:pPr>
        <w:shd w:val="clear" w:color="auto" w:fill="FFFFFF"/>
        <w:jc w:val="both"/>
        <w:rPr>
          <w:lang w:val="ro-RO"/>
        </w:rPr>
      </w:pPr>
      <w:bookmarkStart w:id="4" w:name="do|caI|ar3|lif"/>
      <w:bookmarkEnd w:id="4"/>
      <w:r w:rsidRPr="00877F5B">
        <w:rPr>
          <w:bCs/>
          <w:lang w:val="ro-RO"/>
        </w:rPr>
        <w:t xml:space="preserve">f) </w:t>
      </w:r>
      <w:r w:rsidRPr="00877F5B">
        <w:rPr>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10CD44" w14:textId="77777777" w:rsidR="00877F5B" w:rsidRPr="00877F5B" w:rsidRDefault="00877F5B" w:rsidP="00877F5B">
      <w:pPr>
        <w:shd w:val="clear" w:color="auto" w:fill="FFFFFF"/>
        <w:jc w:val="both"/>
        <w:rPr>
          <w:lang w:val="ro-RO"/>
        </w:rPr>
      </w:pPr>
      <w:bookmarkStart w:id="5" w:name="do|caI|ar3|lig"/>
      <w:bookmarkEnd w:id="5"/>
      <w:r w:rsidRPr="00877F5B">
        <w:rPr>
          <w:bCs/>
          <w:lang w:val="ro-RO"/>
        </w:rPr>
        <w:t xml:space="preserve">g) </w:t>
      </w:r>
      <w:r w:rsidRPr="00877F5B">
        <w:rPr>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9F7C59" w14:textId="77777777" w:rsidR="00877F5B" w:rsidRPr="00877F5B" w:rsidRDefault="00877F5B" w:rsidP="00877F5B">
      <w:pPr>
        <w:shd w:val="clear" w:color="auto" w:fill="FFFFFF"/>
        <w:jc w:val="both"/>
        <w:rPr>
          <w:lang w:val="ro-RO"/>
        </w:rPr>
      </w:pPr>
      <w:bookmarkStart w:id="6" w:name="do|caI|ar3|lih"/>
      <w:bookmarkEnd w:id="6"/>
      <w:r w:rsidRPr="00877F5B">
        <w:rPr>
          <w:bCs/>
          <w:lang w:val="ro-RO"/>
        </w:rPr>
        <w:t xml:space="preserve">h) </w:t>
      </w:r>
      <w:r w:rsidRPr="00877F5B">
        <w:rPr>
          <w:lang w:val="ro-RO"/>
        </w:rPr>
        <w:t xml:space="preserve">nu a comis infracţiunile prevăzute la art. 1 alin. (2) din Legea nr. </w:t>
      </w:r>
      <w:hyperlink r:id="rId11" w:history="1">
        <w:r w:rsidRPr="00877F5B">
          <w:rPr>
            <w:color w:val="0000FF"/>
            <w:u w:val="single"/>
            <w:lang w:val="ro-RO"/>
          </w:rPr>
          <w:t>118/2019</w:t>
        </w:r>
      </w:hyperlink>
      <w:r w:rsidRPr="00877F5B">
        <w:rPr>
          <w:lang w:val="ro-RO"/>
        </w:rPr>
        <w:t xml:space="preserve"> privind Registrul naţional automatizat cu privire la persoanele care au comis infracţiuni sexuale, de exploatare a unor persoane sau asupra minorilor, precum şi pentru completarea Legii nr. </w:t>
      </w:r>
      <w:hyperlink r:id="rId12" w:history="1">
        <w:r w:rsidRPr="00877F5B">
          <w:rPr>
            <w:color w:val="0000FF"/>
            <w:u w:val="single"/>
            <w:lang w:val="ro-RO"/>
          </w:rPr>
          <w:t>76/2008</w:t>
        </w:r>
      </w:hyperlink>
      <w:r w:rsidRPr="00877F5B">
        <w:rPr>
          <w:lang w:val="ro-RO"/>
        </w:rPr>
        <w:t xml:space="preserve"> privind organizarea şi funcţionarea Sistemului Naţional de Date Genetice Judiciare, cu modificările ulterioare, pentru domeniile prevăzute la art. 35 alin. (1) lit. h) din Hotărârea Guvernului nr. </w:t>
      </w:r>
      <w:hyperlink r:id="rId13" w:history="1">
        <w:r w:rsidRPr="00877F5B">
          <w:rPr>
            <w:color w:val="0000FF"/>
            <w:u w:val="single"/>
            <w:lang w:val="ro-RO"/>
          </w:rPr>
          <w:t>1336/2022</w:t>
        </w:r>
      </w:hyperlink>
      <w:r w:rsidRPr="00877F5B">
        <w:rPr>
          <w:lang w:val="ro-RO"/>
        </w:rPr>
        <w:t xml:space="preserve"> pentru aprobarea Regulamentului-cadru privind organizarea şi dezvoltarea carierei personalului contractual din sectorul bugetar plătit din fonduri publice.</w:t>
      </w:r>
    </w:p>
    <w:p w14:paraId="6F724995" w14:textId="77777777" w:rsidR="00877F5B" w:rsidRPr="00877F5B" w:rsidRDefault="00877F5B" w:rsidP="00877F5B">
      <w:pPr>
        <w:jc w:val="both"/>
        <w:rPr>
          <w:rFonts w:eastAsia="Calibri"/>
          <w:b/>
          <w:bCs/>
          <w:lang w:val="ro-RO"/>
        </w:rPr>
      </w:pPr>
    </w:p>
    <w:p w14:paraId="0E7DBE83" w14:textId="77777777" w:rsidR="00877F5B" w:rsidRPr="00877F5B" w:rsidRDefault="00877F5B" w:rsidP="00877F5B">
      <w:pPr>
        <w:jc w:val="both"/>
        <w:rPr>
          <w:rFonts w:eastAsia="Calibri"/>
          <w:b/>
          <w:bCs/>
          <w:lang w:val="ro-RO"/>
        </w:rPr>
      </w:pPr>
    </w:p>
    <w:p w14:paraId="36830A04" w14:textId="77777777" w:rsidR="00A46CE4" w:rsidRDefault="00A46CE4" w:rsidP="00A46CE4">
      <w:pPr>
        <w:jc w:val="both"/>
        <w:rPr>
          <w:rFonts w:eastAsia="Calibri"/>
          <w:iCs/>
          <w:lang w:val="ro-RO"/>
        </w:rPr>
      </w:pPr>
      <w:r w:rsidRPr="007F692B">
        <w:rPr>
          <w:rFonts w:eastAsia="Calibri"/>
          <w:b/>
          <w:bCs/>
          <w:lang w:val="ro-RO"/>
        </w:rPr>
        <w:lastRenderedPageBreak/>
        <w:t>Condiții specifice</w:t>
      </w:r>
    </w:p>
    <w:p w14:paraId="5C241CDC" w14:textId="77777777" w:rsidR="00A46CE4" w:rsidRPr="007F692B" w:rsidRDefault="00A46CE4" w:rsidP="00A46CE4">
      <w:pPr>
        <w:pStyle w:val="ListParagraph"/>
        <w:numPr>
          <w:ilvl w:val="1"/>
          <w:numId w:val="9"/>
        </w:numPr>
        <w:jc w:val="both"/>
        <w:rPr>
          <w:rFonts w:eastAsia="Calibri"/>
          <w:lang w:val="ro-RO"/>
        </w:rPr>
      </w:pPr>
      <w:r w:rsidRPr="007F692B">
        <w:rPr>
          <w:rFonts w:eastAsia="Calibri"/>
          <w:lang w:val="ro-RO"/>
        </w:rPr>
        <w:t>Diplomă  de medic sau diplomă de licență în medicină</w:t>
      </w:r>
    </w:p>
    <w:p w14:paraId="707402DA" w14:textId="5440CFAD" w:rsidR="00A46CE4" w:rsidRDefault="00A46CE4" w:rsidP="00A46CE4">
      <w:pPr>
        <w:pStyle w:val="ListParagraph"/>
        <w:numPr>
          <w:ilvl w:val="1"/>
          <w:numId w:val="9"/>
        </w:numPr>
        <w:jc w:val="both"/>
        <w:rPr>
          <w:rFonts w:eastAsia="Calibri"/>
          <w:lang w:val="ro-RO"/>
        </w:rPr>
      </w:pPr>
      <w:r>
        <w:rPr>
          <w:rFonts w:eastAsia="Calibri"/>
          <w:lang w:val="ro-RO"/>
        </w:rPr>
        <w:t xml:space="preserve">Ordin de confirmare in rezidențiat in specialitatea </w:t>
      </w:r>
      <w:r w:rsidR="00C6356E">
        <w:rPr>
          <w:rFonts w:eastAsia="Calibri"/>
          <w:lang w:val="ro-RO"/>
        </w:rPr>
        <w:t>oncologie medicala</w:t>
      </w:r>
      <w:r>
        <w:rPr>
          <w:rFonts w:eastAsia="Calibri"/>
          <w:lang w:val="ro-RO"/>
        </w:rPr>
        <w:t>.</w:t>
      </w:r>
    </w:p>
    <w:p w14:paraId="2D9E6AB8" w14:textId="3E4D9215" w:rsidR="00A46CE4" w:rsidRDefault="00A46CE4" w:rsidP="00A46CE4">
      <w:pPr>
        <w:pStyle w:val="ListParagraph"/>
        <w:numPr>
          <w:ilvl w:val="1"/>
          <w:numId w:val="9"/>
        </w:numPr>
        <w:jc w:val="both"/>
        <w:rPr>
          <w:rFonts w:eastAsia="Calibri"/>
          <w:lang w:val="ro-RO"/>
        </w:rPr>
      </w:pPr>
      <w:r>
        <w:rPr>
          <w:rFonts w:eastAsia="Calibri"/>
          <w:lang w:val="ro-RO"/>
        </w:rPr>
        <w:t xml:space="preserve">Certificat de medic specialist în specialitatea </w:t>
      </w:r>
      <w:r w:rsidR="00C6356E">
        <w:rPr>
          <w:rFonts w:eastAsia="Calibri"/>
          <w:lang w:val="ro-RO"/>
        </w:rPr>
        <w:t>oncologie medicala</w:t>
      </w:r>
      <w:r>
        <w:rPr>
          <w:rFonts w:eastAsia="Calibri"/>
          <w:lang w:val="ro-RO"/>
        </w:rPr>
        <w:t>.</w:t>
      </w:r>
    </w:p>
    <w:p w14:paraId="60D60DD9" w14:textId="77777777" w:rsidR="00A46CE4" w:rsidRPr="007F692B" w:rsidRDefault="00A46CE4" w:rsidP="00A46CE4">
      <w:pPr>
        <w:pStyle w:val="ListParagraph"/>
        <w:ind w:left="1185"/>
        <w:jc w:val="both"/>
        <w:rPr>
          <w:rFonts w:eastAsia="Calibri"/>
          <w:lang w:val="ro-RO"/>
        </w:rPr>
      </w:pPr>
    </w:p>
    <w:p w14:paraId="253CDD29" w14:textId="77777777" w:rsidR="00877F5B" w:rsidRPr="00877F5B" w:rsidRDefault="00877F5B" w:rsidP="00877F5B">
      <w:pPr>
        <w:jc w:val="both"/>
        <w:rPr>
          <w:lang w:val="ro-RO"/>
        </w:rPr>
      </w:pPr>
      <w:r w:rsidRPr="00877F5B">
        <w:rPr>
          <w:b/>
          <w:lang w:val="ro-RO"/>
        </w:rPr>
        <w:t>Dosarul de înscriere la concurs va cuprinde următoarele acte</w:t>
      </w:r>
      <w:r w:rsidRPr="00877F5B">
        <w:rPr>
          <w:lang w:val="ro-RO"/>
        </w:rPr>
        <w:t>:</w:t>
      </w:r>
    </w:p>
    <w:p w14:paraId="2AFD2A10" w14:textId="77777777" w:rsidR="00877F5B" w:rsidRPr="00877F5B" w:rsidRDefault="00877F5B" w:rsidP="00877F5B">
      <w:pPr>
        <w:jc w:val="both"/>
        <w:rPr>
          <w:b/>
          <w:lang w:val="ro-RO"/>
        </w:rPr>
      </w:pPr>
    </w:p>
    <w:p w14:paraId="4D437C2E" w14:textId="77777777" w:rsidR="00877F5B" w:rsidRPr="00877F5B" w:rsidRDefault="00877F5B" w:rsidP="00877F5B">
      <w:pPr>
        <w:jc w:val="both"/>
        <w:rPr>
          <w:lang w:val="ro-RO"/>
        </w:rPr>
      </w:pPr>
      <w:r w:rsidRPr="00877F5B">
        <w:rPr>
          <w:lang w:val="ro-RO"/>
        </w:rPr>
        <w:t>a) formularul de înscriere la concurs, conform modelului prevăzut în anexa nr. 2 la Hotărârea Guvernului nr. 1.336/2022 pentru aprobarea Regulamentului-cadru privind organizarea și dezvoltarea carierei personalului contractual din sectorul bugetar plătit din fonduri publice (HG nr. 1.336/2022) (Anexă la prezentul anunț de concurs);</w:t>
      </w:r>
    </w:p>
    <w:p w14:paraId="30FFDEC8" w14:textId="77777777" w:rsidR="00877F5B" w:rsidRPr="00877F5B" w:rsidRDefault="00877F5B" w:rsidP="00877F5B">
      <w:pPr>
        <w:jc w:val="both"/>
        <w:rPr>
          <w:lang w:val="ro-RO"/>
        </w:rPr>
      </w:pPr>
      <w:r w:rsidRPr="00877F5B">
        <w:rPr>
          <w:lang w:val="ro-RO"/>
        </w:rPr>
        <w:t>b) copia de pe diploma de licență și certificatul de specialist sau primar pentru medici, medici stomatologi, farmaciști și, respectiv, adeverință de confirmare în gradul profesional pentru biologi, biochimiști sau chimiști;</w:t>
      </w:r>
    </w:p>
    <w:p w14:paraId="631271FA" w14:textId="77777777" w:rsidR="00877F5B" w:rsidRPr="00877F5B" w:rsidRDefault="00877F5B" w:rsidP="00877F5B">
      <w:pPr>
        <w:jc w:val="both"/>
        <w:rPr>
          <w:lang w:val="ro-RO"/>
        </w:rPr>
      </w:pPr>
      <w:r w:rsidRPr="00877F5B">
        <w:rPr>
          <w:lang w:val="ro-RO"/>
        </w:rPr>
        <w:t>c)  copie a certificatului de membru al organizației profesionale cu viza pe anul în curs;</w:t>
      </w:r>
    </w:p>
    <w:p w14:paraId="55AB5D0F" w14:textId="77777777" w:rsidR="00877F5B" w:rsidRPr="00877F5B" w:rsidRDefault="00877F5B" w:rsidP="00877F5B">
      <w:pPr>
        <w:jc w:val="both"/>
        <w:rPr>
          <w:lang w:val="ro-RO"/>
        </w:rPr>
      </w:pPr>
      <w:r w:rsidRPr="00877F5B">
        <w:rPr>
          <w:lang w:val="ro-RO"/>
        </w:rPr>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alin. (1) lit. c) sau d) din Legea nr. 460/2003 privind exercitarea profesiunilor de biochimist, biolog și chimist, înființarea, organizarea și funcționarea Ordinului Biochimiștilor, Biologilor și Chimiștilor în sistemul sanitar din România;</w:t>
      </w:r>
    </w:p>
    <w:p w14:paraId="2A1DEF1A" w14:textId="77777777" w:rsidR="00877F5B" w:rsidRPr="00877F5B" w:rsidRDefault="00877F5B" w:rsidP="00877F5B">
      <w:pPr>
        <w:jc w:val="both"/>
        <w:rPr>
          <w:lang w:val="ro-RO"/>
        </w:rPr>
      </w:pPr>
      <w:r w:rsidRPr="00877F5B">
        <w:rPr>
          <w:lang w:val="ro-RO"/>
        </w:rPr>
        <w:t>e)  acte doveditoare pentru calcularea punctajului prevăzut în anexa nr. 3 la ordin;</w:t>
      </w:r>
    </w:p>
    <w:p w14:paraId="596A8C70" w14:textId="77777777" w:rsidR="00877F5B" w:rsidRPr="00877F5B" w:rsidRDefault="00877F5B" w:rsidP="00877F5B">
      <w:pPr>
        <w:jc w:val="both"/>
        <w:rPr>
          <w:lang w:val="ro-RO"/>
        </w:rPr>
      </w:pPr>
      <w:r w:rsidRPr="00877F5B">
        <w:rPr>
          <w:lang w:val="ro-RO"/>
        </w:rPr>
        <w:t>f)  certificat de cazier judiciar sau, după caz, extrasul de pe cazierul judiciar;</w:t>
      </w:r>
    </w:p>
    <w:p w14:paraId="679A9647" w14:textId="77777777" w:rsidR="00877F5B" w:rsidRPr="00877F5B" w:rsidRDefault="00877F5B" w:rsidP="00877F5B">
      <w:pPr>
        <w:jc w:val="both"/>
        <w:rPr>
          <w:lang w:val="ro-RO"/>
        </w:rPr>
      </w:pPr>
      <w:r w:rsidRPr="00877F5B">
        <w:rPr>
          <w:lang w:val="ro-RO"/>
        </w:rPr>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08409B8" w14:textId="77777777" w:rsidR="00877F5B" w:rsidRPr="00877F5B" w:rsidRDefault="00877F5B" w:rsidP="00877F5B">
      <w:pPr>
        <w:jc w:val="both"/>
        <w:rPr>
          <w:lang w:val="ro-RO"/>
        </w:rPr>
      </w:pPr>
      <w:r w:rsidRPr="00877F5B">
        <w:rPr>
          <w:lang w:val="ro-RO"/>
        </w:rPr>
        <w:t>h) adeverință medicală care să ateste starea de sănătate corespunzătoare, eliberată de către medicul de familie al candidatului sau de către unitățile sanitare abilitate cu cel mult 6 luni anterior derulării concursului;</w:t>
      </w:r>
    </w:p>
    <w:p w14:paraId="5475AF36" w14:textId="77777777" w:rsidR="00877F5B" w:rsidRPr="00877F5B" w:rsidRDefault="00877F5B" w:rsidP="00877F5B">
      <w:pPr>
        <w:jc w:val="both"/>
        <w:rPr>
          <w:lang w:val="ro-RO"/>
        </w:rPr>
      </w:pPr>
      <w:r w:rsidRPr="00877F5B">
        <w:rPr>
          <w:lang w:val="ro-RO"/>
        </w:rPr>
        <w:t>i)  copia actului de identitate sau orice alt document care atestă identitatea, potrivit legii, aflate în termen de valabilitate;</w:t>
      </w:r>
    </w:p>
    <w:p w14:paraId="41CF7C84" w14:textId="77777777" w:rsidR="00877F5B" w:rsidRPr="00877F5B" w:rsidRDefault="00877F5B" w:rsidP="00877F5B">
      <w:pPr>
        <w:jc w:val="both"/>
        <w:rPr>
          <w:lang w:val="ro-RO"/>
        </w:rPr>
      </w:pPr>
      <w:r w:rsidRPr="00877F5B">
        <w:rPr>
          <w:lang w:val="ro-RO"/>
        </w:rPr>
        <w:t>j) copia certificatului de căsătorie sau a altui document prin care s-a realizat schimbarea de nume, după caz;</w:t>
      </w:r>
    </w:p>
    <w:p w14:paraId="4FE89BE2" w14:textId="77777777" w:rsidR="00877F5B" w:rsidRPr="00877F5B" w:rsidRDefault="00877F5B" w:rsidP="00877F5B">
      <w:pPr>
        <w:jc w:val="both"/>
        <w:rPr>
          <w:lang w:val="ro-RO"/>
        </w:rPr>
      </w:pPr>
      <w:r w:rsidRPr="00877F5B">
        <w:rPr>
          <w:lang w:val="ro-RO"/>
        </w:rPr>
        <w:t>k)  curriculum vitae, model comun european.</w:t>
      </w:r>
    </w:p>
    <w:p w14:paraId="29B11554" w14:textId="77777777" w:rsidR="00877F5B" w:rsidRPr="00877F5B" w:rsidRDefault="00877F5B" w:rsidP="00877F5B">
      <w:pPr>
        <w:jc w:val="both"/>
        <w:rPr>
          <w:lang w:val="ro-RO"/>
        </w:rPr>
      </w:pPr>
      <w:r w:rsidRPr="00877F5B">
        <w:rPr>
          <w:lang w:val="ro-RO"/>
        </w:rPr>
        <w:t>l). orice alte documente relevante.</w:t>
      </w:r>
    </w:p>
    <w:p w14:paraId="098C0465" w14:textId="77777777" w:rsidR="00877F5B" w:rsidRPr="00877F5B" w:rsidRDefault="00877F5B" w:rsidP="00877F5B">
      <w:pPr>
        <w:jc w:val="both"/>
        <w:rPr>
          <w:lang w:val="ro-RO"/>
        </w:rPr>
      </w:pPr>
    </w:p>
    <w:p w14:paraId="5B91581A" w14:textId="77777777" w:rsidR="00877F5B" w:rsidRPr="00877F5B" w:rsidRDefault="00877F5B" w:rsidP="00877F5B">
      <w:pPr>
        <w:jc w:val="both"/>
        <w:rPr>
          <w:lang w:val="ro-RO"/>
        </w:rPr>
      </w:pPr>
    </w:p>
    <w:p w14:paraId="71EDCD3C" w14:textId="77777777" w:rsidR="00877F5B" w:rsidRPr="00877F5B" w:rsidRDefault="00877F5B" w:rsidP="00877F5B">
      <w:pPr>
        <w:jc w:val="both"/>
        <w:rPr>
          <w:lang w:val="ro-RO"/>
        </w:rPr>
      </w:pPr>
    </w:p>
    <w:p w14:paraId="4AE7774C" w14:textId="77777777" w:rsidR="00877F5B" w:rsidRPr="00877F5B" w:rsidRDefault="00877F5B" w:rsidP="00877F5B">
      <w:pPr>
        <w:jc w:val="both"/>
        <w:rPr>
          <w:lang w:val="ro-RO"/>
        </w:rPr>
      </w:pPr>
    </w:p>
    <w:p w14:paraId="2CD88C3B" w14:textId="77777777" w:rsidR="00877F5B" w:rsidRPr="00877F5B" w:rsidRDefault="00877F5B" w:rsidP="00877F5B">
      <w:pPr>
        <w:jc w:val="both"/>
        <w:rPr>
          <w:lang w:val="ro-RO"/>
        </w:rPr>
      </w:pPr>
    </w:p>
    <w:p w14:paraId="0A888350" w14:textId="77777777" w:rsidR="00877F5B" w:rsidRPr="00877F5B" w:rsidRDefault="00877F5B" w:rsidP="00877F5B">
      <w:pPr>
        <w:jc w:val="both"/>
        <w:rPr>
          <w:lang w:val="ro-RO"/>
        </w:rPr>
      </w:pPr>
    </w:p>
    <w:p w14:paraId="3222394E" w14:textId="77777777" w:rsidR="00877F5B" w:rsidRPr="00877F5B" w:rsidRDefault="00877F5B" w:rsidP="00877F5B">
      <w:pPr>
        <w:jc w:val="both"/>
        <w:rPr>
          <w:lang w:val="ro-RO"/>
        </w:rPr>
      </w:pPr>
    </w:p>
    <w:p w14:paraId="65FD2360" w14:textId="77777777" w:rsidR="00877F5B" w:rsidRPr="00877F5B" w:rsidRDefault="00877F5B" w:rsidP="00877F5B">
      <w:pPr>
        <w:jc w:val="both"/>
        <w:rPr>
          <w:lang w:val="ro-RO"/>
        </w:rPr>
      </w:pPr>
    </w:p>
    <w:p w14:paraId="3B430300" w14:textId="77777777" w:rsidR="00877F5B" w:rsidRPr="00877F5B" w:rsidRDefault="00877F5B" w:rsidP="00877F5B">
      <w:pPr>
        <w:jc w:val="both"/>
        <w:rPr>
          <w:lang w:val="ro-RO"/>
        </w:rPr>
      </w:pPr>
    </w:p>
    <w:p w14:paraId="14D6EAC6" w14:textId="77777777" w:rsidR="00877F5B" w:rsidRPr="00877F5B" w:rsidRDefault="00877F5B" w:rsidP="00877F5B">
      <w:pPr>
        <w:jc w:val="both"/>
        <w:rPr>
          <w:lang w:val="ro-RO"/>
        </w:rPr>
      </w:pPr>
    </w:p>
    <w:p w14:paraId="13F96441" w14:textId="77777777" w:rsidR="00877F5B" w:rsidRPr="00877F5B" w:rsidRDefault="00877F5B" w:rsidP="00877F5B">
      <w:pPr>
        <w:jc w:val="both"/>
        <w:rPr>
          <w:lang w:val="ro-RO"/>
        </w:rPr>
      </w:pPr>
      <w:r w:rsidRPr="00877F5B">
        <w:rPr>
          <w:lang w:val="ro-RO"/>
        </w:rPr>
        <w:t>CALENDARUL DE DESFĂȘURARE A CONCURSURILOR CE VOR FI ORGANIZATE LA SEDIUL INSTITUȚIEI:</w:t>
      </w:r>
    </w:p>
    <w:p w14:paraId="6187DF89" w14:textId="77777777" w:rsidR="00877F5B" w:rsidRPr="00877F5B" w:rsidRDefault="00877F5B" w:rsidP="00877F5B">
      <w:pPr>
        <w:ind w:firstLine="708"/>
        <w:jc w:val="both"/>
        <w:rPr>
          <w:lang w:val="ro-RO"/>
        </w:rPr>
      </w:pPr>
    </w:p>
    <w:tbl>
      <w:tblPr>
        <w:tblW w:w="10785" w:type="dxa"/>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5863"/>
        <w:gridCol w:w="4250"/>
      </w:tblGrid>
      <w:tr w:rsidR="00877F5B" w:rsidRPr="00877F5B" w14:paraId="5AA170BB" w14:textId="77777777" w:rsidTr="00877F5B">
        <w:trPr>
          <w:trHeight w:val="548"/>
        </w:trPr>
        <w:tc>
          <w:tcPr>
            <w:tcW w:w="673" w:type="dxa"/>
            <w:tcBorders>
              <w:top w:val="single" w:sz="4" w:space="0" w:color="000000"/>
              <w:left w:val="single" w:sz="4" w:space="0" w:color="000000"/>
              <w:bottom w:val="single" w:sz="4" w:space="0" w:color="000000"/>
              <w:right w:val="single" w:sz="4" w:space="0" w:color="000000"/>
            </w:tcBorders>
            <w:hideMark/>
          </w:tcPr>
          <w:p w14:paraId="34978760" w14:textId="77777777" w:rsidR="00877F5B" w:rsidRPr="00877F5B" w:rsidRDefault="00877F5B" w:rsidP="00877F5B">
            <w:pPr>
              <w:widowControl w:val="0"/>
              <w:autoSpaceDE w:val="0"/>
              <w:autoSpaceDN w:val="0"/>
              <w:spacing w:line="256" w:lineRule="auto"/>
              <w:ind w:left="141" w:right="113" w:firstLine="7"/>
              <w:rPr>
                <w:lang w:val="en-US"/>
              </w:rPr>
            </w:pPr>
            <w:r w:rsidRPr="00877F5B">
              <w:rPr>
                <w:lang w:val="en-US"/>
              </w:rPr>
              <w:t>Nr.</w:t>
            </w:r>
            <w:r w:rsidRPr="00877F5B">
              <w:rPr>
                <w:spacing w:val="-57"/>
                <w:lang w:val="en-US"/>
              </w:rPr>
              <w:t xml:space="preserve"> </w:t>
            </w:r>
            <w:r w:rsidRPr="00877F5B">
              <w:rPr>
                <w:lang w:val="en-US"/>
              </w:rPr>
              <w:t>crt.</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34314A56" w14:textId="77777777" w:rsidR="00877F5B" w:rsidRPr="00877F5B" w:rsidRDefault="00877F5B" w:rsidP="00877F5B">
            <w:pPr>
              <w:widowControl w:val="0"/>
              <w:autoSpaceDE w:val="0"/>
              <w:autoSpaceDN w:val="0"/>
              <w:spacing w:line="256" w:lineRule="auto"/>
              <w:ind w:left="94" w:right="142"/>
              <w:jc w:val="center"/>
              <w:rPr>
                <w:lang w:val="en-US"/>
              </w:rPr>
            </w:pPr>
            <w:r w:rsidRPr="00877F5B">
              <w:rPr>
                <w:lang w:val="en-US"/>
              </w:rPr>
              <w:t>Activităţi</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1FDA4A0" w14:textId="77777777" w:rsidR="00877F5B" w:rsidRPr="00877F5B" w:rsidRDefault="00877F5B" w:rsidP="00877F5B">
            <w:pPr>
              <w:widowControl w:val="0"/>
              <w:autoSpaceDE w:val="0"/>
              <w:autoSpaceDN w:val="0"/>
              <w:spacing w:line="256" w:lineRule="auto"/>
              <w:ind w:left="206" w:right="197"/>
              <w:jc w:val="center"/>
              <w:rPr>
                <w:lang w:val="en-US"/>
              </w:rPr>
            </w:pPr>
            <w:r w:rsidRPr="00877F5B">
              <w:rPr>
                <w:lang w:val="en-US"/>
              </w:rPr>
              <w:t>Data și ora</w:t>
            </w:r>
          </w:p>
        </w:tc>
      </w:tr>
      <w:tr w:rsidR="00877F5B" w:rsidRPr="00877F5B" w14:paraId="38D6BE57"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7E6E9145" w14:textId="77777777" w:rsidR="00877F5B" w:rsidRPr="00877F5B" w:rsidRDefault="00877F5B" w:rsidP="00877F5B">
            <w:pPr>
              <w:widowControl w:val="0"/>
              <w:autoSpaceDE w:val="0"/>
              <w:autoSpaceDN w:val="0"/>
              <w:spacing w:line="256" w:lineRule="auto"/>
              <w:ind w:left="171"/>
              <w:rPr>
                <w:lang w:val="en-US"/>
              </w:rPr>
            </w:pPr>
            <w:r w:rsidRPr="00877F5B">
              <w:rPr>
                <w:lang w:val="en-US"/>
              </w:rPr>
              <w:t>1.</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72C7EE03" w14:textId="77777777" w:rsidR="00877F5B" w:rsidRPr="00877F5B" w:rsidRDefault="00877F5B" w:rsidP="00877F5B">
            <w:pPr>
              <w:widowControl w:val="0"/>
              <w:autoSpaceDE w:val="0"/>
              <w:autoSpaceDN w:val="0"/>
              <w:spacing w:line="256" w:lineRule="auto"/>
              <w:ind w:left="107" w:right="87"/>
              <w:rPr>
                <w:lang w:val="en-US"/>
              </w:rPr>
            </w:pPr>
            <w:r w:rsidRPr="00877F5B">
              <w:rPr>
                <w:lang w:val="en-US"/>
              </w:rPr>
              <w:t>Publicarea anunțului</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7B02E34B" w14:textId="32BDBF72" w:rsidR="00877F5B" w:rsidRPr="00877F5B" w:rsidRDefault="00A46CE4" w:rsidP="00877F5B">
            <w:pPr>
              <w:widowControl w:val="0"/>
              <w:autoSpaceDE w:val="0"/>
              <w:autoSpaceDN w:val="0"/>
              <w:spacing w:line="256" w:lineRule="auto"/>
              <w:ind w:left="207" w:right="197"/>
              <w:jc w:val="center"/>
              <w:rPr>
                <w:lang w:val="en-US"/>
              </w:rPr>
            </w:pPr>
            <w:r>
              <w:rPr>
                <w:lang w:val="en-US"/>
              </w:rPr>
              <w:t>02.10.2026</w:t>
            </w:r>
          </w:p>
        </w:tc>
      </w:tr>
      <w:tr w:rsidR="00877F5B" w:rsidRPr="00877F5B" w14:paraId="5D2ACE7D"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2150E075" w14:textId="77777777" w:rsidR="00877F5B" w:rsidRPr="00877F5B" w:rsidRDefault="00877F5B" w:rsidP="00877F5B">
            <w:pPr>
              <w:widowControl w:val="0"/>
              <w:autoSpaceDE w:val="0"/>
              <w:autoSpaceDN w:val="0"/>
              <w:spacing w:line="256" w:lineRule="auto"/>
              <w:ind w:left="171"/>
              <w:rPr>
                <w:lang w:val="en-US"/>
              </w:rPr>
            </w:pPr>
            <w:r w:rsidRPr="00877F5B">
              <w:rPr>
                <w:lang w:val="en-US"/>
              </w:rPr>
              <w:t>2.</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36BF9B9B" w14:textId="77777777" w:rsidR="00877F5B" w:rsidRPr="00877F5B" w:rsidRDefault="00877F5B" w:rsidP="00877F5B">
            <w:pPr>
              <w:widowControl w:val="0"/>
              <w:autoSpaceDE w:val="0"/>
              <w:autoSpaceDN w:val="0"/>
              <w:spacing w:line="256" w:lineRule="auto"/>
              <w:ind w:left="107" w:right="87"/>
              <w:rPr>
                <w:b/>
                <w:bCs/>
                <w:lang w:val="en-US"/>
              </w:rPr>
            </w:pPr>
            <w:r w:rsidRPr="00877F5B">
              <w:rPr>
                <w:b/>
                <w:bCs/>
                <w:lang w:val="en-US"/>
              </w:rPr>
              <w:t>Depunerea dosarelor de participare la concurs la adresa: Spitalul Municipal Dr. Alexandru Simionescu Hunedoara, Str. Victoriei nr. 14, județul Hunedoara</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FC15E80" w14:textId="14611465" w:rsidR="00877F5B" w:rsidRPr="00877F5B" w:rsidRDefault="00877F5B" w:rsidP="00877F5B">
            <w:pPr>
              <w:widowControl w:val="0"/>
              <w:autoSpaceDE w:val="0"/>
              <w:autoSpaceDN w:val="0"/>
              <w:spacing w:line="256" w:lineRule="auto"/>
              <w:ind w:left="207" w:right="197"/>
              <w:jc w:val="center"/>
              <w:rPr>
                <w:b/>
                <w:bCs/>
                <w:lang w:val="en-US"/>
              </w:rPr>
            </w:pPr>
            <w:r w:rsidRPr="00877F5B">
              <w:rPr>
                <w:b/>
                <w:bCs/>
                <w:lang w:val="en-US"/>
              </w:rPr>
              <w:t xml:space="preserve">In intervalul </w:t>
            </w:r>
            <w:r w:rsidR="00A46CE4">
              <w:rPr>
                <w:b/>
                <w:bCs/>
                <w:lang w:val="en-US"/>
              </w:rPr>
              <w:t>02.10.2026 – 16.10.2026</w:t>
            </w:r>
            <w:r w:rsidRPr="00877F5B">
              <w:rPr>
                <w:b/>
                <w:bCs/>
                <w:lang w:val="en-US"/>
              </w:rPr>
              <w:t xml:space="preserve"> </w:t>
            </w:r>
          </w:p>
          <w:p w14:paraId="6853427E" w14:textId="77777777" w:rsidR="00877F5B" w:rsidRPr="00877F5B" w:rsidRDefault="00877F5B" w:rsidP="00877F5B">
            <w:pPr>
              <w:widowControl w:val="0"/>
              <w:autoSpaceDE w:val="0"/>
              <w:autoSpaceDN w:val="0"/>
              <w:spacing w:line="256" w:lineRule="auto"/>
              <w:ind w:left="207" w:right="197"/>
              <w:jc w:val="center"/>
              <w:rPr>
                <w:b/>
                <w:bCs/>
                <w:lang w:val="en-US"/>
              </w:rPr>
            </w:pPr>
            <w:r w:rsidRPr="00877F5B">
              <w:rPr>
                <w:b/>
                <w:bCs/>
                <w:lang w:val="en-US"/>
              </w:rPr>
              <w:t>pana la ora 14:00</w:t>
            </w:r>
          </w:p>
        </w:tc>
      </w:tr>
      <w:tr w:rsidR="00877F5B" w:rsidRPr="00877F5B" w14:paraId="31FC0D62"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4E406EC5" w14:textId="77777777" w:rsidR="00877F5B" w:rsidRPr="00877F5B" w:rsidRDefault="00877F5B" w:rsidP="00877F5B">
            <w:pPr>
              <w:widowControl w:val="0"/>
              <w:autoSpaceDE w:val="0"/>
              <w:autoSpaceDN w:val="0"/>
              <w:spacing w:line="256" w:lineRule="auto"/>
              <w:ind w:left="171"/>
              <w:rPr>
                <w:lang w:val="en-US"/>
              </w:rPr>
            </w:pPr>
            <w:r w:rsidRPr="00877F5B">
              <w:rPr>
                <w:lang w:val="en-US"/>
              </w:rPr>
              <w:t>3.</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18E661D9" w14:textId="77777777" w:rsidR="00877F5B" w:rsidRPr="00877F5B" w:rsidRDefault="00877F5B" w:rsidP="00877F5B">
            <w:pPr>
              <w:widowControl w:val="0"/>
              <w:autoSpaceDE w:val="0"/>
              <w:autoSpaceDN w:val="0"/>
              <w:spacing w:line="256" w:lineRule="auto"/>
              <w:ind w:left="107"/>
              <w:rPr>
                <w:b/>
                <w:bCs/>
                <w:lang w:val="en-US"/>
              </w:rPr>
            </w:pPr>
            <w:r w:rsidRPr="00877F5B">
              <w:rPr>
                <w:b/>
                <w:bCs/>
                <w:lang w:val="en-US"/>
              </w:rPr>
              <w:t>Selecţia</w:t>
            </w:r>
            <w:r w:rsidRPr="00877F5B">
              <w:rPr>
                <w:b/>
                <w:bCs/>
                <w:spacing w:val="-3"/>
                <w:lang w:val="en-US"/>
              </w:rPr>
              <w:t xml:space="preserve"> </w:t>
            </w:r>
            <w:r w:rsidRPr="00877F5B">
              <w:rPr>
                <w:b/>
                <w:bCs/>
                <w:lang w:val="en-US"/>
              </w:rPr>
              <w:t>dosarelor</w:t>
            </w:r>
            <w:r w:rsidRPr="00877F5B">
              <w:rPr>
                <w:b/>
                <w:bCs/>
                <w:spacing w:val="-1"/>
                <w:lang w:val="en-US"/>
              </w:rPr>
              <w:t xml:space="preserve"> </w:t>
            </w:r>
            <w:r w:rsidRPr="00877F5B">
              <w:rPr>
                <w:b/>
                <w:bCs/>
                <w:lang w:val="en-US"/>
              </w:rPr>
              <w:t>de</w:t>
            </w:r>
            <w:r w:rsidRPr="00877F5B">
              <w:rPr>
                <w:b/>
                <w:bCs/>
                <w:spacing w:val="-2"/>
                <w:lang w:val="en-US"/>
              </w:rPr>
              <w:t xml:space="preserve"> înscriere (proba A) și stabilirea punctajului rezultat din analiza și evaluarea activității profesionale și științifice pentru proba suplimentară de departajare (proba D)</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594472FC" w14:textId="2F9B9559" w:rsidR="00877F5B" w:rsidRPr="00877F5B" w:rsidRDefault="00A46CE4" w:rsidP="00877F5B">
            <w:pPr>
              <w:spacing w:line="256" w:lineRule="auto"/>
              <w:jc w:val="center"/>
              <w:rPr>
                <w:b/>
                <w:bCs/>
                <w:lang w:val="ro-RO"/>
              </w:rPr>
            </w:pPr>
            <w:r>
              <w:rPr>
                <w:b/>
                <w:bCs/>
                <w:lang w:val="ro-RO"/>
              </w:rPr>
              <w:t>19.10.2026</w:t>
            </w:r>
          </w:p>
        </w:tc>
      </w:tr>
      <w:tr w:rsidR="00877F5B" w:rsidRPr="00877F5B" w14:paraId="4E32790B" w14:textId="77777777" w:rsidTr="00877F5B">
        <w:trPr>
          <w:trHeight w:val="563"/>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2D9A284B" w14:textId="77777777" w:rsidR="00877F5B" w:rsidRPr="00877F5B" w:rsidRDefault="00877F5B" w:rsidP="00877F5B">
            <w:pPr>
              <w:widowControl w:val="0"/>
              <w:autoSpaceDE w:val="0"/>
              <w:autoSpaceDN w:val="0"/>
              <w:spacing w:line="256" w:lineRule="auto"/>
              <w:ind w:left="171"/>
              <w:rPr>
                <w:lang w:val="en-US"/>
              </w:rPr>
            </w:pPr>
            <w:r w:rsidRPr="00877F5B">
              <w:rPr>
                <w:lang w:val="en-US"/>
              </w:rPr>
              <w:t>4.</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0E0887DC"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3"/>
                <w:lang w:val="en-US"/>
              </w:rPr>
              <w:t xml:space="preserve"> </w:t>
            </w:r>
            <w:r w:rsidRPr="00877F5B">
              <w:rPr>
                <w:lang w:val="en-US"/>
              </w:rPr>
              <w:t>rezultatelor</w:t>
            </w:r>
            <w:r w:rsidRPr="00877F5B">
              <w:rPr>
                <w:spacing w:val="-2"/>
                <w:lang w:val="en-US"/>
              </w:rPr>
              <w:t xml:space="preserve"> </w:t>
            </w:r>
            <w:r w:rsidRPr="00877F5B">
              <w:rPr>
                <w:lang w:val="en-US"/>
              </w:rPr>
              <w:t>selecţiei</w:t>
            </w:r>
            <w:r w:rsidRPr="00877F5B">
              <w:rPr>
                <w:spacing w:val="-3"/>
                <w:lang w:val="en-US"/>
              </w:rPr>
              <w:t xml:space="preserve"> </w:t>
            </w:r>
            <w:r w:rsidRPr="00877F5B">
              <w:rPr>
                <w:lang w:val="en-US"/>
              </w:rPr>
              <w:t>dosarelor</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7850C8C0" w14:textId="4EB08B3D"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19.10.2026</w:t>
            </w:r>
          </w:p>
        </w:tc>
      </w:tr>
      <w:tr w:rsidR="00877F5B" w:rsidRPr="00877F5B" w14:paraId="32861D37"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015A6840" w14:textId="77777777" w:rsidR="00877F5B" w:rsidRPr="00877F5B" w:rsidRDefault="00877F5B" w:rsidP="00877F5B">
            <w:pPr>
              <w:widowControl w:val="0"/>
              <w:autoSpaceDE w:val="0"/>
              <w:autoSpaceDN w:val="0"/>
              <w:spacing w:line="256" w:lineRule="auto"/>
              <w:ind w:left="171"/>
              <w:rPr>
                <w:lang w:val="en-US"/>
              </w:rPr>
            </w:pPr>
            <w:r w:rsidRPr="00877F5B">
              <w:rPr>
                <w:lang w:val="en-US"/>
              </w:rPr>
              <w:t>5.</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045E1D25" w14:textId="77777777" w:rsidR="00877F5B" w:rsidRPr="00877F5B" w:rsidRDefault="00877F5B" w:rsidP="00877F5B">
            <w:pPr>
              <w:widowControl w:val="0"/>
              <w:autoSpaceDE w:val="0"/>
              <w:autoSpaceDN w:val="0"/>
              <w:spacing w:line="256" w:lineRule="auto"/>
              <w:ind w:left="107" w:right="1013"/>
              <w:rPr>
                <w:lang w:val="en-US"/>
              </w:rPr>
            </w:pPr>
            <w:r w:rsidRPr="00877F5B">
              <w:rPr>
                <w:lang w:val="en-US"/>
              </w:rPr>
              <w:t xml:space="preserve">Depunerea contestaţiilor privind rezultatele selecţiei </w:t>
            </w:r>
            <w:r w:rsidRPr="00877F5B">
              <w:rPr>
                <w:spacing w:val="-57"/>
                <w:lang w:val="en-US"/>
              </w:rPr>
              <w:t xml:space="preserve"> </w:t>
            </w:r>
            <w:r w:rsidRPr="00877F5B">
              <w:rPr>
                <w:lang w:val="en-US"/>
              </w:rPr>
              <w:t>dosarelor</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2990C945" w14:textId="219ADD04"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20.10.2026</w:t>
            </w:r>
          </w:p>
        </w:tc>
      </w:tr>
      <w:tr w:rsidR="00877F5B" w:rsidRPr="00877F5B" w14:paraId="5F87A896"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5E1B838F" w14:textId="77777777" w:rsidR="00877F5B" w:rsidRPr="00877F5B" w:rsidRDefault="00877F5B" w:rsidP="00877F5B">
            <w:pPr>
              <w:widowControl w:val="0"/>
              <w:autoSpaceDE w:val="0"/>
              <w:autoSpaceDN w:val="0"/>
              <w:spacing w:line="256" w:lineRule="auto"/>
              <w:ind w:left="171"/>
              <w:rPr>
                <w:lang w:val="en-US"/>
              </w:rPr>
            </w:pPr>
            <w:r w:rsidRPr="00877F5B">
              <w:rPr>
                <w:lang w:val="en-US"/>
              </w:rPr>
              <w:t>6.</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6092EC76"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3"/>
                <w:lang w:val="en-US"/>
              </w:rPr>
              <w:t xml:space="preserve"> </w:t>
            </w:r>
            <w:r w:rsidRPr="00877F5B">
              <w:rPr>
                <w:lang w:val="en-US"/>
              </w:rPr>
              <w:t>rezultatului</w:t>
            </w:r>
            <w:r w:rsidRPr="00877F5B">
              <w:rPr>
                <w:spacing w:val="-3"/>
                <w:lang w:val="en-US"/>
              </w:rPr>
              <w:t xml:space="preserve"> </w:t>
            </w:r>
            <w:r w:rsidRPr="00877F5B">
              <w:rPr>
                <w:lang w:val="en-US"/>
              </w:rPr>
              <w:t>soluţionării</w:t>
            </w:r>
            <w:r w:rsidRPr="00877F5B">
              <w:rPr>
                <w:spacing w:val="-3"/>
                <w:lang w:val="en-US"/>
              </w:rPr>
              <w:t xml:space="preserve"> </w:t>
            </w:r>
            <w:r w:rsidRPr="00877F5B">
              <w:rPr>
                <w:lang w:val="en-US"/>
              </w:rPr>
              <w:t>contestaţiilor</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7F865569" w14:textId="0FD2A864"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20.10.2026</w:t>
            </w:r>
          </w:p>
        </w:tc>
      </w:tr>
      <w:tr w:rsidR="00877F5B" w:rsidRPr="00877F5B" w14:paraId="438514E9"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725B5DAD" w14:textId="77777777" w:rsidR="00877F5B" w:rsidRPr="00877F5B" w:rsidRDefault="00877F5B" w:rsidP="00877F5B">
            <w:pPr>
              <w:widowControl w:val="0"/>
              <w:autoSpaceDE w:val="0"/>
              <w:autoSpaceDN w:val="0"/>
              <w:spacing w:line="256" w:lineRule="auto"/>
              <w:ind w:left="171"/>
              <w:rPr>
                <w:lang w:val="en-US"/>
              </w:rPr>
            </w:pPr>
            <w:r w:rsidRPr="00877F5B">
              <w:rPr>
                <w:lang w:val="en-US"/>
              </w:rPr>
              <w:t>7.</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3625B839" w14:textId="77777777" w:rsidR="00877F5B" w:rsidRPr="00877F5B" w:rsidRDefault="00877F5B" w:rsidP="00877F5B">
            <w:pPr>
              <w:widowControl w:val="0"/>
              <w:autoSpaceDE w:val="0"/>
              <w:autoSpaceDN w:val="0"/>
              <w:spacing w:line="256" w:lineRule="auto"/>
              <w:ind w:left="107"/>
              <w:rPr>
                <w:b/>
                <w:bCs/>
                <w:lang w:val="en-US"/>
              </w:rPr>
            </w:pPr>
            <w:r w:rsidRPr="00877F5B">
              <w:rPr>
                <w:b/>
                <w:bCs/>
                <w:lang w:val="en-US"/>
              </w:rPr>
              <w:t>Proba</w:t>
            </w:r>
            <w:r w:rsidRPr="00877F5B">
              <w:rPr>
                <w:b/>
                <w:bCs/>
                <w:spacing w:val="-1"/>
                <w:lang w:val="en-US"/>
              </w:rPr>
              <w:t xml:space="preserve"> </w:t>
            </w:r>
            <w:r w:rsidRPr="00877F5B">
              <w:rPr>
                <w:b/>
                <w:bCs/>
                <w:lang w:val="en-US"/>
              </w:rPr>
              <w:t>scrisă (proba B)</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0193EA4" w14:textId="01741313" w:rsidR="00877F5B" w:rsidRPr="00877F5B" w:rsidRDefault="00A46CE4" w:rsidP="00877F5B">
            <w:pPr>
              <w:widowControl w:val="0"/>
              <w:autoSpaceDE w:val="0"/>
              <w:autoSpaceDN w:val="0"/>
              <w:spacing w:line="256" w:lineRule="auto"/>
              <w:ind w:left="205" w:right="197"/>
              <w:jc w:val="center"/>
              <w:rPr>
                <w:b/>
                <w:bCs/>
                <w:lang w:val="en-US"/>
              </w:rPr>
            </w:pPr>
            <w:r>
              <w:rPr>
                <w:b/>
                <w:bCs/>
                <w:lang w:val="en-US"/>
              </w:rPr>
              <w:t>05.11.2026</w:t>
            </w:r>
            <w:r w:rsidR="00877F5B" w:rsidRPr="00877F5B">
              <w:rPr>
                <w:b/>
                <w:bCs/>
                <w:lang w:val="en-US"/>
              </w:rPr>
              <w:t xml:space="preserve">, ora </w:t>
            </w:r>
            <w:r>
              <w:rPr>
                <w:b/>
                <w:bCs/>
                <w:lang w:val="en-US"/>
              </w:rPr>
              <w:t>09</w:t>
            </w:r>
            <w:r w:rsidR="00877F5B" w:rsidRPr="00877F5B">
              <w:rPr>
                <w:b/>
                <w:bCs/>
                <w:lang w:val="en-US"/>
              </w:rPr>
              <w:t>:00</w:t>
            </w:r>
          </w:p>
        </w:tc>
      </w:tr>
      <w:tr w:rsidR="00877F5B" w:rsidRPr="00877F5B" w14:paraId="7B8723FE"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638007BC" w14:textId="77777777" w:rsidR="00877F5B" w:rsidRPr="00877F5B" w:rsidRDefault="00877F5B" w:rsidP="00877F5B">
            <w:pPr>
              <w:widowControl w:val="0"/>
              <w:autoSpaceDE w:val="0"/>
              <w:autoSpaceDN w:val="0"/>
              <w:spacing w:line="256" w:lineRule="auto"/>
              <w:ind w:left="171"/>
              <w:rPr>
                <w:lang w:val="en-US"/>
              </w:rPr>
            </w:pPr>
            <w:r w:rsidRPr="00877F5B">
              <w:rPr>
                <w:lang w:val="en-US"/>
              </w:rPr>
              <w:t>8.</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41B59003"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3"/>
                <w:lang w:val="en-US"/>
              </w:rPr>
              <w:t xml:space="preserve"> </w:t>
            </w:r>
            <w:r w:rsidRPr="00877F5B">
              <w:rPr>
                <w:lang w:val="en-US"/>
              </w:rPr>
              <w:t>rezultatului</w:t>
            </w:r>
            <w:r w:rsidRPr="00877F5B">
              <w:rPr>
                <w:spacing w:val="-2"/>
                <w:lang w:val="en-US"/>
              </w:rPr>
              <w:t xml:space="preserve"> </w:t>
            </w:r>
            <w:r w:rsidRPr="00877F5B">
              <w:rPr>
                <w:lang w:val="en-US"/>
              </w:rPr>
              <w:t>probei</w:t>
            </w:r>
            <w:r w:rsidRPr="00877F5B">
              <w:rPr>
                <w:spacing w:val="-2"/>
                <w:lang w:val="en-US"/>
              </w:rPr>
              <w:t xml:space="preserve"> </w:t>
            </w:r>
            <w:r w:rsidRPr="00877F5B">
              <w:rPr>
                <w:lang w:val="en-US"/>
              </w:rPr>
              <w:t>scrise</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D629F53" w14:textId="18CB9F40" w:rsidR="00877F5B" w:rsidRPr="00877F5B" w:rsidRDefault="00A46CE4" w:rsidP="00877F5B">
            <w:pPr>
              <w:widowControl w:val="0"/>
              <w:autoSpaceDE w:val="0"/>
              <w:autoSpaceDN w:val="0"/>
              <w:spacing w:line="256" w:lineRule="auto"/>
              <w:ind w:left="205" w:right="197"/>
              <w:jc w:val="center"/>
              <w:rPr>
                <w:lang w:val="en-US"/>
              </w:rPr>
            </w:pPr>
            <w:r>
              <w:rPr>
                <w:lang w:val="en-US"/>
              </w:rPr>
              <w:t>05.11.2026</w:t>
            </w:r>
            <w:r w:rsidR="00877F5B" w:rsidRPr="00877F5B">
              <w:rPr>
                <w:lang w:val="en-US"/>
              </w:rPr>
              <w:t xml:space="preserve"> </w:t>
            </w:r>
          </w:p>
        </w:tc>
      </w:tr>
      <w:tr w:rsidR="00877F5B" w:rsidRPr="00877F5B" w14:paraId="26516CCB" w14:textId="77777777" w:rsidTr="00877F5B">
        <w:trPr>
          <w:trHeight w:val="562"/>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0A7CB665" w14:textId="77777777" w:rsidR="00877F5B" w:rsidRPr="00877F5B" w:rsidRDefault="00877F5B" w:rsidP="00877F5B">
            <w:pPr>
              <w:widowControl w:val="0"/>
              <w:autoSpaceDE w:val="0"/>
              <w:autoSpaceDN w:val="0"/>
              <w:spacing w:line="256" w:lineRule="auto"/>
              <w:ind w:left="171"/>
              <w:rPr>
                <w:lang w:val="en-US"/>
              </w:rPr>
            </w:pPr>
            <w:r w:rsidRPr="00877F5B">
              <w:rPr>
                <w:lang w:val="en-US"/>
              </w:rPr>
              <w:t>9.</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6D6E028D" w14:textId="77777777" w:rsidR="00877F5B" w:rsidRPr="00877F5B" w:rsidRDefault="00877F5B" w:rsidP="00877F5B">
            <w:pPr>
              <w:widowControl w:val="0"/>
              <w:autoSpaceDE w:val="0"/>
              <w:autoSpaceDN w:val="0"/>
              <w:spacing w:line="256" w:lineRule="auto"/>
              <w:ind w:left="107" w:right="580"/>
              <w:rPr>
                <w:lang w:val="en-US"/>
              </w:rPr>
            </w:pPr>
            <w:r w:rsidRPr="00877F5B">
              <w:rPr>
                <w:lang w:val="en-US"/>
              </w:rPr>
              <w:t>Depunerea contestaţiilor privind rezultatele probei scrise</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3064CE77" w14:textId="598D2DE0"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06.11.2026</w:t>
            </w:r>
          </w:p>
        </w:tc>
      </w:tr>
      <w:tr w:rsidR="00877F5B" w:rsidRPr="00877F5B" w14:paraId="2D1B9CD7"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1CC77F1D" w14:textId="77777777" w:rsidR="00877F5B" w:rsidRPr="00877F5B" w:rsidRDefault="00877F5B" w:rsidP="00877F5B">
            <w:pPr>
              <w:widowControl w:val="0"/>
              <w:autoSpaceDE w:val="0"/>
              <w:autoSpaceDN w:val="0"/>
              <w:spacing w:line="256" w:lineRule="auto"/>
              <w:ind w:left="171"/>
              <w:rPr>
                <w:lang w:val="en-US"/>
              </w:rPr>
            </w:pPr>
            <w:r w:rsidRPr="00877F5B">
              <w:rPr>
                <w:lang w:val="en-US"/>
              </w:rPr>
              <w:t>10</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2C644D6F"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3"/>
                <w:lang w:val="en-US"/>
              </w:rPr>
              <w:t xml:space="preserve"> </w:t>
            </w:r>
            <w:r w:rsidRPr="00877F5B">
              <w:rPr>
                <w:lang w:val="en-US"/>
              </w:rPr>
              <w:t>rezultatului</w:t>
            </w:r>
            <w:r w:rsidRPr="00877F5B">
              <w:rPr>
                <w:spacing w:val="-3"/>
                <w:lang w:val="en-US"/>
              </w:rPr>
              <w:t xml:space="preserve"> </w:t>
            </w:r>
            <w:r w:rsidRPr="00877F5B">
              <w:rPr>
                <w:lang w:val="en-US"/>
              </w:rPr>
              <w:t>soluţionării</w:t>
            </w:r>
            <w:r w:rsidRPr="00877F5B">
              <w:rPr>
                <w:spacing w:val="-3"/>
                <w:lang w:val="en-US"/>
              </w:rPr>
              <w:t xml:space="preserve"> </w:t>
            </w:r>
            <w:r w:rsidRPr="00877F5B">
              <w:rPr>
                <w:lang w:val="en-US"/>
              </w:rPr>
              <w:t>contestaţiilor</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EFB6342" w14:textId="5E499DF4"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06.11.2026</w:t>
            </w:r>
            <w:r w:rsidR="00877F5B" w:rsidRPr="00877F5B">
              <w:rPr>
                <w:shd w:val="clear" w:color="auto" w:fill="FFFFFF"/>
                <w:lang w:val="en-US"/>
              </w:rPr>
              <w:t xml:space="preserve">  </w:t>
            </w:r>
          </w:p>
        </w:tc>
      </w:tr>
      <w:tr w:rsidR="00877F5B" w:rsidRPr="00877F5B" w14:paraId="6B45CE3F"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175CB0FC" w14:textId="77777777" w:rsidR="00877F5B" w:rsidRPr="00877F5B" w:rsidRDefault="00877F5B" w:rsidP="00877F5B">
            <w:pPr>
              <w:widowControl w:val="0"/>
              <w:autoSpaceDE w:val="0"/>
              <w:autoSpaceDN w:val="0"/>
              <w:spacing w:line="256" w:lineRule="auto"/>
              <w:ind w:left="171"/>
              <w:rPr>
                <w:b/>
                <w:bCs/>
                <w:lang w:val="en-US"/>
              </w:rPr>
            </w:pPr>
            <w:r w:rsidRPr="00877F5B">
              <w:rPr>
                <w:b/>
                <w:bCs/>
                <w:lang w:val="en-US"/>
              </w:rPr>
              <w:t>11.</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59FE74F5" w14:textId="77777777" w:rsidR="00877F5B" w:rsidRPr="00877F5B" w:rsidRDefault="00877F5B" w:rsidP="00877F5B">
            <w:pPr>
              <w:widowControl w:val="0"/>
              <w:autoSpaceDE w:val="0"/>
              <w:autoSpaceDN w:val="0"/>
              <w:spacing w:line="256" w:lineRule="auto"/>
              <w:ind w:left="108"/>
              <w:rPr>
                <w:b/>
                <w:bCs/>
                <w:lang w:val="en-US"/>
              </w:rPr>
            </w:pPr>
            <w:r w:rsidRPr="00877F5B">
              <w:rPr>
                <w:b/>
                <w:bCs/>
                <w:lang w:val="en-US"/>
              </w:rPr>
              <w:t>Proba clinica/practica ( proba C)</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1D9CACD" w14:textId="4AD30C1F" w:rsidR="00877F5B" w:rsidRPr="00877F5B" w:rsidRDefault="00A46CE4" w:rsidP="00877F5B">
            <w:pPr>
              <w:widowControl w:val="0"/>
              <w:autoSpaceDE w:val="0"/>
              <w:autoSpaceDN w:val="0"/>
              <w:spacing w:line="256" w:lineRule="auto"/>
              <w:ind w:left="205" w:right="197"/>
              <w:jc w:val="center"/>
              <w:rPr>
                <w:b/>
                <w:bCs/>
                <w:lang w:val="en-US"/>
              </w:rPr>
            </w:pPr>
            <w:r>
              <w:rPr>
                <w:b/>
                <w:bCs/>
                <w:lang w:val="en-US"/>
              </w:rPr>
              <w:t>09.11.2026 ora 09:00</w:t>
            </w:r>
          </w:p>
        </w:tc>
      </w:tr>
      <w:tr w:rsidR="00877F5B" w:rsidRPr="00877F5B" w14:paraId="41214836"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7006346E" w14:textId="77777777" w:rsidR="00877F5B" w:rsidRPr="00877F5B" w:rsidRDefault="00877F5B" w:rsidP="00877F5B">
            <w:pPr>
              <w:widowControl w:val="0"/>
              <w:autoSpaceDE w:val="0"/>
              <w:autoSpaceDN w:val="0"/>
              <w:spacing w:line="256" w:lineRule="auto"/>
              <w:ind w:left="171"/>
              <w:rPr>
                <w:lang w:val="en-US"/>
              </w:rPr>
            </w:pPr>
            <w:r w:rsidRPr="00877F5B">
              <w:rPr>
                <w:lang w:val="en-US"/>
              </w:rPr>
              <w:t>12.</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39164F61" w14:textId="77777777" w:rsidR="00877F5B" w:rsidRPr="00877F5B" w:rsidRDefault="00877F5B" w:rsidP="00877F5B">
            <w:pPr>
              <w:widowControl w:val="0"/>
              <w:autoSpaceDE w:val="0"/>
              <w:autoSpaceDN w:val="0"/>
              <w:spacing w:line="256" w:lineRule="auto"/>
              <w:ind w:left="108"/>
              <w:rPr>
                <w:lang w:val="en-US"/>
              </w:rPr>
            </w:pPr>
            <w:r w:rsidRPr="00877F5B">
              <w:rPr>
                <w:lang w:val="en-US"/>
              </w:rPr>
              <w:t>Comunicarea</w:t>
            </w:r>
            <w:r w:rsidRPr="00877F5B">
              <w:rPr>
                <w:spacing w:val="-3"/>
                <w:lang w:val="en-US"/>
              </w:rPr>
              <w:t xml:space="preserve"> </w:t>
            </w:r>
            <w:r w:rsidRPr="00877F5B">
              <w:rPr>
                <w:lang w:val="en-US"/>
              </w:rPr>
              <w:t>rezultatelor</w:t>
            </w:r>
            <w:r w:rsidRPr="00877F5B">
              <w:rPr>
                <w:spacing w:val="-2"/>
                <w:lang w:val="en-US"/>
              </w:rPr>
              <w:t xml:space="preserve"> </w:t>
            </w:r>
            <w:r w:rsidRPr="00877F5B">
              <w:rPr>
                <w:lang w:val="en-US"/>
              </w:rPr>
              <w:t>după</w:t>
            </w:r>
            <w:r w:rsidRPr="00877F5B">
              <w:rPr>
                <w:spacing w:val="-3"/>
                <w:lang w:val="en-US"/>
              </w:rPr>
              <w:t xml:space="preserve"> </w:t>
            </w:r>
            <w:r w:rsidRPr="00877F5B">
              <w:rPr>
                <w:lang w:val="en-US"/>
              </w:rPr>
              <w:t>proba clinica/practica</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27F019FA" w14:textId="0C7ADFC5" w:rsidR="00877F5B" w:rsidRPr="00877F5B" w:rsidRDefault="00A46CE4" w:rsidP="00877F5B">
            <w:pPr>
              <w:widowControl w:val="0"/>
              <w:autoSpaceDE w:val="0"/>
              <w:autoSpaceDN w:val="0"/>
              <w:spacing w:line="256" w:lineRule="auto"/>
              <w:ind w:left="205" w:right="197"/>
              <w:jc w:val="center"/>
              <w:rPr>
                <w:lang w:val="en-US"/>
              </w:rPr>
            </w:pPr>
            <w:r>
              <w:rPr>
                <w:shd w:val="clear" w:color="auto" w:fill="FFFFFF"/>
                <w:lang w:val="en-US"/>
              </w:rPr>
              <w:t>09.11.2026</w:t>
            </w:r>
          </w:p>
        </w:tc>
      </w:tr>
      <w:tr w:rsidR="00877F5B" w:rsidRPr="00877F5B" w14:paraId="7134ACBA"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34DC28E4" w14:textId="77777777" w:rsidR="00877F5B" w:rsidRPr="00877F5B" w:rsidRDefault="00877F5B" w:rsidP="00877F5B">
            <w:pPr>
              <w:widowControl w:val="0"/>
              <w:autoSpaceDE w:val="0"/>
              <w:autoSpaceDN w:val="0"/>
              <w:spacing w:line="256" w:lineRule="auto"/>
              <w:ind w:left="171"/>
              <w:rPr>
                <w:lang w:val="en-US"/>
              </w:rPr>
            </w:pPr>
            <w:r w:rsidRPr="00877F5B">
              <w:rPr>
                <w:lang w:val="en-US"/>
              </w:rPr>
              <w:t>13.</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7D199488" w14:textId="77777777" w:rsidR="00877F5B" w:rsidRPr="00877F5B" w:rsidRDefault="00877F5B" w:rsidP="00877F5B">
            <w:pPr>
              <w:widowControl w:val="0"/>
              <w:autoSpaceDE w:val="0"/>
              <w:autoSpaceDN w:val="0"/>
              <w:spacing w:line="256" w:lineRule="auto"/>
              <w:ind w:left="108"/>
              <w:rPr>
                <w:lang w:val="en-US"/>
              </w:rPr>
            </w:pPr>
            <w:r w:rsidRPr="00877F5B">
              <w:rPr>
                <w:lang w:val="en-US"/>
              </w:rPr>
              <w:t>Depunerea</w:t>
            </w:r>
            <w:r w:rsidRPr="00877F5B">
              <w:rPr>
                <w:spacing w:val="-3"/>
                <w:lang w:val="en-US"/>
              </w:rPr>
              <w:t xml:space="preserve"> </w:t>
            </w:r>
            <w:r w:rsidRPr="00877F5B">
              <w:rPr>
                <w:lang w:val="en-US"/>
              </w:rPr>
              <w:t>contestaţiilor</w:t>
            </w:r>
            <w:r w:rsidRPr="00877F5B">
              <w:rPr>
                <w:spacing w:val="-3"/>
                <w:lang w:val="en-US"/>
              </w:rPr>
              <w:t xml:space="preserve"> </w:t>
            </w:r>
            <w:r w:rsidRPr="00877F5B">
              <w:rPr>
                <w:lang w:val="en-US"/>
              </w:rPr>
              <w:t>privind</w:t>
            </w:r>
            <w:r w:rsidRPr="00877F5B">
              <w:rPr>
                <w:spacing w:val="-3"/>
                <w:lang w:val="en-US"/>
              </w:rPr>
              <w:t xml:space="preserve"> </w:t>
            </w:r>
            <w:r w:rsidRPr="00877F5B">
              <w:rPr>
                <w:lang w:val="en-US"/>
              </w:rPr>
              <w:t>rezultatul</w:t>
            </w:r>
            <w:r w:rsidRPr="00877F5B">
              <w:rPr>
                <w:spacing w:val="-4"/>
                <w:lang w:val="en-US"/>
              </w:rPr>
              <w:t xml:space="preserve"> </w:t>
            </w:r>
            <w:r w:rsidRPr="00877F5B">
              <w:rPr>
                <w:lang w:val="en-US"/>
              </w:rPr>
              <w:t>probei clinice/practice</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59642036" w14:textId="61B59C17" w:rsidR="00877F5B" w:rsidRPr="00877F5B" w:rsidRDefault="00134B8B" w:rsidP="00877F5B">
            <w:pPr>
              <w:widowControl w:val="0"/>
              <w:autoSpaceDE w:val="0"/>
              <w:autoSpaceDN w:val="0"/>
              <w:spacing w:line="256" w:lineRule="auto"/>
              <w:ind w:left="205" w:right="197"/>
              <w:jc w:val="center"/>
              <w:rPr>
                <w:lang w:val="en-US"/>
              </w:rPr>
            </w:pPr>
            <w:r>
              <w:rPr>
                <w:shd w:val="clear" w:color="auto" w:fill="FFFFFF"/>
                <w:lang w:val="en-US"/>
              </w:rPr>
              <w:t>10</w:t>
            </w:r>
            <w:r w:rsidR="00A46CE4">
              <w:rPr>
                <w:shd w:val="clear" w:color="auto" w:fill="FFFFFF"/>
                <w:lang w:val="en-US"/>
              </w:rPr>
              <w:t>.11.2026</w:t>
            </w:r>
          </w:p>
        </w:tc>
      </w:tr>
      <w:tr w:rsidR="00877F5B" w:rsidRPr="00877F5B" w14:paraId="5D243050" w14:textId="77777777" w:rsidTr="00877F5B">
        <w:trPr>
          <w:trHeight w:val="564"/>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0CD3581B" w14:textId="77777777" w:rsidR="00877F5B" w:rsidRPr="00877F5B" w:rsidRDefault="00877F5B" w:rsidP="00877F5B">
            <w:pPr>
              <w:widowControl w:val="0"/>
              <w:autoSpaceDE w:val="0"/>
              <w:autoSpaceDN w:val="0"/>
              <w:spacing w:line="256" w:lineRule="auto"/>
              <w:ind w:left="171"/>
              <w:rPr>
                <w:lang w:val="en-US"/>
              </w:rPr>
            </w:pPr>
            <w:r w:rsidRPr="00877F5B">
              <w:rPr>
                <w:lang w:val="en-US"/>
              </w:rPr>
              <w:t>14.</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22E7B317"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3"/>
                <w:lang w:val="en-US"/>
              </w:rPr>
              <w:t xml:space="preserve"> </w:t>
            </w:r>
            <w:r w:rsidRPr="00877F5B">
              <w:rPr>
                <w:lang w:val="en-US"/>
              </w:rPr>
              <w:t>rezultatului</w:t>
            </w:r>
            <w:r w:rsidRPr="00877F5B">
              <w:rPr>
                <w:spacing w:val="-3"/>
                <w:lang w:val="en-US"/>
              </w:rPr>
              <w:t xml:space="preserve"> </w:t>
            </w:r>
            <w:r w:rsidRPr="00877F5B">
              <w:rPr>
                <w:lang w:val="en-US"/>
              </w:rPr>
              <w:t>soluţionării</w:t>
            </w:r>
            <w:r w:rsidRPr="00877F5B">
              <w:rPr>
                <w:spacing w:val="-3"/>
                <w:lang w:val="en-US"/>
              </w:rPr>
              <w:t xml:space="preserve"> </w:t>
            </w:r>
            <w:r w:rsidRPr="00877F5B">
              <w:rPr>
                <w:lang w:val="en-US"/>
              </w:rPr>
              <w:t>contestaţiilor</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2DCE446F" w14:textId="494B1868" w:rsidR="00877F5B" w:rsidRPr="00877F5B" w:rsidRDefault="00134B8B" w:rsidP="00877F5B">
            <w:pPr>
              <w:widowControl w:val="0"/>
              <w:autoSpaceDE w:val="0"/>
              <w:autoSpaceDN w:val="0"/>
              <w:spacing w:line="256" w:lineRule="auto"/>
              <w:ind w:left="205" w:right="197"/>
              <w:jc w:val="center"/>
              <w:rPr>
                <w:lang w:val="en-US"/>
              </w:rPr>
            </w:pPr>
            <w:r>
              <w:rPr>
                <w:shd w:val="clear" w:color="auto" w:fill="FFFFFF"/>
                <w:lang w:val="en-US"/>
              </w:rPr>
              <w:t>10.11.2026</w:t>
            </w:r>
          </w:p>
        </w:tc>
      </w:tr>
      <w:tr w:rsidR="00877F5B" w:rsidRPr="00877F5B" w14:paraId="51C235B9" w14:textId="77777777" w:rsidTr="00877F5B">
        <w:trPr>
          <w:trHeight w:val="562"/>
        </w:trPr>
        <w:tc>
          <w:tcPr>
            <w:tcW w:w="673" w:type="dxa"/>
            <w:tcBorders>
              <w:top w:val="single" w:sz="4" w:space="0" w:color="000000"/>
              <w:left w:val="single" w:sz="4" w:space="0" w:color="000000"/>
              <w:bottom w:val="single" w:sz="4" w:space="0" w:color="000000"/>
              <w:right w:val="single" w:sz="4" w:space="0" w:color="000000"/>
            </w:tcBorders>
            <w:vAlign w:val="center"/>
            <w:hideMark/>
          </w:tcPr>
          <w:p w14:paraId="505E4CAC" w14:textId="77777777" w:rsidR="00877F5B" w:rsidRPr="00877F5B" w:rsidRDefault="00877F5B" w:rsidP="00877F5B">
            <w:pPr>
              <w:widowControl w:val="0"/>
              <w:autoSpaceDE w:val="0"/>
              <w:autoSpaceDN w:val="0"/>
              <w:spacing w:line="256" w:lineRule="auto"/>
              <w:ind w:left="171"/>
              <w:rPr>
                <w:lang w:val="en-US"/>
              </w:rPr>
            </w:pPr>
            <w:r w:rsidRPr="00877F5B">
              <w:rPr>
                <w:lang w:val="en-US"/>
              </w:rPr>
              <w:t>15.</w:t>
            </w:r>
          </w:p>
        </w:tc>
        <w:tc>
          <w:tcPr>
            <w:tcW w:w="5866" w:type="dxa"/>
            <w:tcBorders>
              <w:top w:val="single" w:sz="4" w:space="0" w:color="000000"/>
              <w:left w:val="single" w:sz="4" w:space="0" w:color="000000"/>
              <w:bottom w:val="single" w:sz="4" w:space="0" w:color="000000"/>
              <w:right w:val="single" w:sz="4" w:space="0" w:color="000000"/>
            </w:tcBorders>
            <w:vAlign w:val="center"/>
            <w:hideMark/>
          </w:tcPr>
          <w:p w14:paraId="4CB033A2" w14:textId="77777777" w:rsidR="00877F5B" w:rsidRPr="00877F5B" w:rsidRDefault="00877F5B" w:rsidP="00877F5B">
            <w:pPr>
              <w:widowControl w:val="0"/>
              <w:autoSpaceDE w:val="0"/>
              <w:autoSpaceDN w:val="0"/>
              <w:spacing w:line="256" w:lineRule="auto"/>
              <w:ind w:left="108"/>
              <w:rPr>
                <w:lang w:val="en-US"/>
              </w:rPr>
            </w:pPr>
            <w:r w:rsidRPr="00877F5B">
              <w:rPr>
                <w:lang w:val="en-US"/>
              </w:rPr>
              <w:t>Afişarea</w:t>
            </w:r>
            <w:r w:rsidRPr="00877F5B">
              <w:rPr>
                <w:spacing w:val="-2"/>
                <w:lang w:val="en-US"/>
              </w:rPr>
              <w:t xml:space="preserve"> </w:t>
            </w:r>
            <w:r w:rsidRPr="00877F5B">
              <w:rPr>
                <w:lang w:val="en-US"/>
              </w:rPr>
              <w:t>rezultatului</w:t>
            </w:r>
            <w:r w:rsidRPr="00877F5B">
              <w:rPr>
                <w:spacing w:val="-2"/>
                <w:lang w:val="en-US"/>
              </w:rPr>
              <w:t xml:space="preserve"> </w:t>
            </w:r>
            <w:r w:rsidRPr="00877F5B">
              <w:rPr>
                <w:lang w:val="en-US"/>
              </w:rPr>
              <w:t>final</w:t>
            </w:r>
            <w:r w:rsidRPr="00877F5B">
              <w:rPr>
                <w:spacing w:val="-2"/>
                <w:lang w:val="en-US"/>
              </w:rPr>
              <w:t xml:space="preserve"> </w:t>
            </w:r>
            <w:r w:rsidRPr="00877F5B">
              <w:rPr>
                <w:lang w:val="en-US"/>
              </w:rPr>
              <w:t>al</w:t>
            </w:r>
            <w:r w:rsidRPr="00877F5B">
              <w:rPr>
                <w:spacing w:val="-2"/>
                <w:lang w:val="en-US"/>
              </w:rPr>
              <w:t xml:space="preserve"> </w:t>
            </w:r>
            <w:r w:rsidRPr="00877F5B">
              <w:rPr>
                <w:lang w:val="en-US"/>
              </w:rPr>
              <w:t>concursului</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1EB99CD4" w14:textId="10929C98" w:rsidR="00877F5B" w:rsidRPr="00877F5B" w:rsidRDefault="00134B8B" w:rsidP="00877F5B">
            <w:pPr>
              <w:widowControl w:val="0"/>
              <w:autoSpaceDE w:val="0"/>
              <w:autoSpaceDN w:val="0"/>
              <w:spacing w:line="256" w:lineRule="auto"/>
              <w:ind w:left="205" w:right="197"/>
              <w:jc w:val="center"/>
              <w:rPr>
                <w:lang w:val="en-US"/>
              </w:rPr>
            </w:pPr>
            <w:r>
              <w:rPr>
                <w:shd w:val="clear" w:color="auto" w:fill="FFFFFF"/>
                <w:lang w:val="en-US"/>
              </w:rPr>
              <w:t>10.11.2026</w:t>
            </w:r>
          </w:p>
        </w:tc>
      </w:tr>
    </w:tbl>
    <w:p w14:paraId="2293E9B4" w14:textId="77777777" w:rsidR="00877F5B" w:rsidRPr="00877F5B" w:rsidRDefault="00877F5B" w:rsidP="00877F5B">
      <w:pPr>
        <w:jc w:val="both"/>
        <w:rPr>
          <w:lang w:val="ro-RO"/>
        </w:rPr>
      </w:pPr>
    </w:p>
    <w:p w14:paraId="1F795CA9" w14:textId="77777777" w:rsidR="00877F5B" w:rsidRPr="00877F5B" w:rsidRDefault="00877F5B" w:rsidP="00877F5B">
      <w:pPr>
        <w:jc w:val="both"/>
        <w:rPr>
          <w:lang w:val="ro-RO"/>
        </w:rPr>
      </w:pPr>
      <w:r w:rsidRPr="00877F5B">
        <w:rPr>
          <w:lang w:val="ro-RO"/>
        </w:rPr>
        <w:tab/>
        <w:t>Documentele prevăzute la lit. d) şi f) sunt valabile 3 luni şi se depun la dosar în termen de valabilitate. La toate actele depuse în copie se prezintă și originalul pentru conformitate.</w:t>
      </w:r>
    </w:p>
    <w:p w14:paraId="0DE470B3" w14:textId="77777777" w:rsidR="00877F5B" w:rsidRPr="00877F5B" w:rsidRDefault="00877F5B" w:rsidP="00877F5B">
      <w:pPr>
        <w:jc w:val="both"/>
        <w:rPr>
          <w:lang w:val="ro-RO"/>
        </w:rPr>
      </w:pPr>
      <w:r w:rsidRPr="00877F5B">
        <w:rPr>
          <w:lang w:val="ro-RO"/>
        </w:rPr>
        <w:tab/>
        <w:t>Fiecare candidat va primi un cod numeric pentru identificare, care corespunde cu numărul de înregistrare al dosarului de concurs, iar rezultatele fiecărei probe vor fi căutate după acest număr.</w:t>
      </w:r>
    </w:p>
    <w:p w14:paraId="0FC44A70" w14:textId="77777777" w:rsidR="00877F5B" w:rsidRPr="00877F5B" w:rsidRDefault="00877F5B" w:rsidP="00877F5B">
      <w:pPr>
        <w:jc w:val="both"/>
        <w:rPr>
          <w:lang w:val="ro-RO"/>
        </w:rPr>
      </w:pPr>
      <w:r w:rsidRPr="00877F5B">
        <w:rPr>
          <w:lang w:val="ro-RO"/>
        </w:rPr>
        <w:lastRenderedPageBreak/>
        <w:tab/>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(2)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78686222" w14:textId="77777777" w:rsidR="00877F5B" w:rsidRPr="00877F5B" w:rsidRDefault="00877F5B" w:rsidP="00877F5B">
      <w:pPr>
        <w:jc w:val="both"/>
        <w:rPr>
          <w:lang w:val="ro-RO"/>
        </w:rPr>
      </w:pPr>
      <w:r w:rsidRPr="00877F5B">
        <w:rPr>
          <w:lang w:val="ro-RO"/>
        </w:rPr>
        <w:tab/>
        <w:t>Documentul prevăzut la lit. g) poate fi solicitat și de către autoritatea sau instituția publică organizatoare a concursului, cu acordul persoanei verificate, potrivit legii.</w:t>
      </w:r>
    </w:p>
    <w:p w14:paraId="57899C13" w14:textId="77777777" w:rsidR="00877F5B" w:rsidRPr="00877F5B" w:rsidRDefault="00877F5B" w:rsidP="00877F5B">
      <w:pPr>
        <w:jc w:val="both"/>
        <w:rPr>
          <w:lang w:val="ro-RO"/>
        </w:rPr>
      </w:pPr>
      <w:r w:rsidRPr="00877F5B">
        <w:rPr>
          <w:lang w:val="ro-RO"/>
        </w:rPr>
        <w:tab/>
        <w:t>La toate probele candidații vor prezenta cartea de identitate valabilă.</w:t>
      </w:r>
    </w:p>
    <w:p w14:paraId="55356A21" w14:textId="77777777" w:rsidR="00877F5B" w:rsidRPr="00877F5B" w:rsidRDefault="00877F5B" w:rsidP="00877F5B">
      <w:pPr>
        <w:ind w:firstLine="720"/>
        <w:jc w:val="both"/>
      </w:pPr>
      <w:r w:rsidRPr="00877F5B">
        <w:t>Prin coroborarea precizarilor din Legea nr. 53/2003 Codul Muncii si din Legea 360/2023 privind sistemul public de pensii, candidatii care promoveaza concursul si au calitatea de pensionar, vor intra sub prevederile cap. VII din Legea 53/2003 si vor incheia cu unitatea contract de munca pe perioada determinata, dupa caz, cu respectarea prevederilor legale privind obtinerea avizelor privind desfasurarea activitatilor.</w:t>
      </w:r>
    </w:p>
    <w:p w14:paraId="7D355D09" w14:textId="77777777" w:rsidR="00877F5B" w:rsidRPr="00877F5B" w:rsidRDefault="00877F5B" w:rsidP="00877F5B">
      <w:pPr>
        <w:jc w:val="both"/>
        <w:rPr>
          <w:lang w:val="ro-RO"/>
        </w:rPr>
      </w:pPr>
      <w:r w:rsidRPr="00877F5B">
        <w:rPr>
          <w:lang w:val="ro-RO"/>
        </w:rPr>
        <w:tab/>
        <w:t>Tematica de concurs și bibliografia este anexata prezentului anunt.</w:t>
      </w:r>
    </w:p>
    <w:p w14:paraId="033F1570" w14:textId="77777777" w:rsidR="00877F5B" w:rsidRPr="00877F5B" w:rsidRDefault="00877F5B" w:rsidP="00877F5B">
      <w:pPr>
        <w:ind w:firstLine="720"/>
        <w:jc w:val="both"/>
        <w:rPr>
          <w:lang w:val="ro-RO"/>
        </w:rPr>
      </w:pPr>
      <w:r w:rsidRPr="00877F5B">
        <w:rPr>
          <w:lang w:val="ro-RO"/>
        </w:rPr>
        <w:t>Înscrierile la concurs (locul de depunere al dosarelor de concurs) se fac la sediul Spitalului Municipal Dr. Alexandru Simionescu Hunedoara din Municipiul Hunedoara, Str. Victoriei nr.14, județul Hunedoara, la Biroul Șef Serviciu RUNOS, în termen de 10 zile lucrătoare de la data publicării acestui anunț, iar concursul sau examenul se organizează în maxim 30 de zile de la publicarea anunțului.</w:t>
      </w:r>
    </w:p>
    <w:p w14:paraId="26262435" w14:textId="77777777" w:rsidR="00877F5B" w:rsidRPr="00877F5B" w:rsidRDefault="00877F5B" w:rsidP="00877F5B">
      <w:pPr>
        <w:ind w:firstLine="720"/>
        <w:jc w:val="both"/>
        <w:rPr>
          <w:lang w:val="ro-RO"/>
        </w:rPr>
      </w:pPr>
      <w:r w:rsidRPr="00877F5B">
        <w:rPr>
          <w:lang w:val="ro-RO"/>
        </w:rPr>
        <w:t xml:space="preserve">Relații suplimentare se pot obține de la Biroul RUNOS al Spitalului Municipal Dr. Alexandru Simionescu Hunedoara, tel. 0254 713 820, int. 210, </w:t>
      </w:r>
      <w:hyperlink r:id="rId14" w:history="1">
        <w:r w:rsidRPr="00877F5B">
          <w:rPr>
            <w:color w:val="0000FF"/>
            <w:u w:val="single"/>
            <w:lang w:val="ro-RO"/>
          </w:rPr>
          <w:t>resurse.umane@sphd.ro</w:t>
        </w:r>
      </w:hyperlink>
      <w:r w:rsidRPr="00877F5B">
        <w:rPr>
          <w:lang w:val="ro-RO"/>
        </w:rPr>
        <w:t xml:space="preserve"> .</w:t>
      </w:r>
    </w:p>
    <w:p w14:paraId="2047D9C7" w14:textId="77777777" w:rsidR="00877F5B" w:rsidRPr="00877F5B" w:rsidRDefault="00877F5B" w:rsidP="00877F5B">
      <w:pPr>
        <w:ind w:firstLine="720"/>
        <w:jc w:val="both"/>
        <w:rPr>
          <w:lang w:val="ro-RO"/>
        </w:rPr>
      </w:pPr>
    </w:p>
    <w:p w14:paraId="7F7A6D92" w14:textId="77777777" w:rsidR="00877F5B" w:rsidRPr="00877F5B" w:rsidRDefault="00877F5B" w:rsidP="00877F5B">
      <w:pPr>
        <w:jc w:val="both"/>
        <w:rPr>
          <w:sz w:val="22"/>
          <w:szCs w:val="22"/>
          <w:lang w:val="ro-RO"/>
        </w:rPr>
      </w:pPr>
    </w:p>
    <w:p w14:paraId="16CA88C8" w14:textId="77777777" w:rsidR="00877F5B" w:rsidRPr="00877F5B" w:rsidRDefault="00877F5B" w:rsidP="00877F5B">
      <w:pPr>
        <w:jc w:val="both"/>
        <w:rPr>
          <w:sz w:val="22"/>
          <w:szCs w:val="22"/>
          <w:lang w:val="ro-RO"/>
        </w:rPr>
      </w:pPr>
    </w:p>
    <w:p w14:paraId="72EE152E" w14:textId="77777777" w:rsidR="00877F5B" w:rsidRPr="00877F5B" w:rsidRDefault="00877F5B" w:rsidP="00877F5B">
      <w:pPr>
        <w:jc w:val="center"/>
        <w:rPr>
          <w:lang w:val="ro-RO"/>
        </w:rPr>
      </w:pPr>
      <w:r w:rsidRPr="00877F5B">
        <w:rPr>
          <w:lang w:val="ro-RO"/>
        </w:rPr>
        <w:t>MANAGER,</w:t>
      </w:r>
    </w:p>
    <w:p w14:paraId="32AF6C37" w14:textId="77777777" w:rsidR="00877F5B" w:rsidRPr="00877F5B" w:rsidRDefault="00877F5B" w:rsidP="00877F5B">
      <w:pPr>
        <w:jc w:val="center"/>
        <w:rPr>
          <w:lang w:val="ro-RO"/>
        </w:rPr>
      </w:pPr>
      <w:r w:rsidRPr="00877F5B">
        <w:rPr>
          <w:lang w:val="ro-RO"/>
        </w:rPr>
        <w:t>EC. BUDAE RADU ION</w:t>
      </w:r>
    </w:p>
    <w:p w14:paraId="0ED7400B" w14:textId="77777777" w:rsidR="00877F5B" w:rsidRPr="00877F5B" w:rsidRDefault="00877F5B" w:rsidP="00877F5B">
      <w:pPr>
        <w:jc w:val="both"/>
        <w:rPr>
          <w:lang w:val="ro-RO"/>
        </w:rPr>
      </w:pPr>
    </w:p>
    <w:p w14:paraId="72C0931A" w14:textId="77777777" w:rsidR="00877F5B" w:rsidRPr="00877F5B" w:rsidRDefault="00877F5B" w:rsidP="00877F5B">
      <w:pPr>
        <w:jc w:val="both"/>
        <w:rPr>
          <w:lang w:val="ro-RO"/>
        </w:rPr>
      </w:pPr>
    </w:p>
    <w:p w14:paraId="60D8339F" w14:textId="77777777" w:rsidR="00877F5B" w:rsidRPr="00877F5B" w:rsidRDefault="00877F5B" w:rsidP="00877F5B">
      <w:pPr>
        <w:jc w:val="both"/>
        <w:rPr>
          <w:lang w:val="ro-RO"/>
        </w:rPr>
      </w:pPr>
    </w:p>
    <w:p w14:paraId="6141393F" w14:textId="77777777" w:rsidR="00877F5B" w:rsidRPr="00877F5B" w:rsidRDefault="00877F5B" w:rsidP="00877F5B">
      <w:pPr>
        <w:jc w:val="both"/>
        <w:rPr>
          <w:lang w:val="ro-RO"/>
        </w:rPr>
      </w:pPr>
      <w:r w:rsidRPr="00877F5B">
        <w:rPr>
          <w:lang w:val="ro-RO"/>
        </w:rPr>
        <w:t xml:space="preserve">                                                                                                           </w:t>
      </w:r>
    </w:p>
    <w:p w14:paraId="1E3E019A" w14:textId="77777777" w:rsidR="00877F5B" w:rsidRPr="00877F5B" w:rsidRDefault="00877F5B" w:rsidP="00877F5B">
      <w:pPr>
        <w:jc w:val="both"/>
        <w:rPr>
          <w:lang w:val="ro-RO"/>
        </w:rPr>
      </w:pPr>
    </w:p>
    <w:p w14:paraId="4BD03102" w14:textId="77777777" w:rsidR="00877F5B" w:rsidRPr="00877F5B" w:rsidRDefault="00877F5B" w:rsidP="00877F5B">
      <w:pPr>
        <w:jc w:val="both"/>
        <w:rPr>
          <w:lang w:val="ro-RO"/>
        </w:rPr>
      </w:pPr>
    </w:p>
    <w:p w14:paraId="0CF4FF2F" w14:textId="77777777" w:rsidR="00877F5B" w:rsidRPr="00877F5B" w:rsidRDefault="00877F5B" w:rsidP="00877F5B">
      <w:pPr>
        <w:jc w:val="center"/>
        <w:rPr>
          <w:lang w:val="ro-RO"/>
        </w:rPr>
      </w:pPr>
    </w:p>
    <w:p w14:paraId="2DEE5F4E" w14:textId="77777777" w:rsidR="00877F5B" w:rsidRPr="00877F5B" w:rsidRDefault="00877F5B" w:rsidP="00877F5B">
      <w:pPr>
        <w:jc w:val="both"/>
        <w:rPr>
          <w:lang w:val="ro-RO"/>
        </w:rPr>
      </w:pPr>
    </w:p>
    <w:p w14:paraId="2CCAF3C7" w14:textId="77777777" w:rsidR="00877F5B" w:rsidRPr="00877F5B" w:rsidRDefault="00877F5B" w:rsidP="00877F5B">
      <w:pPr>
        <w:jc w:val="both"/>
        <w:rPr>
          <w:b/>
          <w:lang w:val="ro-RO"/>
        </w:rPr>
      </w:pPr>
    </w:p>
    <w:p w14:paraId="00F6D4DD" w14:textId="77777777" w:rsidR="00877F5B" w:rsidRPr="00877F5B" w:rsidRDefault="00877F5B" w:rsidP="00877F5B">
      <w:pPr>
        <w:jc w:val="both"/>
        <w:rPr>
          <w:b/>
          <w:lang w:val="ro-RO"/>
        </w:rPr>
      </w:pPr>
    </w:p>
    <w:p w14:paraId="1850E546" w14:textId="77777777" w:rsidR="00877F5B" w:rsidRPr="00877F5B" w:rsidRDefault="00877F5B" w:rsidP="00877F5B">
      <w:pPr>
        <w:jc w:val="both"/>
        <w:rPr>
          <w:b/>
          <w:lang w:val="ro-RO"/>
        </w:rPr>
      </w:pPr>
    </w:p>
    <w:p w14:paraId="727870BD" w14:textId="77777777" w:rsidR="00877F5B" w:rsidRPr="00877F5B" w:rsidRDefault="00877F5B" w:rsidP="00877F5B">
      <w:pPr>
        <w:jc w:val="both"/>
        <w:rPr>
          <w:b/>
          <w:lang w:val="ro-RO"/>
        </w:rPr>
      </w:pPr>
    </w:p>
    <w:p w14:paraId="118A04DA" w14:textId="77777777" w:rsidR="00877F5B" w:rsidRPr="00877F5B" w:rsidRDefault="00877F5B" w:rsidP="00877F5B">
      <w:pPr>
        <w:jc w:val="both"/>
        <w:rPr>
          <w:b/>
          <w:lang w:val="ro-RO"/>
        </w:rPr>
      </w:pPr>
    </w:p>
    <w:p w14:paraId="76E8D690" w14:textId="77777777" w:rsidR="00877F5B" w:rsidRPr="00877F5B" w:rsidRDefault="00877F5B" w:rsidP="00877F5B">
      <w:pPr>
        <w:jc w:val="both"/>
        <w:rPr>
          <w:b/>
          <w:lang w:val="ro-RO"/>
        </w:rPr>
      </w:pPr>
    </w:p>
    <w:p w14:paraId="5D7C5B6E" w14:textId="77777777" w:rsidR="00877F5B" w:rsidRPr="00877F5B" w:rsidRDefault="00877F5B" w:rsidP="00877F5B">
      <w:pPr>
        <w:jc w:val="both"/>
        <w:rPr>
          <w:b/>
          <w:lang w:val="ro-RO"/>
        </w:rPr>
      </w:pPr>
    </w:p>
    <w:p w14:paraId="06CC7464" w14:textId="77777777" w:rsidR="00877F5B" w:rsidRPr="00877F5B" w:rsidRDefault="00877F5B" w:rsidP="00877F5B">
      <w:pPr>
        <w:jc w:val="both"/>
        <w:rPr>
          <w:b/>
          <w:lang w:val="ro-RO"/>
        </w:rPr>
      </w:pPr>
    </w:p>
    <w:p w14:paraId="6C99C33E" w14:textId="77777777" w:rsidR="00877F5B" w:rsidRPr="00877F5B" w:rsidRDefault="00877F5B" w:rsidP="00877F5B">
      <w:pPr>
        <w:jc w:val="both"/>
        <w:rPr>
          <w:b/>
          <w:lang w:val="ro-RO"/>
        </w:rPr>
      </w:pPr>
    </w:p>
    <w:p w14:paraId="61E41416" w14:textId="77777777" w:rsidR="00877F5B" w:rsidRPr="00877F5B" w:rsidRDefault="00877F5B" w:rsidP="00877F5B">
      <w:pPr>
        <w:jc w:val="both"/>
        <w:rPr>
          <w:b/>
          <w:lang w:val="ro-RO"/>
        </w:rPr>
      </w:pPr>
    </w:p>
    <w:p w14:paraId="19211389" w14:textId="4F8C870A" w:rsidR="00134B8B" w:rsidRPr="00134B8B" w:rsidRDefault="00134B8B" w:rsidP="00134B8B">
      <w:pPr>
        <w:jc w:val="both"/>
        <w:rPr>
          <w:bCs/>
          <w:lang w:val="ro-RO"/>
        </w:rPr>
      </w:pPr>
      <w:r w:rsidRPr="00134B8B">
        <w:rPr>
          <w:bCs/>
          <w:lang w:val="ro-RO"/>
        </w:rPr>
        <w:lastRenderedPageBreak/>
        <w:t>TEMATICA</w:t>
      </w:r>
      <w:r w:rsidR="001F73FE">
        <w:rPr>
          <w:bCs/>
          <w:lang w:val="ro-RO"/>
        </w:rPr>
        <w:t xml:space="preserve"> </w:t>
      </w:r>
      <w:r w:rsidRPr="00134B8B">
        <w:rPr>
          <w:bCs/>
          <w:lang w:val="ro-RO"/>
        </w:rPr>
        <w:t>pentru concursul de ocupare de post</w:t>
      </w:r>
      <w:r w:rsidR="001F73FE">
        <w:rPr>
          <w:bCs/>
          <w:lang w:val="ro-RO"/>
        </w:rPr>
        <w:t xml:space="preserve"> </w:t>
      </w:r>
      <w:r w:rsidRPr="00134B8B">
        <w:rPr>
          <w:bCs/>
          <w:lang w:val="ro-RO"/>
        </w:rPr>
        <w:t>specialitatea ONCOLOGIE MEDICALĂ</w:t>
      </w:r>
    </w:p>
    <w:p w14:paraId="24F7411E" w14:textId="77777777" w:rsidR="00134B8B" w:rsidRPr="00134B8B" w:rsidRDefault="00134B8B" w:rsidP="00134B8B">
      <w:pPr>
        <w:jc w:val="both"/>
        <w:rPr>
          <w:bCs/>
          <w:lang w:val="ro-RO"/>
        </w:rPr>
      </w:pPr>
      <w:r w:rsidRPr="00134B8B">
        <w:rPr>
          <w:bCs/>
          <w:lang w:val="ro-RO"/>
        </w:rPr>
        <w:t>I. PROBA SCRISA</w:t>
      </w:r>
    </w:p>
    <w:p w14:paraId="3C89E747" w14:textId="77777777" w:rsidR="00134B8B" w:rsidRPr="00134B8B" w:rsidRDefault="00134B8B" w:rsidP="00134B8B">
      <w:pPr>
        <w:jc w:val="both"/>
        <w:rPr>
          <w:bCs/>
          <w:lang w:val="ro-RO"/>
        </w:rPr>
      </w:pPr>
      <w:r w:rsidRPr="00134B8B">
        <w:rPr>
          <w:bCs/>
          <w:lang w:val="ro-RO"/>
        </w:rPr>
        <w:t>II. PROBA CLINICA</w:t>
      </w:r>
    </w:p>
    <w:p w14:paraId="117A5E4C" w14:textId="77777777" w:rsidR="00134B8B" w:rsidRPr="00134B8B" w:rsidRDefault="00134B8B" w:rsidP="00134B8B">
      <w:pPr>
        <w:jc w:val="both"/>
        <w:rPr>
          <w:bCs/>
          <w:lang w:val="ro-RO"/>
        </w:rPr>
      </w:pPr>
      <w:r w:rsidRPr="00134B8B">
        <w:rPr>
          <w:bCs/>
          <w:lang w:val="ro-RO"/>
        </w:rPr>
        <w:t>III. PROBA PRACTICA</w:t>
      </w:r>
    </w:p>
    <w:p w14:paraId="1E80325F" w14:textId="77777777" w:rsidR="00134B8B" w:rsidRPr="00134B8B" w:rsidRDefault="00134B8B" w:rsidP="00134B8B">
      <w:pPr>
        <w:jc w:val="both"/>
        <w:rPr>
          <w:bCs/>
          <w:lang w:val="ro-RO"/>
        </w:rPr>
      </w:pPr>
      <w:r w:rsidRPr="00134B8B">
        <w:rPr>
          <w:bCs/>
          <w:lang w:val="ro-RO"/>
        </w:rPr>
        <w:t>I. PROBA SCRISA</w:t>
      </w:r>
    </w:p>
    <w:p w14:paraId="37193929" w14:textId="77777777" w:rsidR="00134B8B" w:rsidRPr="00134B8B" w:rsidRDefault="00134B8B" w:rsidP="00134B8B">
      <w:pPr>
        <w:jc w:val="both"/>
        <w:rPr>
          <w:bCs/>
          <w:lang w:val="ro-RO"/>
        </w:rPr>
      </w:pPr>
      <w:r w:rsidRPr="00134B8B">
        <w:rPr>
          <w:bCs/>
          <w:lang w:val="ro-RO"/>
        </w:rPr>
        <w:t>Jumatate din subiecte vor fi din oncologie medicala iar jumatate din oncologie clinica (partea speciala).</w:t>
      </w:r>
    </w:p>
    <w:p w14:paraId="5DB29AC8" w14:textId="77777777" w:rsidR="00134B8B" w:rsidRPr="00134B8B" w:rsidRDefault="00134B8B" w:rsidP="00134B8B">
      <w:pPr>
        <w:jc w:val="both"/>
        <w:rPr>
          <w:bCs/>
          <w:lang w:val="ro-RO"/>
        </w:rPr>
      </w:pPr>
      <w:r w:rsidRPr="00134B8B">
        <w:rPr>
          <w:bCs/>
          <w:lang w:val="ro-RO"/>
        </w:rPr>
        <w:t>1. Oncologie medicala si oncologie generala. Istoric, definitie (1, 3)</w:t>
      </w:r>
    </w:p>
    <w:p w14:paraId="27E8D009" w14:textId="77777777" w:rsidR="00134B8B" w:rsidRPr="00134B8B" w:rsidRDefault="00134B8B" w:rsidP="00134B8B">
      <w:pPr>
        <w:jc w:val="both"/>
        <w:rPr>
          <w:bCs/>
          <w:lang w:val="ro-RO"/>
        </w:rPr>
      </w:pPr>
      <w:r w:rsidRPr="00134B8B">
        <w:rPr>
          <w:bCs/>
          <w:lang w:val="ro-RO"/>
        </w:rPr>
        <w:t>2. Cancerul. Definitia si importanta lui ca problema de sanatate publica (3)</w:t>
      </w:r>
    </w:p>
    <w:p w14:paraId="2981B9E5" w14:textId="77777777" w:rsidR="00134B8B" w:rsidRPr="00134B8B" w:rsidRDefault="00134B8B" w:rsidP="00134B8B">
      <w:pPr>
        <w:jc w:val="both"/>
        <w:rPr>
          <w:bCs/>
          <w:lang w:val="ro-RO"/>
        </w:rPr>
      </w:pPr>
      <w:r w:rsidRPr="00134B8B">
        <w:rPr>
          <w:bCs/>
          <w:lang w:val="ro-RO"/>
        </w:rPr>
        <w:t>3. Epidemiologia cancerului: (3, 4)</w:t>
      </w:r>
    </w:p>
    <w:p w14:paraId="70C54AC0" w14:textId="77777777" w:rsidR="00134B8B" w:rsidRPr="00134B8B" w:rsidRDefault="00134B8B" w:rsidP="00134B8B">
      <w:pPr>
        <w:jc w:val="both"/>
        <w:rPr>
          <w:bCs/>
          <w:lang w:val="ro-RO"/>
        </w:rPr>
      </w:pPr>
      <w:r w:rsidRPr="00134B8B">
        <w:rPr>
          <w:bCs/>
          <w:lang w:val="ro-RO"/>
        </w:rPr>
        <w:t>- Epidemiologie descriptiva;</w:t>
      </w:r>
    </w:p>
    <w:p w14:paraId="5BD1894E" w14:textId="77777777" w:rsidR="00134B8B" w:rsidRPr="00134B8B" w:rsidRDefault="00134B8B" w:rsidP="00134B8B">
      <w:pPr>
        <w:jc w:val="both"/>
        <w:rPr>
          <w:bCs/>
          <w:lang w:val="ro-RO"/>
        </w:rPr>
      </w:pPr>
      <w:r w:rsidRPr="00134B8B">
        <w:rPr>
          <w:bCs/>
          <w:lang w:val="ro-RO"/>
        </w:rPr>
        <w:t>- Epidemiologie analitica;</w:t>
      </w:r>
    </w:p>
    <w:p w14:paraId="108D625C" w14:textId="77777777" w:rsidR="00134B8B" w:rsidRPr="00134B8B" w:rsidRDefault="00134B8B" w:rsidP="00134B8B">
      <w:pPr>
        <w:jc w:val="both"/>
        <w:rPr>
          <w:bCs/>
          <w:lang w:val="ro-RO"/>
        </w:rPr>
      </w:pPr>
      <w:r w:rsidRPr="00134B8B">
        <w:rPr>
          <w:bCs/>
          <w:lang w:val="ro-RO"/>
        </w:rPr>
        <w:t>- Epidemiologie experimentala.</w:t>
      </w:r>
    </w:p>
    <w:p w14:paraId="1B0321EA" w14:textId="77777777" w:rsidR="00134B8B" w:rsidRPr="00134B8B" w:rsidRDefault="00134B8B" w:rsidP="00134B8B">
      <w:pPr>
        <w:jc w:val="both"/>
        <w:rPr>
          <w:bCs/>
          <w:lang w:val="ro-RO"/>
        </w:rPr>
      </w:pPr>
      <w:r w:rsidRPr="00134B8B">
        <w:rPr>
          <w:bCs/>
          <w:lang w:val="ro-RO"/>
        </w:rPr>
        <w:t>4. Etiologia cancerului: (1, 3)</w:t>
      </w:r>
    </w:p>
    <w:p w14:paraId="6238D437" w14:textId="77777777" w:rsidR="00134B8B" w:rsidRPr="00134B8B" w:rsidRDefault="00134B8B" w:rsidP="00134B8B">
      <w:pPr>
        <w:jc w:val="both"/>
        <w:rPr>
          <w:bCs/>
          <w:lang w:val="ro-RO"/>
        </w:rPr>
      </w:pPr>
      <w:r w:rsidRPr="00134B8B">
        <w:rPr>
          <w:bCs/>
          <w:lang w:val="ro-RO"/>
        </w:rPr>
        <w:t>- Factori de risc ambientali (fizici, chimici, virali)</w:t>
      </w:r>
    </w:p>
    <w:p w14:paraId="39322363" w14:textId="77777777" w:rsidR="00134B8B" w:rsidRPr="00134B8B" w:rsidRDefault="00134B8B" w:rsidP="00134B8B">
      <w:pPr>
        <w:jc w:val="both"/>
        <w:rPr>
          <w:bCs/>
          <w:lang w:val="ro-RO"/>
        </w:rPr>
      </w:pPr>
      <w:r w:rsidRPr="00134B8B">
        <w:rPr>
          <w:bCs/>
          <w:lang w:val="ro-RO"/>
        </w:rPr>
        <w:t>- Factori de risc comportamentali (fumat, alcool, alimentatie)</w:t>
      </w:r>
    </w:p>
    <w:p w14:paraId="53846BE6" w14:textId="77777777" w:rsidR="00134B8B" w:rsidRPr="00134B8B" w:rsidRDefault="00134B8B" w:rsidP="00134B8B">
      <w:pPr>
        <w:jc w:val="both"/>
        <w:rPr>
          <w:bCs/>
          <w:lang w:val="ro-RO"/>
        </w:rPr>
      </w:pPr>
      <w:r w:rsidRPr="00134B8B">
        <w:rPr>
          <w:bCs/>
          <w:lang w:val="ro-RO"/>
        </w:rPr>
        <w:t>- Factori de risc constitutionali (hormonali, genetici, imunologici).</w:t>
      </w:r>
    </w:p>
    <w:p w14:paraId="1A2C35B7" w14:textId="77777777" w:rsidR="00134B8B" w:rsidRPr="00134B8B" w:rsidRDefault="00134B8B" w:rsidP="00134B8B">
      <w:pPr>
        <w:jc w:val="both"/>
        <w:rPr>
          <w:bCs/>
          <w:lang w:val="ro-RO"/>
        </w:rPr>
      </w:pPr>
      <w:r w:rsidRPr="00134B8B">
        <w:rPr>
          <w:bCs/>
          <w:lang w:val="ro-RO"/>
        </w:rPr>
        <w:t>5. Evolutia naturala a cancerului. Teorii care explica carcinogeneza: (3)</w:t>
      </w:r>
    </w:p>
    <w:p w14:paraId="2D157B2F" w14:textId="77777777" w:rsidR="00134B8B" w:rsidRPr="00134B8B" w:rsidRDefault="00134B8B" w:rsidP="00134B8B">
      <w:pPr>
        <w:jc w:val="both"/>
        <w:rPr>
          <w:bCs/>
          <w:lang w:val="ro-RO"/>
        </w:rPr>
      </w:pPr>
      <w:r w:rsidRPr="00134B8B">
        <w:rPr>
          <w:bCs/>
          <w:lang w:val="ro-RO"/>
        </w:rPr>
        <w:t>- Teorii clasice</w:t>
      </w:r>
    </w:p>
    <w:p w14:paraId="2C237B6A" w14:textId="77777777" w:rsidR="00134B8B" w:rsidRPr="00134B8B" w:rsidRDefault="00134B8B" w:rsidP="00134B8B">
      <w:pPr>
        <w:jc w:val="both"/>
        <w:rPr>
          <w:bCs/>
          <w:lang w:val="ro-RO"/>
        </w:rPr>
      </w:pPr>
      <w:r w:rsidRPr="00134B8B">
        <w:rPr>
          <w:bCs/>
          <w:lang w:val="ro-RO"/>
        </w:rPr>
        <w:t>- Teorii actuale.</w:t>
      </w:r>
    </w:p>
    <w:p w14:paraId="684253F8" w14:textId="77777777" w:rsidR="00134B8B" w:rsidRPr="00134B8B" w:rsidRDefault="00134B8B" w:rsidP="00134B8B">
      <w:pPr>
        <w:jc w:val="both"/>
        <w:rPr>
          <w:bCs/>
          <w:lang w:val="ro-RO"/>
        </w:rPr>
      </w:pPr>
      <w:r w:rsidRPr="00134B8B">
        <w:rPr>
          <w:bCs/>
          <w:lang w:val="ro-RO"/>
        </w:rPr>
        <w:t>6. Carcinogeneza: (3, 4)</w:t>
      </w:r>
    </w:p>
    <w:p w14:paraId="539C2F5A" w14:textId="77777777" w:rsidR="00134B8B" w:rsidRPr="00134B8B" w:rsidRDefault="00134B8B" w:rsidP="00134B8B">
      <w:pPr>
        <w:jc w:val="both"/>
        <w:rPr>
          <w:bCs/>
          <w:lang w:val="ro-RO"/>
        </w:rPr>
      </w:pPr>
      <w:r w:rsidRPr="00134B8B">
        <w:rPr>
          <w:bCs/>
          <w:lang w:val="ro-RO"/>
        </w:rPr>
        <w:t>- Initierea, promotia</w:t>
      </w:r>
    </w:p>
    <w:p w14:paraId="29D17CDE" w14:textId="77777777" w:rsidR="00134B8B" w:rsidRPr="00134B8B" w:rsidRDefault="00134B8B" w:rsidP="00134B8B">
      <w:pPr>
        <w:jc w:val="both"/>
        <w:rPr>
          <w:bCs/>
          <w:lang w:val="ro-RO"/>
        </w:rPr>
      </w:pPr>
      <w:r w:rsidRPr="00134B8B">
        <w:rPr>
          <w:bCs/>
          <w:lang w:val="ro-RO"/>
        </w:rPr>
        <w:t>- Celula neoplazica</w:t>
      </w:r>
    </w:p>
    <w:p w14:paraId="64B01D13" w14:textId="77777777" w:rsidR="00134B8B" w:rsidRPr="00134B8B" w:rsidRDefault="00134B8B" w:rsidP="00134B8B">
      <w:pPr>
        <w:jc w:val="both"/>
        <w:rPr>
          <w:bCs/>
          <w:lang w:val="ro-RO"/>
        </w:rPr>
      </w:pPr>
      <w:r w:rsidRPr="00134B8B">
        <w:rPr>
          <w:bCs/>
          <w:lang w:val="ro-RO"/>
        </w:rPr>
        <w:t>- Progresia, invazia locala si metastazarea</w:t>
      </w:r>
    </w:p>
    <w:p w14:paraId="5358463B" w14:textId="77777777" w:rsidR="00134B8B" w:rsidRPr="00134B8B" w:rsidRDefault="00134B8B" w:rsidP="00134B8B">
      <w:pPr>
        <w:jc w:val="both"/>
        <w:rPr>
          <w:bCs/>
          <w:lang w:val="ro-RO"/>
        </w:rPr>
      </w:pPr>
      <w:r w:rsidRPr="00134B8B">
        <w:rPr>
          <w:bCs/>
          <w:lang w:val="ro-RO"/>
        </w:rPr>
        <w:t>- Bazele genetice ale invaziei si metastazarii</w:t>
      </w:r>
    </w:p>
    <w:p w14:paraId="7C8B2796" w14:textId="77777777" w:rsidR="00134B8B" w:rsidRPr="00134B8B" w:rsidRDefault="00134B8B" w:rsidP="00134B8B">
      <w:pPr>
        <w:jc w:val="both"/>
        <w:rPr>
          <w:bCs/>
          <w:lang w:val="ro-RO"/>
        </w:rPr>
      </w:pPr>
      <w:r w:rsidRPr="00134B8B">
        <w:rPr>
          <w:bCs/>
          <w:lang w:val="ro-RO"/>
        </w:rPr>
        <w:t>- Rolul mecanismelor imune in apararea antitumorala. Modificatorii raspunsului biologic.</w:t>
      </w:r>
    </w:p>
    <w:p w14:paraId="017AA3C0" w14:textId="77777777" w:rsidR="00134B8B" w:rsidRPr="00134B8B" w:rsidRDefault="00134B8B" w:rsidP="00134B8B">
      <w:pPr>
        <w:jc w:val="both"/>
        <w:rPr>
          <w:bCs/>
          <w:lang w:val="ro-RO"/>
        </w:rPr>
      </w:pPr>
      <w:r w:rsidRPr="00134B8B">
        <w:rPr>
          <w:bCs/>
          <w:lang w:val="ro-RO"/>
        </w:rPr>
        <w:t>7. Nomenclatura si clasificarea tumorilor: (3)</w:t>
      </w:r>
    </w:p>
    <w:p w14:paraId="58E8B2C6" w14:textId="77777777" w:rsidR="00134B8B" w:rsidRPr="00134B8B" w:rsidRDefault="00134B8B" w:rsidP="00134B8B">
      <w:pPr>
        <w:jc w:val="both"/>
        <w:rPr>
          <w:bCs/>
          <w:lang w:val="ro-RO"/>
        </w:rPr>
      </w:pPr>
      <w:r w:rsidRPr="00134B8B">
        <w:rPr>
          <w:bCs/>
          <w:lang w:val="ro-RO"/>
        </w:rPr>
        <w:t>- Clasificare evolutiva</w:t>
      </w:r>
    </w:p>
    <w:p w14:paraId="721F2E58" w14:textId="77777777" w:rsidR="00134B8B" w:rsidRPr="00134B8B" w:rsidRDefault="00134B8B" w:rsidP="00134B8B">
      <w:pPr>
        <w:jc w:val="both"/>
        <w:rPr>
          <w:bCs/>
          <w:lang w:val="ro-RO"/>
        </w:rPr>
      </w:pPr>
      <w:r w:rsidRPr="00134B8B">
        <w:rPr>
          <w:bCs/>
          <w:lang w:val="ro-RO"/>
        </w:rPr>
        <w:t>- Clasificare histogenetica</w:t>
      </w:r>
    </w:p>
    <w:p w14:paraId="3141D829" w14:textId="77777777" w:rsidR="00134B8B" w:rsidRPr="00134B8B" w:rsidRDefault="00134B8B" w:rsidP="00134B8B">
      <w:pPr>
        <w:jc w:val="both"/>
        <w:rPr>
          <w:bCs/>
          <w:lang w:val="ro-RO"/>
        </w:rPr>
      </w:pPr>
      <w:r w:rsidRPr="00134B8B">
        <w:rPr>
          <w:bCs/>
          <w:lang w:val="ro-RO"/>
        </w:rPr>
        <w:t>- Clasificare histologica si citologica</w:t>
      </w:r>
    </w:p>
    <w:p w14:paraId="460E6FD7" w14:textId="77777777" w:rsidR="00134B8B" w:rsidRPr="00134B8B" w:rsidRDefault="00134B8B" w:rsidP="00134B8B">
      <w:pPr>
        <w:jc w:val="both"/>
        <w:rPr>
          <w:bCs/>
          <w:lang w:val="ro-RO"/>
        </w:rPr>
      </w:pPr>
      <w:r w:rsidRPr="00134B8B">
        <w:rPr>
          <w:bCs/>
          <w:lang w:val="ro-RO"/>
        </w:rPr>
        <w:t>- Principii de imunohistochimie in cancer</w:t>
      </w:r>
    </w:p>
    <w:p w14:paraId="32E567DE" w14:textId="77777777" w:rsidR="00134B8B" w:rsidRPr="00134B8B" w:rsidRDefault="00134B8B" w:rsidP="00134B8B">
      <w:pPr>
        <w:jc w:val="both"/>
        <w:rPr>
          <w:bCs/>
          <w:lang w:val="ro-RO"/>
        </w:rPr>
      </w:pPr>
      <w:r w:rsidRPr="00134B8B">
        <w:rPr>
          <w:bCs/>
          <w:lang w:val="ro-RO"/>
        </w:rPr>
        <w:t>- Principii si metode de diagnostic in cancer.</w:t>
      </w:r>
    </w:p>
    <w:p w14:paraId="25CE848B" w14:textId="77777777" w:rsidR="00134B8B" w:rsidRPr="00134B8B" w:rsidRDefault="00134B8B" w:rsidP="00134B8B">
      <w:pPr>
        <w:jc w:val="both"/>
        <w:rPr>
          <w:bCs/>
          <w:lang w:val="ro-RO"/>
        </w:rPr>
      </w:pPr>
      <w:r w:rsidRPr="00134B8B">
        <w:rPr>
          <w:bCs/>
          <w:lang w:val="ro-RO"/>
        </w:rPr>
        <w:t>8. Clasificarea stadiala a neoplaziilor maligne: (1, 3)</w:t>
      </w:r>
    </w:p>
    <w:p w14:paraId="7EBF9A9D" w14:textId="77777777" w:rsidR="00134B8B" w:rsidRPr="00134B8B" w:rsidRDefault="00134B8B" w:rsidP="00134B8B">
      <w:pPr>
        <w:jc w:val="both"/>
        <w:rPr>
          <w:bCs/>
          <w:lang w:val="ro-RO"/>
        </w:rPr>
      </w:pPr>
      <w:r w:rsidRPr="00134B8B">
        <w:rPr>
          <w:bCs/>
          <w:lang w:val="ro-RO"/>
        </w:rPr>
        <w:t>- Principii generale de stadializare</w:t>
      </w:r>
    </w:p>
    <w:p w14:paraId="179B7C3D" w14:textId="77777777" w:rsidR="00134B8B" w:rsidRPr="00134B8B" w:rsidRDefault="00134B8B" w:rsidP="00134B8B">
      <w:pPr>
        <w:jc w:val="both"/>
        <w:rPr>
          <w:bCs/>
          <w:lang w:val="ro-RO"/>
        </w:rPr>
      </w:pPr>
      <w:r w:rsidRPr="00134B8B">
        <w:rPr>
          <w:bCs/>
          <w:lang w:val="ro-RO"/>
        </w:rPr>
        <w:t>- Reguli de clasificare</w:t>
      </w:r>
    </w:p>
    <w:p w14:paraId="42F9E5BC" w14:textId="77777777" w:rsidR="00134B8B" w:rsidRPr="00134B8B" w:rsidRDefault="00134B8B" w:rsidP="00134B8B">
      <w:pPr>
        <w:jc w:val="both"/>
        <w:rPr>
          <w:bCs/>
          <w:lang w:val="ro-RO"/>
        </w:rPr>
      </w:pPr>
      <w:r w:rsidRPr="00134B8B">
        <w:rPr>
          <w:bCs/>
          <w:lang w:val="ro-RO"/>
        </w:rPr>
        <w:t>- Aprecierea categoriei de T, N, M</w:t>
      </w:r>
    </w:p>
    <w:p w14:paraId="07EF3245" w14:textId="77777777" w:rsidR="00134B8B" w:rsidRPr="00134B8B" w:rsidRDefault="00134B8B" w:rsidP="00134B8B">
      <w:pPr>
        <w:jc w:val="both"/>
        <w:rPr>
          <w:bCs/>
          <w:lang w:val="ro-RO"/>
        </w:rPr>
      </w:pPr>
      <w:r w:rsidRPr="00134B8B">
        <w:rPr>
          <w:bCs/>
          <w:lang w:val="ro-RO"/>
        </w:rPr>
        <w:t>- Clasificarea stadiala a TNM a cancerului</w:t>
      </w:r>
    </w:p>
    <w:p w14:paraId="7E6833CA" w14:textId="77777777" w:rsidR="00134B8B" w:rsidRPr="00134B8B" w:rsidRDefault="00134B8B" w:rsidP="00134B8B">
      <w:pPr>
        <w:jc w:val="both"/>
        <w:rPr>
          <w:bCs/>
          <w:lang w:val="ro-RO"/>
        </w:rPr>
      </w:pPr>
      <w:r w:rsidRPr="00134B8B">
        <w:rPr>
          <w:bCs/>
          <w:lang w:val="ro-RO"/>
        </w:rPr>
        <w:t>- Clasificarea pTNM a cancerului</w:t>
      </w:r>
    </w:p>
    <w:p w14:paraId="7E97CB75" w14:textId="77777777" w:rsidR="00134B8B" w:rsidRPr="00134B8B" w:rsidRDefault="00134B8B" w:rsidP="00134B8B">
      <w:pPr>
        <w:jc w:val="both"/>
        <w:rPr>
          <w:bCs/>
          <w:lang w:val="ro-RO"/>
        </w:rPr>
      </w:pPr>
      <w:r w:rsidRPr="00134B8B">
        <w:rPr>
          <w:bCs/>
          <w:lang w:val="ro-RO"/>
        </w:rPr>
        <w:t>- Situatii particulare.</w:t>
      </w:r>
    </w:p>
    <w:p w14:paraId="20654A1B" w14:textId="77777777" w:rsidR="00134B8B" w:rsidRPr="00134B8B" w:rsidRDefault="00134B8B" w:rsidP="00134B8B">
      <w:pPr>
        <w:jc w:val="both"/>
        <w:rPr>
          <w:bCs/>
          <w:lang w:val="ro-RO"/>
        </w:rPr>
      </w:pPr>
      <w:r w:rsidRPr="00134B8B">
        <w:rPr>
          <w:bCs/>
          <w:lang w:val="ro-RO"/>
        </w:rPr>
        <w:t>9. Markeri tumorali: (1, 3, 4)</w:t>
      </w:r>
    </w:p>
    <w:p w14:paraId="68D8B85C" w14:textId="77777777" w:rsidR="00134B8B" w:rsidRPr="00134B8B" w:rsidRDefault="00134B8B" w:rsidP="00134B8B">
      <w:pPr>
        <w:jc w:val="both"/>
        <w:rPr>
          <w:bCs/>
          <w:lang w:val="ro-RO"/>
        </w:rPr>
      </w:pPr>
      <w:r w:rsidRPr="00134B8B">
        <w:rPr>
          <w:bCs/>
          <w:lang w:val="ro-RO"/>
        </w:rPr>
        <w:t>- Elementele definitorii si caracteristicile ideale ale unui marker tumoral</w:t>
      </w:r>
    </w:p>
    <w:p w14:paraId="5D25975C" w14:textId="77777777" w:rsidR="00134B8B" w:rsidRPr="00134B8B" w:rsidRDefault="00134B8B" w:rsidP="00134B8B">
      <w:pPr>
        <w:jc w:val="both"/>
        <w:rPr>
          <w:bCs/>
          <w:lang w:val="ro-RO"/>
        </w:rPr>
      </w:pPr>
      <w:r w:rsidRPr="00134B8B">
        <w:rPr>
          <w:bCs/>
          <w:lang w:val="ro-RO"/>
        </w:rPr>
        <w:t>- Clasificarea markerilor tumorali</w:t>
      </w:r>
    </w:p>
    <w:p w14:paraId="062C7A85" w14:textId="77777777" w:rsidR="00134B8B" w:rsidRPr="00134B8B" w:rsidRDefault="00134B8B" w:rsidP="00134B8B">
      <w:pPr>
        <w:jc w:val="both"/>
        <w:rPr>
          <w:bCs/>
          <w:lang w:val="ro-RO"/>
        </w:rPr>
      </w:pPr>
      <w:r w:rsidRPr="00134B8B">
        <w:rPr>
          <w:bCs/>
          <w:lang w:val="ro-RO"/>
        </w:rPr>
        <w:t>- Rolul markerilor tumorali in diagnostic</w:t>
      </w:r>
    </w:p>
    <w:p w14:paraId="7364E87A" w14:textId="77777777" w:rsidR="00134B8B" w:rsidRPr="00134B8B" w:rsidRDefault="00134B8B" w:rsidP="00134B8B">
      <w:pPr>
        <w:jc w:val="both"/>
        <w:rPr>
          <w:bCs/>
          <w:lang w:val="ro-RO"/>
        </w:rPr>
      </w:pPr>
      <w:r w:rsidRPr="00134B8B">
        <w:rPr>
          <w:bCs/>
          <w:lang w:val="ro-RO"/>
        </w:rPr>
        <w:t>- Rolul markerilor tumorali in aprecierea stadiului evolutiv</w:t>
      </w:r>
    </w:p>
    <w:p w14:paraId="013777F3" w14:textId="77777777" w:rsidR="00134B8B" w:rsidRPr="00134B8B" w:rsidRDefault="00134B8B" w:rsidP="00134B8B">
      <w:pPr>
        <w:jc w:val="both"/>
        <w:rPr>
          <w:bCs/>
          <w:lang w:val="ro-RO"/>
        </w:rPr>
      </w:pPr>
      <w:r w:rsidRPr="00134B8B">
        <w:rPr>
          <w:bCs/>
          <w:lang w:val="ro-RO"/>
        </w:rPr>
        <w:t>- Rolul markerilor tumorali in aprecierea prognosticului</w:t>
      </w:r>
    </w:p>
    <w:p w14:paraId="480160D8" w14:textId="77777777" w:rsidR="00134B8B" w:rsidRPr="00134B8B" w:rsidRDefault="00134B8B" w:rsidP="00134B8B">
      <w:pPr>
        <w:jc w:val="both"/>
        <w:rPr>
          <w:bCs/>
          <w:lang w:val="ro-RO"/>
        </w:rPr>
      </w:pPr>
      <w:r w:rsidRPr="00134B8B">
        <w:rPr>
          <w:bCs/>
          <w:lang w:val="ro-RO"/>
        </w:rPr>
        <w:t>- Rolul markerilor tumorali in monitorizarea tratamentului.</w:t>
      </w:r>
    </w:p>
    <w:p w14:paraId="77ED27D1" w14:textId="77777777" w:rsidR="00134B8B" w:rsidRPr="00134B8B" w:rsidRDefault="00134B8B" w:rsidP="00134B8B">
      <w:pPr>
        <w:jc w:val="both"/>
        <w:rPr>
          <w:bCs/>
          <w:lang w:val="ro-RO"/>
        </w:rPr>
      </w:pPr>
      <w:r w:rsidRPr="00134B8B">
        <w:rPr>
          <w:bCs/>
          <w:lang w:val="ro-RO"/>
        </w:rPr>
        <w:t>10. Factori de prognostic in cancer: (1, 3)</w:t>
      </w:r>
    </w:p>
    <w:p w14:paraId="601D7110" w14:textId="77777777" w:rsidR="00134B8B" w:rsidRPr="00134B8B" w:rsidRDefault="00134B8B" w:rsidP="00134B8B">
      <w:pPr>
        <w:jc w:val="both"/>
        <w:rPr>
          <w:bCs/>
          <w:lang w:val="ro-RO"/>
        </w:rPr>
      </w:pPr>
      <w:r w:rsidRPr="00134B8B">
        <w:rPr>
          <w:bCs/>
          <w:lang w:val="ro-RO"/>
        </w:rPr>
        <w:t>- Factori legati de tumora</w:t>
      </w:r>
    </w:p>
    <w:p w14:paraId="648761A1" w14:textId="77777777" w:rsidR="00134B8B" w:rsidRPr="00134B8B" w:rsidRDefault="00134B8B" w:rsidP="00134B8B">
      <w:pPr>
        <w:jc w:val="both"/>
        <w:rPr>
          <w:bCs/>
          <w:lang w:val="ro-RO"/>
        </w:rPr>
      </w:pPr>
      <w:r w:rsidRPr="00134B8B">
        <w:rPr>
          <w:bCs/>
          <w:lang w:val="ro-RO"/>
        </w:rPr>
        <w:t>- Factori legati de gazda.</w:t>
      </w:r>
    </w:p>
    <w:p w14:paraId="38B95021" w14:textId="77777777" w:rsidR="00134B8B" w:rsidRPr="00134B8B" w:rsidRDefault="00134B8B" w:rsidP="00134B8B">
      <w:pPr>
        <w:jc w:val="both"/>
        <w:rPr>
          <w:bCs/>
          <w:lang w:val="ro-RO"/>
        </w:rPr>
      </w:pPr>
      <w:r w:rsidRPr="00134B8B">
        <w:rPr>
          <w:bCs/>
          <w:lang w:val="ro-RO"/>
        </w:rPr>
        <w:lastRenderedPageBreak/>
        <w:t>11. Principii si metode de diagnostic in cancer: (1, 3)</w:t>
      </w:r>
    </w:p>
    <w:p w14:paraId="3843D862" w14:textId="77777777" w:rsidR="00134B8B" w:rsidRPr="00134B8B" w:rsidRDefault="00134B8B" w:rsidP="00134B8B">
      <w:pPr>
        <w:jc w:val="both"/>
        <w:rPr>
          <w:bCs/>
          <w:lang w:val="ro-RO"/>
        </w:rPr>
      </w:pPr>
      <w:r w:rsidRPr="00134B8B">
        <w:rPr>
          <w:bCs/>
          <w:lang w:val="ro-RO"/>
        </w:rPr>
        <w:t>- Diagnosticul clinic (semne directe si indirecte)</w:t>
      </w:r>
    </w:p>
    <w:p w14:paraId="1DD0EBA4" w14:textId="77777777" w:rsidR="00134B8B" w:rsidRPr="00134B8B" w:rsidRDefault="00134B8B" w:rsidP="00134B8B">
      <w:pPr>
        <w:jc w:val="both"/>
        <w:rPr>
          <w:bCs/>
          <w:lang w:val="ro-RO"/>
        </w:rPr>
      </w:pPr>
      <w:r w:rsidRPr="00134B8B">
        <w:rPr>
          <w:bCs/>
          <w:lang w:val="ro-RO"/>
        </w:rPr>
        <w:t>- Diagnosticul biologic</w:t>
      </w:r>
    </w:p>
    <w:p w14:paraId="72ECA35B" w14:textId="77777777" w:rsidR="00134B8B" w:rsidRPr="00134B8B" w:rsidRDefault="00134B8B" w:rsidP="00134B8B">
      <w:pPr>
        <w:jc w:val="both"/>
        <w:rPr>
          <w:bCs/>
          <w:lang w:val="ro-RO"/>
        </w:rPr>
      </w:pPr>
      <w:r w:rsidRPr="00134B8B">
        <w:rPr>
          <w:bCs/>
          <w:lang w:val="ro-RO"/>
        </w:rPr>
        <w:t>- Diagnosticul imagistic (metode neinvazive si invazive)</w:t>
      </w:r>
    </w:p>
    <w:p w14:paraId="7B43BD69" w14:textId="77777777" w:rsidR="00134B8B" w:rsidRPr="00134B8B" w:rsidRDefault="00134B8B" w:rsidP="00134B8B">
      <w:pPr>
        <w:jc w:val="both"/>
        <w:rPr>
          <w:bCs/>
          <w:lang w:val="ro-RO"/>
        </w:rPr>
      </w:pPr>
      <w:r w:rsidRPr="00134B8B">
        <w:rPr>
          <w:bCs/>
          <w:lang w:val="ro-RO"/>
        </w:rPr>
        <w:t>- Particularitatile diagnosticului in cancer. Dificultati si erori.</w:t>
      </w:r>
    </w:p>
    <w:p w14:paraId="70C65FF3" w14:textId="77777777" w:rsidR="00134B8B" w:rsidRPr="00134B8B" w:rsidRDefault="00134B8B" w:rsidP="00134B8B">
      <w:pPr>
        <w:jc w:val="both"/>
        <w:rPr>
          <w:bCs/>
          <w:lang w:val="ro-RO"/>
        </w:rPr>
      </w:pPr>
      <w:r w:rsidRPr="00134B8B">
        <w:rPr>
          <w:bCs/>
          <w:lang w:val="ro-RO"/>
        </w:rPr>
        <w:t>12. Sindroame paraneoplazice. Clasificare, diagnostic si tratament (1, 3)</w:t>
      </w:r>
    </w:p>
    <w:p w14:paraId="055BE265" w14:textId="77777777" w:rsidR="00134B8B" w:rsidRPr="00134B8B" w:rsidRDefault="00134B8B" w:rsidP="00134B8B">
      <w:pPr>
        <w:jc w:val="both"/>
        <w:rPr>
          <w:bCs/>
          <w:lang w:val="ro-RO"/>
        </w:rPr>
      </w:pPr>
      <w:r w:rsidRPr="00134B8B">
        <w:rPr>
          <w:bCs/>
          <w:lang w:val="ro-RO"/>
        </w:rPr>
        <w:t>13. Rolul chirugiei in oncologie: (1, 3)</w:t>
      </w:r>
    </w:p>
    <w:p w14:paraId="3108EC92" w14:textId="77777777" w:rsidR="00134B8B" w:rsidRPr="00134B8B" w:rsidRDefault="00134B8B" w:rsidP="00134B8B">
      <w:pPr>
        <w:jc w:val="both"/>
        <w:rPr>
          <w:bCs/>
          <w:lang w:val="ro-RO"/>
        </w:rPr>
      </w:pPr>
      <w:r w:rsidRPr="00134B8B">
        <w:rPr>
          <w:bCs/>
          <w:lang w:val="ro-RO"/>
        </w:rPr>
        <w:t>- Rolul chirurgiei in profilaxia cancerului</w:t>
      </w:r>
    </w:p>
    <w:p w14:paraId="3E687980" w14:textId="77777777" w:rsidR="00134B8B" w:rsidRPr="00134B8B" w:rsidRDefault="00134B8B" w:rsidP="00134B8B">
      <w:pPr>
        <w:jc w:val="both"/>
        <w:rPr>
          <w:bCs/>
          <w:lang w:val="ro-RO"/>
        </w:rPr>
      </w:pPr>
      <w:r w:rsidRPr="00134B8B">
        <w:rPr>
          <w:bCs/>
          <w:lang w:val="ro-RO"/>
        </w:rPr>
        <w:t>- Rolul chirurgiei in diagnosticul cancerului</w:t>
      </w:r>
    </w:p>
    <w:p w14:paraId="490A02E2" w14:textId="77777777" w:rsidR="00134B8B" w:rsidRPr="00134B8B" w:rsidRDefault="00134B8B" w:rsidP="00134B8B">
      <w:pPr>
        <w:jc w:val="both"/>
        <w:rPr>
          <w:bCs/>
          <w:lang w:val="ro-RO"/>
        </w:rPr>
      </w:pPr>
      <w:r w:rsidRPr="00134B8B">
        <w:rPr>
          <w:bCs/>
          <w:lang w:val="ro-RO"/>
        </w:rPr>
        <w:t>- Rolul chirugiei in tratamentul cancerului</w:t>
      </w:r>
    </w:p>
    <w:p w14:paraId="201D7AB6" w14:textId="77777777" w:rsidR="00134B8B" w:rsidRPr="00134B8B" w:rsidRDefault="00134B8B" w:rsidP="00134B8B">
      <w:pPr>
        <w:jc w:val="both"/>
        <w:rPr>
          <w:bCs/>
          <w:lang w:val="ro-RO"/>
        </w:rPr>
      </w:pPr>
      <w:r w:rsidRPr="00134B8B">
        <w:rPr>
          <w:bCs/>
          <w:lang w:val="ro-RO"/>
        </w:rPr>
        <w:t>- Principiile tratamentului chirurgical.</w:t>
      </w:r>
    </w:p>
    <w:p w14:paraId="25F94D18" w14:textId="77777777" w:rsidR="00134B8B" w:rsidRPr="00134B8B" w:rsidRDefault="00134B8B" w:rsidP="00134B8B">
      <w:pPr>
        <w:jc w:val="both"/>
        <w:rPr>
          <w:bCs/>
          <w:lang w:val="ro-RO"/>
        </w:rPr>
      </w:pPr>
      <w:r w:rsidRPr="00134B8B">
        <w:rPr>
          <w:bCs/>
          <w:lang w:val="ro-RO"/>
        </w:rPr>
        <w:t>14. Principiile radioterapiei in oncologie: (3)</w:t>
      </w:r>
    </w:p>
    <w:p w14:paraId="680F554D" w14:textId="77777777" w:rsidR="00134B8B" w:rsidRPr="00134B8B" w:rsidRDefault="00134B8B" w:rsidP="00134B8B">
      <w:pPr>
        <w:jc w:val="both"/>
        <w:rPr>
          <w:bCs/>
          <w:lang w:val="ro-RO"/>
        </w:rPr>
      </w:pPr>
      <w:r w:rsidRPr="00134B8B">
        <w:rPr>
          <w:bCs/>
          <w:lang w:val="ro-RO"/>
        </w:rPr>
        <w:t>- Definitia si scopurile radioterapiei in oncologie</w:t>
      </w:r>
    </w:p>
    <w:p w14:paraId="2F486508" w14:textId="77777777" w:rsidR="00134B8B" w:rsidRPr="00134B8B" w:rsidRDefault="00134B8B" w:rsidP="00134B8B">
      <w:pPr>
        <w:jc w:val="both"/>
        <w:rPr>
          <w:bCs/>
          <w:lang w:val="ro-RO"/>
        </w:rPr>
      </w:pPr>
      <w:r w:rsidRPr="00134B8B">
        <w:rPr>
          <w:bCs/>
          <w:lang w:val="ro-RO"/>
        </w:rPr>
        <w:t>- Tipuri si surse de radiatii utilizate</w:t>
      </w:r>
    </w:p>
    <w:p w14:paraId="0758B9A1" w14:textId="77777777" w:rsidR="00134B8B" w:rsidRPr="00134B8B" w:rsidRDefault="00134B8B" w:rsidP="00134B8B">
      <w:pPr>
        <w:jc w:val="both"/>
        <w:rPr>
          <w:bCs/>
          <w:lang w:val="ro-RO"/>
        </w:rPr>
      </w:pPr>
      <w:r w:rsidRPr="00134B8B">
        <w:rPr>
          <w:bCs/>
          <w:lang w:val="ro-RO"/>
        </w:rPr>
        <w:t>- Marimi si unitati de masura in radioterapie</w:t>
      </w:r>
    </w:p>
    <w:p w14:paraId="71D6012B" w14:textId="77777777" w:rsidR="00134B8B" w:rsidRPr="00134B8B" w:rsidRDefault="00134B8B" w:rsidP="00134B8B">
      <w:pPr>
        <w:jc w:val="both"/>
        <w:rPr>
          <w:bCs/>
          <w:lang w:val="ro-RO"/>
        </w:rPr>
      </w:pPr>
      <w:r w:rsidRPr="00134B8B">
        <w:rPr>
          <w:bCs/>
          <w:lang w:val="ro-RO"/>
        </w:rPr>
        <w:t>- Bazele fizice si biologice ale radioterapiei</w:t>
      </w:r>
    </w:p>
    <w:p w14:paraId="39F7CADA" w14:textId="77777777" w:rsidR="00134B8B" w:rsidRPr="00134B8B" w:rsidRDefault="00134B8B" w:rsidP="00134B8B">
      <w:pPr>
        <w:jc w:val="both"/>
        <w:rPr>
          <w:bCs/>
          <w:lang w:val="ro-RO"/>
        </w:rPr>
      </w:pPr>
      <w:r w:rsidRPr="00134B8B">
        <w:rPr>
          <w:bCs/>
          <w:lang w:val="ro-RO"/>
        </w:rPr>
        <w:t>- Tipuri de iradiere</w:t>
      </w:r>
    </w:p>
    <w:p w14:paraId="722DED53" w14:textId="77777777" w:rsidR="00134B8B" w:rsidRPr="00134B8B" w:rsidRDefault="00134B8B" w:rsidP="00134B8B">
      <w:pPr>
        <w:jc w:val="both"/>
        <w:rPr>
          <w:bCs/>
          <w:lang w:val="ro-RO"/>
        </w:rPr>
      </w:pPr>
      <w:r w:rsidRPr="00134B8B">
        <w:rPr>
          <w:bCs/>
          <w:lang w:val="ro-RO"/>
        </w:rPr>
        <w:t>- Incidentele si complicatiile radioterapiei</w:t>
      </w:r>
    </w:p>
    <w:p w14:paraId="66F68B13" w14:textId="77777777" w:rsidR="00134B8B" w:rsidRPr="00134B8B" w:rsidRDefault="00134B8B" w:rsidP="00134B8B">
      <w:pPr>
        <w:jc w:val="both"/>
        <w:rPr>
          <w:bCs/>
          <w:lang w:val="ro-RO"/>
        </w:rPr>
      </w:pPr>
      <w:r w:rsidRPr="00134B8B">
        <w:rPr>
          <w:bCs/>
          <w:lang w:val="ro-RO"/>
        </w:rPr>
        <w:t>15. Bazele teoretice ale chimioterapiei cancerului: (1, 2, 3)</w:t>
      </w:r>
    </w:p>
    <w:p w14:paraId="1B4256E9" w14:textId="77777777" w:rsidR="00134B8B" w:rsidRPr="00134B8B" w:rsidRDefault="00134B8B" w:rsidP="00134B8B">
      <w:pPr>
        <w:jc w:val="both"/>
        <w:rPr>
          <w:bCs/>
          <w:lang w:val="ro-RO"/>
        </w:rPr>
      </w:pPr>
      <w:r w:rsidRPr="00134B8B">
        <w:rPr>
          <w:bCs/>
          <w:lang w:val="ro-RO"/>
        </w:rPr>
        <w:t>- Date generale</w:t>
      </w:r>
    </w:p>
    <w:p w14:paraId="5B0CD78C" w14:textId="77777777" w:rsidR="00134B8B" w:rsidRPr="00134B8B" w:rsidRDefault="00134B8B" w:rsidP="00134B8B">
      <w:pPr>
        <w:jc w:val="both"/>
        <w:rPr>
          <w:bCs/>
          <w:lang w:val="ro-RO"/>
        </w:rPr>
      </w:pPr>
      <w:r w:rsidRPr="00134B8B">
        <w:rPr>
          <w:bCs/>
          <w:lang w:val="ro-RO"/>
        </w:rPr>
        <w:t>- Cinetica celulara</w:t>
      </w:r>
    </w:p>
    <w:p w14:paraId="16B60AD3" w14:textId="77777777" w:rsidR="00134B8B" w:rsidRPr="00134B8B" w:rsidRDefault="00134B8B" w:rsidP="00134B8B">
      <w:pPr>
        <w:jc w:val="both"/>
        <w:rPr>
          <w:bCs/>
          <w:lang w:val="ro-RO"/>
        </w:rPr>
      </w:pPr>
      <w:r w:rsidRPr="00134B8B">
        <w:rPr>
          <w:bCs/>
          <w:lang w:val="ro-RO"/>
        </w:rPr>
        <w:t>- Mecanismul de actiune al citostaticelor</w:t>
      </w:r>
    </w:p>
    <w:p w14:paraId="60CA08E2" w14:textId="77777777" w:rsidR="00134B8B" w:rsidRPr="00134B8B" w:rsidRDefault="00134B8B" w:rsidP="00134B8B">
      <w:pPr>
        <w:jc w:val="both"/>
        <w:rPr>
          <w:bCs/>
          <w:lang w:val="ro-RO"/>
        </w:rPr>
      </w:pPr>
      <w:r w:rsidRPr="00134B8B">
        <w:rPr>
          <w:bCs/>
          <w:lang w:val="ro-RO"/>
        </w:rPr>
        <w:t>- Rezistenta la citostatice</w:t>
      </w:r>
    </w:p>
    <w:p w14:paraId="41C3A3D6" w14:textId="77777777" w:rsidR="00134B8B" w:rsidRPr="00134B8B" w:rsidRDefault="00134B8B" w:rsidP="00134B8B">
      <w:pPr>
        <w:jc w:val="both"/>
        <w:rPr>
          <w:bCs/>
          <w:lang w:val="ro-RO"/>
        </w:rPr>
      </w:pPr>
      <w:r w:rsidRPr="00134B8B">
        <w:rPr>
          <w:bCs/>
          <w:lang w:val="ro-RO"/>
        </w:rPr>
        <w:t>- Cai de administrare a citostaticelor</w:t>
      </w:r>
    </w:p>
    <w:p w14:paraId="09712B80" w14:textId="77777777" w:rsidR="00134B8B" w:rsidRPr="00134B8B" w:rsidRDefault="00134B8B" w:rsidP="00134B8B">
      <w:pPr>
        <w:jc w:val="both"/>
        <w:rPr>
          <w:bCs/>
          <w:lang w:val="ro-RO"/>
        </w:rPr>
      </w:pPr>
      <w:r w:rsidRPr="00134B8B">
        <w:rPr>
          <w:bCs/>
          <w:lang w:val="ro-RO"/>
        </w:rPr>
        <w:t>- Indicatiile si contraindicatiile chimioterapiei</w:t>
      </w:r>
    </w:p>
    <w:p w14:paraId="559E9069" w14:textId="77777777" w:rsidR="00134B8B" w:rsidRPr="00134B8B" w:rsidRDefault="00134B8B" w:rsidP="00134B8B">
      <w:pPr>
        <w:jc w:val="both"/>
        <w:rPr>
          <w:bCs/>
          <w:lang w:val="ro-RO"/>
        </w:rPr>
      </w:pPr>
      <w:r w:rsidRPr="00134B8B">
        <w:rPr>
          <w:bCs/>
          <w:lang w:val="ro-RO"/>
        </w:rPr>
        <w:t>- Incidentele si complicatiile chimioterapiei</w:t>
      </w:r>
    </w:p>
    <w:p w14:paraId="3F16EDDA" w14:textId="77777777" w:rsidR="00134B8B" w:rsidRPr="00134B8B" w:rsidRDefault="00134B8B" w:rsidP="00134B8B">
      <w:pPr>
        <w:jc w:val="both"/>
        <w:rPr>
          <w:bCs/>
          <w:lang w:val="ro-RO"/>
        </w:rPr>
      </w:pPr>
      <w:r w:rsidRPr="00134B8B">
        <w:rPr>
          <w:bCs/>
          <w:lang w:val="ro-RO"/>
        </w:rPr>
        <w:t>- Tratamentul efectelor secundare ale citostaticelor</w:t>
      </w:r>
    </w:p>
    <w:p w14:paraId="6DAF98A3" w14:textId="77777777" w:rsidR="00134B8B" w:rsidRPr="00134B8B" w:rsidRDefault="00134B8B" w:rsidP="00134B8B">
      <w:pPr>
        <w:jc w:val="both"/>
        <w:rPr>
          <w:bCs/>
          <w:lang w:val="ro-RO"/>
        </w:rPr>
      </w:pPr>
      <w:r w:rsidRPr="00134B8B">
        <w:rPr>
          <w:bCs/>
          <w:lang w:val="ro-RO"/>
        </w:rPr>
        <w:t>- Clasificarea citostaticelor</w:t>
      </w:r>
    </w:p>
    <w:p w14:paraId="047F9A42" w14:textId="77777777" w:rsidR="00134B8B" w:rsidRPr="00134B8B" w:rsidRDefault="00134B8B" w:rsidP="00134B8B">
      <w:pPr>
        <w:jc w:val="both"/>
        <w:rPr>
          <w:bCs/>
          <w:lang w:val="ro-RO"/>
        </w:rPr>
      </w:pPr>
      <w:r w:rsidRPr="00134B8B">
        <w:rPr>
          <w:bCs/>
          <w:lang w:val="ro-RO"/>
        </w:rPr>
        <w:t>- Evaluarea raspunsului la chimioterapie</w:t>
      </w:r>
    </w:p>
    <w:p w14:paraId="2E4D7EF7" w14:textId="77777777" w:rsidR="00134B8B" w:rsidRPr="00134B8B" w:rsidRDefault="00134B8B" w:rsidP="00134B8B">
      <w:pPr>
        <w:jc w:val="both"/>
        <w:rPr>
          <w:bCs/>
          <w:lang w:val="ro-RO"/>
        </w:rPr>
      </w:pPr>
      <w:r w:rsidRPr="00134B8B">
        <w:rPr>
          <w:bCs/>
          <w:lang w:val="ro-RO"/>
        </w:rPr>
        <w:t>- Principii generale privind cercetarea si caracterizarea de noi medicamente antineoplazice.</w:t>
      </w:r>
    </w:p>
    <w:p w14:paraId="6E0C8AEA" w14:textId="77777777" w:rsidR="00134B8B" w:rsidRPr="00134B8B" w:rsidRDefault="00134B8B" w:rsidP="00134B8B">
      <w:pPr>
        <w:jc w:val="both"/>
        <w:rPr>
          <w:bCs/>
          <w:lang w:val="ro-RO"/>
        </w:rPr>
      </w:pPr>
      <w:r w:rsidRPr="00134B8B">
        <w:rPr>
          <w:bCs/>
          <w:lang w:val="ro-RO"/>
        </w:rPr>
        <w:t>16. Principiile tratamentului hormonal in oncologie: (1, 3)</w:t>
      </w:r>
    </w:p>
    <w:p w14:paraId="723A3442" w14:textId="77777777" w:rsidR="00134B8B" w:rsidRPr="00134B8B" w:rsidRDefault="00134B8B" w:rsidP="00134B8B">
      <w:pPr>
        <w:jc w:val="both"/>
        <w:rPr>
          <w:bCs/>
          <w:lang w:val="ro-RO"/>
        </w:rPr>
      </w:pPr>
      <w:r w:rsidRPr="00134B8B">
        <w:rPr>
          <w:bCs/>
          <w:lang w:val="ro-RO"/>
        </w:rPr>
        <w:t>- Principalele efecte ale hormonilor in cancer</w:t>
      </w:r>
    </w:p>
    <w:p w14:paraId="3DF3AE8E" w14:textId="77777777" w:rsidR="00134B8B" w:rsidRPr="00134B8B" w:rsidRDefault="00134B8B" w:rsidP="00134B8B">
      <w:pPr>
        <w:jc w:val="both"/>
        <w:rPr>
          <w:bCs/>
          <w:lang w:val="ro-RO"/>
        </w:rPr>
      </w:pPr>
      <w:r w:rsidRPr="00134B8B">
        <w:rPr>
          <w:bCs/>
          <w:lang w:val="ro-RO"/>
        </w:rPr>
        <w:t>- Principalele obiective ale tratamentului hormonal</w:t>
      </w:r>
    </w:p>
    <w:p w14:paraId="487C4AB0" w14:textId="77777777" w:rsidR="00134B8B" w:rsidRPr="00134B8B" w:rsidRDefault="00134B8B" w:rsidP="00134B8B">
      <w:pPr>
        <w:jc w:val="both"/>
        <w:rPr>
          <w:bCs/>
          <w:lang w:val="ro-RO"/>
        </w:rPr>
      </w:pPr>
      <w:r w:rsidRPr="00134B8B">
        <w:rPr>
          <w:bCs/>
          <w:lang w:val="ro-RO"/>
        </w:rPr>
        <w:t>- Clasificarea hormonilor . Principalii agenti terapeutici utilizati in hormonoterapia cancerului.</w:t>
      </w:r>
    </w:p>
    <w:p w14:paraId="634A1841" w14:textId="77777777" w:rsidR="00134B8B" w:rsidRPr="00134B8B" w:rsidRDefault="00134B8B" w:rsidP="00134B8B">
      <w:pPr>
        <w:jc w:val="both"/>
        <w:rPr>
          <w:bCs/>
          <w:lang w:val="ro-RO"/>
        </w:rPr>
      </w:pPr>
      <w:r w:rsidRPr="00134B8B">
        <w:rPr>
          <w:bCs/>
          <w:lang w:val="ro-RO"/>
        </w:rPr>
        <w:t>17. Imunologia cancerului si principii de imunoterapie: (1, 3)</w:t>
      </w:r>
    </w:p>
    <w:p w14:paraId="2C91590B" w14:textId="77777777" w:rsidR="00134B8B" w:rsidRPr="00134B8B" w:rsidRDefault="00134B8B" w:rsidP="00134B8B">
      <w:pPr>
        <w:jc w:val="both"/>
        <w:rPr>
          <w:bCs/>
          <w:lang w:val="ro-RO"/>
        </w:rPr>
      </w:pPr>
      <w:r w:rsidRPr="00134B8B">
        <w:rPr>
          <w:bCs/>
          <w:lang w:val="ro-RO"/>
        </w:rPr>
        <w:t>- Raspunsul imun fata de tumori</w:t>
      </w:r>
    </w:p>
    <w:p w14:paraId="5F11D642" w14:textId="77777777" w:rsidR="00134B8B" w:rsidRPr="00134B8B" w:rsidRDefault="00134B8B" w:rsidP="00134B8B">
      <w:pPr>
        <w:jc w:val="both"/>
        <w:rPr>
          <w:bCs/>
          <w:lang w:val="ro-RO"/>
        </w:rPr>
      </w:pPr>
      <w:r w:rsidRPr="00134B8B">
        <w:rPr>
          <w:bCs/>
          <w:lang w:val="ro-RO"/>
        </w:rPr>
        <w:t>- Mecanismele de scapare de reactiile imune anti-tumorale</w:t>
      </w:r>
    </w:p>
    <w:p w14:paraId="4A5584F5" w14:textId="77777777" w:rsidR="00134B8B" w:rsidRPr="00134B8B" w:rsidRDefault="00134B8B" w:rsidP="00134B8B">
      <w:pPr>
        <w:jc w:val="both"/>
        <w:rPr>
          <w:bCs/>
          <w:lang w:val="ro-RO"/>
        </w:rPr>
      </w:pPr>
      <w:r w:rsidRPr="00134B8B">
        <w:rPr>
          <w:bCs/>
          <w:lang w:val="ro-RO"/>
        </w:rPr>
        <w:t>- Principii de imunoterapie in oncologie</w:t>
      </w:r>
    </w:p>
    <w:p w14:paraId="4DDA82D2" w14:textId="77777777" w:rsidR="00134B8B" w:rsidRPr="00134B8B" w:rsidRDefault="00134B8B" w:rsidP="00134B8B">
      <w:pPr>
        <w:jc w:val="both"/>
        <w:rPr>
          <w:bCs/>
          <w:lang w:val="ro-RO"/>
        </w:rPr>
      </w:pPr>
      <w:r w:rsidRPr="00134B8B">
        <w:rPr>
          <w:bCs/>
          <w:lang w:val="ro-RO"/>
        </w:rPr>
        <w:t>- Citokinele (interleukine, interferoni, factori de crestere)</w:t>
      </w:r>
    </w:p>
    <w:p w14:paraId="52D987A2" w14:textId="77777777" w:rsidR="00134B8B" w:rsidRPr="00134B8B" w:rsidRDefault="00134B8B" w:rsidP="00134B8B">
      <w:pPr>
        <w:jc w:val="both"/>
        <w:rPr>
          <w:bCs/>
          <w:lang w:val="ro-RO"/>
        </w:rPr>
      </w:pPr>
      <w:r w:rsidRPr="00134B8B">
        <w:rPr>
          <w:bCs/>
          <w:lang w:val="ro-RO"/>
        </w:rPr>
        <w:t>18. Terapia genetica in cancer (1)</w:t>
      </w:r>
    </w:p>
    <w:p w14:paraId="7E35276B" w14:textId="77777777" w:rsidR="00134B8B" w:rsidRPr="00134B8B" w:rsidRDefault="00134B8B" w:rsidP="00134B8B">
      <w:pPr>
        <w:jc w:val="both"/>
        <w:rPr>
          <w:bCs/>
          <w:lang w:val="ro-RO"/>
        </w:rPr>
      </w:pPr>
      <w:r w:rsidRPr="00134B8B">
        <w:rPr>
          <w:bCs/>
          <w:lang w:val="ro-RO"/>
        </w:rPr>
        <w:t>19. Aspecte particulare ale tratamentului cancerului: (1, 3)</w:t>
      </w:r>
    </w:p>
    <w:p w14:paraId="58361E58" w14:textId="77777777" w:rsidR="00134B8B" w:rsidRPr="00134B8B" w:rsidRDefault="00134B8B" w:rsidP="00134B8B">
      <w:pPr>
        <w:jc w:val="both"/>
        <w:rPr>
          <w:bCs/>
          <w:lang w:val="ro-RO"/>
        </w:rPr>
      </w:pPr>
      <w:r w:rsidRPr="00134B8B">
        <w:rPr>
          <w:bCs/>
          <w:lang w:val="ro-RO"/>
        </w:rPr>
        <w:t>- Hipertermia in cancer.</w:t>
      </w:r>
    </w:p>
    <w:p w14:paraId="2F36F428" w14:textId="77777777" w:rsidR="00134B8B" w:rsidRPr="00134B8B" w:rsidRDefault="00134B8B" w:rsidP="00134B8B">
      <w:pPr>
        <w:jc w:val="both"/>
        <w:rPr>
          <w:bCs/>
          <w:lang w:val="ro-RO"/>
        </w:rPr>
      </w:pPr>
      <w:r w:rsidRPr="00134B8B">
        <w:rPr>
          <w:bCs/>
          <w:lang w:val="ro-RO"/>
        </w:rPr>
        <w:t>20. Transplantul medular (1)</w:t>
      </w:r>
    </w:p>
    <w:p w14:paraId="6A41625E" w14:textId="77777777" w:rsidR="00134B8B" w:rsidRPr="00134B8B" w:rsidRDefault="00134B8B" w:rsidP="00134B8B">
      <w:pPr>
        <w:jc w:val="both"/>
        <w:rPr>
          <w:bCs/>
          <w:lang w:val="ro-RO"/>
        </w:rPr>
      </w:pPr>
      <w:r w:rsidRPr="00134B8B">
        <w:rPr>
          <w:bCs/>
          <w:lang w:val="ro-RO"/>
        </w:rPr>
        <w:t>21. Decizia terapeutica: (1, 3)</w:t>
      </w:r>
    </w:p>
    <w:p w14:paraId="6967A70F" w14:textId="77777777" w:rsidR="00134B8B" w:rsidRPr="00134B8B" w:rsidRDefault="00134B8B" w:rsidP="00134B8B">
      <w:pPr>
        <w:jc w:val="both"/>
        <w:rPr>
          <w:bCs/>
          <w:lang w:val="ro-RO"/>
        </w:rPr>
      </w:pPr>
      <w:r w:rsidRPr="00134B8B">
        <w:rPr>
          <w:bCs/>
          <w:lang w:val="ro-RO"/>
        </w:rPr>
        <w:t>- Obiectivele tratamentului in cancer si alegerea modalitatilor terapeutice</w:t>
      </w:r>
    </w:p>
    <w:p w14:paraId="4880CE67" w14:textId="77777777" w:rsidR="00134B8B" w:rsidRPr="00134B8B" w:rsidRDefault="00134B8B" w:rsidP="00134B8B">
      <w:pPr>
        <w:jc w:val="both"/>
        <w:rPr>
          <w:bCs/>
          <w:lang w:val="ro-RO"/>
        </w:rPr>
      </w:pPr>
      <w:r w:rsidRPr="00134B8B">
        <w:rPr>
          <w:bCs/>
          <w:lang w:val="ro-RO"/>
        </w:rPr>
        <w:t>- Indicatia terapeutica in recidive si metastaze.</w:t>
      </w:r>
    </w:p>
    <w:p w14:paraId="107B2B19" w14:textId="77777777" w:rsidR="00134B8B" w:rsidRPr="00134B8B" w:rsidRDefault="00134B8B" w:rsidP="00134B8B">
      <w:pPr>
        <w:jc w:val="both"/>
        <w:rPr>
          <w:bCs/>
          <w:lang w:val="ro-RO"/>
        </w:rPr>
      </w:pPr>
      <w:r w:rsidRPr="00134B8B">
        <w:rPr>
          <w:bCs/>
          <w:lang w:val="ro-RO"/>
        </w:rPr>
        <w:t>22. Principiile asocierii tratamentului in oncologie (3)</w:t>
      </w:r>
    </w:p>
    <w:p w14:paraId="60312437" w14:textId="77777777" w:rsidR="00134B8B" w:rsidRPr="00134B8B" w:rsidRDefault="00134B8B" w:rsidP="00134B8B">
      <w:pPr>
        <w:jc w:val="both"/>
        <w:rPr>
          <w:bCs/>
          <w:lang w:val="ro-RO"/>
        </w:rPr>
      </w:pPr>
      <w:r w:rsidRPr="00134B8B">
        <w:rPr>
          <w:bCs/>
          <w:lang w:val="ro-RO"/>
        </w:rPr>
        <w:t>23. Urmarirea bolnavului (1, 3)</w:t>
      </w:r>
    </w:p>
    <w:p w14:paraId="58472C6B" w14:textId="77777777" w:rsidR="00134B8B" w:rsidRPr="00134B8B" w:rsidRDefault="00134B8B" w:rsidP="00134B8B">
      <w:pPr>
        <w:jc w:val="both"/>
        <w:rPr>
          <w:bCs/>
          <w:lang w:val="ro-RO"/>
        </w:rPr>
      </w:pPr>
      <w:r w:rsidRPr="00134B8B">
        <w:rPr>
          <w:bCs/>
          <w:lang w:val="ro-RO"/>
        </w:rPr>
        <w:t>24. Principii generale in oncologie pediatrica (1)</w:t>
      </w:r>
    </w:p>
    <w:p w14:paraId="3D7FE7ED" w14:textId="77777777" w:rsidR="00134B8B" w:rsidRPr="00134B8B" w:rsidRDefault="00134B8B" w:rsidP="00134B8B">
      <w:pPr>
        <w:jc w:val="both"/>
        <w:rPr>
          <w:bCs/>
          <w:lang w:val="ro-RO"/>
        </w:rPr>
      </w:pPr>
      <w:r w:rsidRPr="00134B8B">
        <w:rPr>
          <w:bCs/>
          <w:lang w:val="ro-RO"/>
        </w:rPr>
        <w:lastRenderedPageBreak/>
        <w:t>25. Infectiile in cancer (1, 4)</w:t>
      </w:r>
    </w:p>
    <w:p w14:paraId="6EF14DE1" w14:textId="77777777" w:rsidR="00134B8B" w:rsidRPr="00134B8B" w:rsidRDefault="00134B8B" w:rsidP="00134B8B">
      <w:pPr>
        <w:jc w:val="both"/>
        <w:rPr>
          <w:bCs/>
          <w:lang w:val="ro-RO"/>
        </w:rPr>
      </w:pPr>
      <w:r w:rsidRPr="00134B8B">
        <w:rPr>
          <w:bCs/>
          <w:lang w:val="ro-RO"/>
        </w:rPr>
        <w:t>26. Complicatile cancerului (1)</w:t>
      </w:r>
    </w:p>
    <w:p w14:paraId="3A45A853" w14:textId="77777777" w:rsidR="00134B8B" w:rsidRPr="00134B8B" w:rsidRDefault="00134B8B" w:rsidP="00134B8B">
      <w:pPr>
        <w:jc w:val="both"/>
        <w:rPr>
          <w:bCs/>
          <w:lang w:val="ro-RO"/>
        </w:rPr>
      </w:pPr>
      <w:r w:rsidRPr="00134B8B">
        <w:rPr>
          <w:bCs/>
          <w:lang w:val="ro-RO"/>
        </w:rPr>
        <w:t>27. Urgentele in oncologie (1, 3)</w:t>
      </w:r>
    </w:p>
    <w:p w14:paraId="1D574E19" w14:textId="77777777" w:rsidR="00134B8B" w:rsidRPr="00134B8B" w:rsidRDefault="00134B8B" w:rsidP="00134B8B">
      <w:pPr>
        <w:jc w:val="both"/>
        <w:rPr>
          <w:bCs/>
          <w:lang w:val="ro-RO"/>
        </w:rPr>
      </w:pPr>
      <w:r w:rsidRPr="00134B8B">
        <w:rPr>
          <w:bCs/>
          <w:lang w:val="ro-RO"/>
        </w:rPr>
        <w:t>28. Durerea in cancer: (1, 3)</w:t>
      </w:r>
    </w:p>
    <w:p w14:paraId="395BD5AC" w14:textId="77777777" w:rsidR="00134B8B" w:rsidRPr="00134B8B" w:rsidRDefault="00134B8B" w:rsidP="00134B8B">
      <w:pPr>
        <w:jc w:val="both"/>
        <w:rPr>
          <w:bCs/>
          <w:lang w:val="ro-RO"/>
        </w:rPr>
      </w:pPr>
      <w:r w:rsidRPr="00134B8B">
        <w:rPr>
          <w:bCs/>
          <w:lang w:val="ro-RO"/>
        </w:rPr>
        <w:t>- Anatomia si fiziologia durerii</w:t>
      </w:r>
    </w:p>
    <w:p w14:paraId="1320F0FE" w14:textId="77777777" w:rsidR="00134B8B" w:rsidRPr="00134B8B" w:rsidRDefault="00134B8B" w:rsidP="00134B8B">
      <w:pPr>
        <w:jc w:val="both"/>
        <w:rPr>
          <w:bCs/>
          <w:lang w:val="ro-RO"/>
        </w:rPr>
      </w:pPr>
      <w:r w:rsidRPr="00134B8B">
        <w:rPr>
          <w:bCs/>
          <w:lang w:val="ro-RO"/>
        </w:rPr>
        <w:t>- Sindroame dureroase in cancer</w:t>
      </w:r>
    </w:p>
    <w:p w14:paraId="71C9FB04" w14:textId="77777777" w:rsidR="00134B8B" w:rsidRPr="00134B8B" w:rsidRDefault="00134B8B" w:rsidP="00134B8B">
      <w:pPr>
        <w:jc w:val="both"/>
        <w:rPr>
          <w:bCs/>
          <w:lang w:val="ro-RO"/>
        </w:rPr>
      </w:pPr>
      <w:r w:rsidRPr="00134B8B">
        <w:rPr>
          <w:bCs/>
          <w:lang w:val="ro-RO"/>
        </w:rPr>
        <w:t>- Tratamentul durerii in cancer.</w:t>
      </w:r>
    </w:p>
    <w:p w14:paraId="6CAFB1E0" w14:textId="77777777" w:rsidR="00134B8B" w:rsidRPr="00134B8B" w:rsidRDefault="00134B8B" w:rsidP="00134B8B">
      <w:pPr>
        <w:jc w:val="both"/>
        <w:rPr>
          <w:bCs/>
          <w:lang w:val="ro-RO"/>
        </w:rPr>
      </w:pPr>
      <w:r w:rsidRPr="00134B8B">
        <w:rPr>
          <w:bCs/>
          <w:lang w:val="ro-RO"/>
        </w:rPr>
        <w:t>29. Tratamentele paleative in cancer (1, 3)</w:t>
      </w:r>
    </w:p>
    <w:p w14:paraId="2B47CE18" w14:textId="77777777" w:rsidR="00134B8B" w:rsidRPr="00134B8B" w:rsidRDefault="00134B8B" w:rsidP="00134B8B">
      <w:pPr>
        <w:jc w:val="both"/>
        <w:rPr>
          <w:bCs/>
          <w:lang w:val="ro-RO"/>
        </w:rPr>
      </w:pPr>
      <w:r w:rsidRPr="00134B8B">
        <w:rPr>
          <w:bCs/>
          <w:lang w:val="ro-RO"/>
        </w:rPr>
        <w:t>30. Calitatea vietii in oncologie (1, 3)</w:t>
      </w:r>
    </w:p>
    <w:p w14:paraId="7CBA41F6" w14:textId="77777777" w:rsidR="00134B8B" w:rsidRPr="00134B8B" w:rsidRDefault="00134B8B" w:rsidP="00134B8B">
      <w:pPr>
        <w:jc w:val="both"/>
        <w:rPr>
          <w:bCs/>
          <w:lang w:val="ro-RO"/>
        </w:rPr>
      </w:pPr>
      <w:r w:rsidRPr="00134B8B">
        <w:rPr>
          <w:bCs/>
          <w:lang w:val="ro-RO"/>
        </w:rPr>
        <w:t>31. Aspecte de psiho-oncologie (1, 3)</w:t>
      </w:r>
    </w:p>
    <w:p w14:paraId="10817301" w14:textId="77777777" w:rsidR="00134B8B" w:rsidRPr="00134B8B" w:rsidRDefault="00134B8B" w:rsidP="00134B8B">
      <w:pPr>
        <w:jc w:val="both"/>
        <w:rPr>
          <w:bCs/>
          <w:lang w:val="ro-RO"/>
        </w:rPr>
      </w:pPr>
      <w:r w:rsidRPr="00134B8B">
        <w:rPr>
          <w:bCs/>
          <w:lang w:val="ro-RO"/>
        </w:rPr>
        <w:t>32. Alimentatia in oncologie (1, 3)</w:t>
      </w:r>
    </w:p>
    <w:p w14:paraId="5125B1EC" w14:textId="77777777" w:rsidR="00134B8B" w:rsidRPr="00134B8B" w:rsidRDefault="00134B8B" w:rsidP="00134B8B">
      <w:pPr>
        <w:jc w:val="both"/>
        <w:rPr>
          <w:bCs/>
          <w:lang w:val="ro-RO"/>
        </w:rPr>
      </w:pPr>
      <w:r w:rsidRPr="00134B8B">
        <w:rPr>
          <w:bCs/>
          <w:lang w:val="ro-RO"/>
        </w:rPr>
        <w:t>33. Principiile si metologia trialurilor clinice. Etica cercetarii clinice (1, 3)</w:t>
      </w:r>
    </w:p>
    <w:p w14:paraId="3E3DDFC1" w14:textId="0D523D5D" w:rsidR="00134B8B" w:rsidRPr="00134B8B" w:rsidRDefault="00134B8B" w:rsidP="00134B8B">
      <w:pPr>
        <w:jc w:val="both"/>
        <w:rPr>
          <w:bCs/>
          <w:lang w:val="ro-RO"/>
        </w:rPr>
      </w:pPr>
      <w:r w:rsidRPr="00134B8B">
        <w:rPr>
          <w:bCs/>
          <w:lang w:val="ro-RO"/>
        </w:rPr>
        <w:t>34. Principii de screenind. Prevenirea si depistarea precoce a cancerului si educatia sanitara a populatiei (1,</w:t>
      </w:r>
      <w:r w:rsidR="00814631">
        <w:rPr>
          <w:bCs/>
          <w:lang w:val="ro-RO"/>
        </w:rPr>
        <w:t xml:space="preserve"> </w:t>
      </w:r>
      <w:r w:rsidRPr="00134B8B">
        <w:rPr>
          <w:bCs/>
          <w:lang w:val="ro-RO"/>
        </w:rPr>
        <w:t>3)</w:t>
      </w:r>
    </w:p>
    <w:p w14:paraId="66BDC607" w14:textId="77777777" w:rsidR="00134B8B" w:rsidRPr="00134B8B" w:rsidRDefault="00134B8B" w:rsidP="00134B8B">
      <w:pPr>
        <w:jc w:val="both"/>
        <w:rPr>
          <w:bCs/>
          <w:lang w:val="ro-RO"/>
        </w:rPr>
      </w:pPr>
      <w:r w:rsidRPr="00134B8B">
        <w:rPr>
          <w:bCs/>
          <w:lang w:val="ro-RO"/>
        </w:rPr>
        <w:t>35. Leziunile precursoare ale malignitatii. Definitie, clasificare, diagnostic, tratament (1, 3)</w:t>
      </w:r>
    </w:p>
    <w:p w14:paraId="038556B8" w14:textId="17577A9A" w:rsidR="00134B8B" w:rsidRPr="00134B8B" w:rsidRDefault="00134B8B" w:rsidP="00134B8B">
      <w:pPr>
        <w:jc w:val="both"/>
        <w:rPr>
          <w:bCs/>
          <w:lang w:val="ro-RO"/>
        </w:rPr>
      </w:pPr>
      <w:r w:rsidRPr="00134B8B">
        <w:rPr>
          <w:bCs/>
          <w:lang w:val="ro-RO"/>
        </w:rPr>
        <w:t>36. Cancerul pielii (epidemiologie, istorie naturala, clasificare TNM si histopatologica, simptomatologie,</w:t>
      </w:r>
      <w:r w:rsidR="00814631">
        <w:rPr>
          <w:bCs/>
          <w:lang w:val="ro-RO"/>
        </w:rPr>
        <w:t xml:space="preserve"> </w:t>
      </w:r>
      <w:r w:rsidRPr="00134B8B">
        <w:rPr>
          <w:bCs/>
          <w:lang w:val="ro-RO"/>
        </w:rPr>
        <w:t>diagnostic, evolutie, indicatie terapeutica, principalele asocieri de chimioterapie) (1, 2)</w:t>
      </w:r>
    </w:p>
    <w:p w14:paraId="531EBA82" w14:textId="270F08E8" w:rsidR="00134B8B" w:rsidRPr="00134B8B" w:rsidRDefault="00134B8B" w:rsidP="00134B8B">
      <w:pPr>
        <w:jc w:val="both"/>
        <w:rPr>
          <w:bCs/>
          <w:lang w:val="ro-RO"/>
        </w:rPr>
      </w:pPr>
      <w:r w:rsidRPr="00134B8B">
        <w:rPr>
          <w:bCs/>
          <w:lang w:val="ro-RO"/>
        </w:rPr>
        <w:t>37. Melanomul malign (epidemiologie, istorie naturala, clasificare TNM si histopatologica, simptomatologie,</w:t>
      </w:r>
      <w:r w:rsidR="00814631">
        <w:rPr>
          <w:bCs/>
          <w:lang w:val="ro-RO"/>
        </w:rPr>
        <w:t xml:space="preserve"> </w:t>
      </w:r>
      <w:r w:rsidRPr="00134B8B">
        <w:rPr>
          <w:bCs/>
          <w:lang w:val="ro-RO"/>
        </w:rPr>
        <w:t>diagnostic, evolutie, indicatie terapeutica, principalele asocieri de chimioterapie) (1, 2)</w:t>
      </w:r>
    </w:p>
    <w:p w14:paraId="7E3CA20C" w14:textId="43FDD92E" w:rsidR="00134B8B" w:rsidRPr="00134B8B" w:rsidRDefault="00134B8B" w:rsidP="00134B8B">
      <w:pPr>
        <w:jc w:val="both"/>
        <w:rPr>
          <w:bCs/>
          <w:lang w:val="ro-RO"/>
        </w:rPr>
      </w:pPr>
      <w:r w:rsidRPr="00134B8B">
        <w:rPr>
          <w:bCs/>
          <w:lang w:val="ro-RO"/>
        </w:rPr>
        <w:t>38. Tumorile sistemului nervos (epidemiologie, istorie naturala, clasificare TNM si histopatologica,</w:t>
      </w:r>
      <w:r w:rsidR="00814631">
        <w:rPr>
          <w:bCs/>
          <w:lang w:val="ro-RO"/>
        </w:rPr>
        <w:t xml:space="preserve"> </w:t>
      </w:r>
      <w:r w:rsidRPr="00134B8B">
        <w:rPr>
          <w:bCs/>
          <w:lang w:val="ro-RO"/>
        </w:rPr>
        <w:t>simptomatologie, diagnostic, evolutie, indicatie terapeutica, principalele asocieri de chimioterapie) (1, 2)</w:t>
      </w:r>
    </w:p>
    <w:p w14:paraId="3F1D0D39" w14:textId="5D257900" w:rsidR="00134B8B" w:rsidRPr="00134B8B" w:rsidRDefault="00134B8B" w:rsidP="00134B8B">
      <w:pPr>
        <w:jc w:val="both"/>
        <w:rPr>
          <w:bCs/>
          <w:lang w:val="ro-RO"/>
        </w:rPr>
      </w:pPr>
      <w:r w:rsidRPr="00134B8B">
        <w:rPr>
          <w:bCs/>
          <w:lang w:val="ro-RO"/>
        </w:rPr>
        <w:t>39. Cancerul bronhopulmonar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 5</w:t>
      </w:r>
      <w:r w:rsidR="001F73FE">
        <w:rPr>
          <w:bCs/>
          <w:lang w:val="ro-RO"/>
        </w:rPr>
        <w:t xml:space="preserve"> </w:t>
      </w:r>
      <w:r w:rsidRPr="00134B8B">
        <w:rPr>
          <w:bCs/>
          <w:lang w:val="ro-RO"/>
        </w:rPr>
        <w:t>vol.II)</w:t>
      </w:r>
    </w:p>
    <w:p w14:paraId="58910D6F" w14:textId="77777777" w:rsidR="00134B8B" w:rsidRPr="00134B8B" w:rsidRDefault="00134B8B" w:rsidP="00134B8B">
      <w:pPr>
        <w:jc w:val="both"/>
        <w:rPr>
          <w:bCs/>
          <w:lang w:val="ro-RO"/>
        </w:rPr>
      </w:pPr>
      <w:r w:rsidRPr="00134B8B">
        <w:rPr>
          <w:bCs/>
          <w:lang w:val="ro-RO"/>
        </w:rPr>
        <w:t>40. Cancerul orofaringelui (epidemiologie, istorie naturala, clasificare TNM si histopatologica,</w:t>
      </w:r>
    </w:p>
    <w:p w14:paraId="4FBD5156"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w:t>
      </w:r>
    </w:p>
    <w:p w14:paraId="2CE62D4E" w14:textId="77777777" w:rsidR="00134B8B" w:rsidRPr="00134B8B" w:rsidRDefault="00134B8B" w:rsidP="00134B8B">
      <w:pPr>
        <w:jc w:val="both"/>
        <w:rPr>
          <w:bCs/>
          <w:lang w:val="ro-RO"/>
        </w:rPr>
      </w:pPr>
      <w:r w:rsidRPr="00134B8B">
        <w:rPr>
          <w:bCs/>
          <w:lang w:val="ro-RO"/>
        </w:rPr>
        <w:t>41. Cancerul rinofaringelui (epidemiologie, istorie naturala, clasificare TNM si histopatologica,</w:t>
      </w:r>
    </w:p>
    <w:p w14:paraId="1564D3BE"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581BE1A9" w14:textId="77777777" w:rsidR="00134B8B" w:rsidRPr="00134B8B" w:rsidRDefault="00134B8B" w:rsidP="00134B8B">
      <w:pPr>
        <w:jc w:val="both"/>
        <w:rPr>
          <w:bCs/>
          <w:lang w:val="ro-RO"/>
        </w:rPr>
      </w:pPr>
      <w:r w:rsidRPr="00134B8B">
        <w:rPr>
          <w:bCs/>
          <w:lang w:val="ro-RO"/>
        </w:rPr>
        <w:t>42. Cancerul hipofaringelui (epidemiologie, istorie naturala, clasificare TNM si histopatologica,</w:t>
      </w:r>
    </w:p>
    <w:p w14:paraId="40ACEEBB"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0DCB936D" w14:textId="20DF751D" w:rsidR="00134B8B" w:rsidRPr="00134B8B" w:rsidRDefault="00134B8B" w:rsidP="00134B8B">
      <w:pPr>
        <w:jc w:val="both"/>
        <w:rPr>
          <w:bCs/>
          <w:lang w:val="ro-RO"/>
        </w:rPr>
      </w:pPr>
      <w:r w:rsidRPr="00134B8B">
        <w:rPr>
          <w:bCs/>
          <w:lang w:val="ro-RO"/>
        </w:rPr>
        <w:t>43. Cancerul laringelui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4)</w:t>
      </w:r>
    </w:p>
    <w:p w14:paraId="55E37AF0" w14:textId="77777777" w:rsidR="00134B8B" w:rsidRPr="00134B8B" w:rsidRDefault="00134B8B" w:rsidP="00134B8B">
      <w:pPr>
        <w:jc w:val="both"/>
        <w:rPr>
          <w:bCs/>
          <w:lang w:val="ro-RO"/>
        </w:rPr>
      </w:pPr>
      <w:r w:rsidRPr="00134B8B">
        <w:rPr>
          <w:bCs/>
          <w:lang w:val="ro-RO"/>
        </w:rPr>
        <w:t>44. Alte cancere ale sferei capului si gatului (epidemiologie, istorie naturala, clasificare TNM si</w:t>
      </w:r>
    </w:p>
    <w:p w14:paraId="22348CF1" w14:textId="0D9249FA" w:rsidR="00134B8B" w:rsidRPr="00134B8B" w:rsidRDefault="00134B8B" w:rsidP="00134B8B">
      <w:pPr>
        <w:jc w:val="both"/>
        <w:rPr>
          <w:bCs/>
          <w:lang w:val="ro-RO"/>
        </w:rPr>
      </w:pPr>
      <w:r w:rsidRPr="00134B8B">
        <w:rPr>
          <w:bCs/>
          <w:lang w:val="ro-RO"/>
        </w:rPr>
        <w:t>histopatologica, simptomatologie, diagnostic, evolutie, indicatie terapeutica, principalele asocieri de</w:t>
      </w:r>
      <w:r w:rsidR="00703FAF">
        <w:rPr>
          <w:bCs/>
          <w:lang w:val="ro-RO"/>
        </w:rPr>
        <w:t xml:space="preserve"> </w:t>
      </w:r>
      <w:r w:rsidRPr="00134B8B">
        <w:rPr>
          <w:bCs/>
          <w:lang w:val="ro-RO"/>
        </w:rPr>
        <w:t>chimioterapie) (1, 2, 4)</w:t>
      </w:r>
    </w:p>
    <w:p w14:paraId="550FB15F" w14:textId="77777777" w:rsidR="00134B8B" w:rsidRPr="00134B8B" w:rsidRDefault="00134B8B" w:rsidP="00134B8B">
      <w:pPr>
        <w:jc w:val="both"/>
        <w:rPr>
          <w:bCs/>
          <w:lang w:val="ro-RO"/>
        </w:rPr>
      </w:pPr>
      <w:r w:rsidRPr="00134B8B">
        <w:rPr>
          <w:bCs/>
          <w:lang w:val="ro-RO"/>
        </w:rPr>
        <w:t>45. Cancerul esofagului (epidemiologie, istorie naturala, clasificare TNM si histopatologica,</w:t>
      </w:r>
    </w:p>
    <w:p w14:paraId="56146FB6"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690E9007" w14:textId="77777777" w:rsidR="00134B8B" w:rsidRPr="00134B8B" w:rsidRDefault="00134B8B" w:rsidP="00134B8B">
      <w:pPr>
        <w:jc w:val="both"/>
        <w:rPr>
          <w:bCs/>
          <w:lang w:val="ro-RO"/>
        </w:rPr>
      </w:pPr>
      <w:r w:rsidRPr="00134B8B">
        <w:rPr>
          <w:bCs/>
          <w:lang w:val="ro-RO"/>
        </w:rPr>
        <w:t>46. Cancerul stomacului (epidemiologie, istorie naturala, clasificare TNM si histopatologica,</w:t>
      </w:r>
    </w:p>
    <w:p w14:paraId="6EB8407F"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68DD7122" w14:textId="107B43AF" w:rsidR="00134B8B" w:rsidRPr="00134B8B" w:rsidRDefault="00134B8B" w:rsidP="00134B8B">
      <w:pPr>
        <w:jc w:val="both"/>
        <w:rPr>
          <w:bCs/>
          <w:lang w:val="ro-RO"/>
        </w:rPr>
      </w:pPr>
      <w:r w:rsidRPr="00134B8B">
        <w:rPr>
          <w:bCs/>
          <w:lang w:val="ro-RO"/>
        </w:rPr>
        <w:lastRenderedPageBreak/>
        <w:t>47. Cancerul colonului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5)</w:t>
      </w:r>
    </w:p>
    <w:p w14:paraId="3CF21F69" w14:textId="3100B178" w:rsidR="00134B8B" w:rsidRPr="00134B8B" w:rsidRDefault="00134B8B" w:rsidP="00134B8B">
      <w:pPr>
        <w:jc w:val="both"/>
        <w:rPr>
          <w:bCs/>
          <w:lang w:val="ro-RO"/>
        </w:rPr>
      </w:pPr>
      <w:r w:rsidRPr="00134B8B">
        <w:rPr>
          <w:bCs/>
          <w:lang w:val="ro-RO"/>
        </w:rPr>
        <w:t>48. Cancerul rectului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5)</w:t>
      </w:r>
    </w:p>
    <w:p w14:paraId="6F7C2409" w14:textId="122A04E4" w:rsidR="00134B8B" w:rsidRPr="00134B8B" w:rsidRDefault="00134B8B" w:rsidP="00134B8B">
      <w:pPr>
        <w:jc w:val="both"/>
        <w:rPr>
          <w:bCs/>
          <w:lang w:val="ro-RO"/>
        </w:rPr>
      </w:pPr>
      <w:r w:rsidRPr="00134B8B">
        <w:rPr>
          <w:bCs/>
          <w:lang w:val="ro-RO"/>
        </w:rPr>
        <w:t>49. Cancerul ficatului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4)</w:t>
      </w:r>
    </w:p>
    <w:p w14:paraId="087F54F9" w14:textId="77777777" w:rsidR="00134B8B" w:rsidRPr="00134B8B" w:rsidRDefault="00134B8B" w:rsidP="00134B8B">
      <w:pPr>
        <w:jc w:val="both"/>
        <w:rPr>
          <w:bCs/>
          <w:lang w:val="ro-RO"/>
        </w:rPr>
      </w:pPr>
      <w:r w:rsidRPr="00134B8B">
        <w:rPr>
          <w:bCs/>
          <w:lang w:val="ro-RO"/>
        </w:rPr>
        <w:t>50. Cancerul pancreasului (epidemiologie, istorie naturala, clasificare TNM si histopatologica,</w:t>
      </w:r>
    </w:p>
    <w:p w14:paraId="17EB96EC"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440993A2" w14:textId="77777777" w:rsidR="00134B8B" w:rsidRPr="00134B8B" w:rsidRDefault="00134B8B" w:rsidP="00134B8B">
      <w:pPr>
        <w:jc w:val="both"/>
        <w:rPr>
          <w:bCs/>
          <w:lang w:val="ro-RO"/>
        </w:rPr>
      </w:pPr>
      <w:r w:rsidRPr="00134B8B">
        <w:rPr>
          <w:bCs/>
          <w:lang w:val="ro-RO"/>
        </w:rPr>
        <w:t>51. Cancerul cailor biliare (epidemiologie, istorie naturala, clasificare TNM si histopatologica,</w:t>
      </w:r>
    </w:p>
    <w:p w14:paraId="3E7174A9"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w:t>
      </w:r>
    </w:p>
    <w:p w14:paraId="1D92968F" w14:textId="288FA93C" w:rsidR="00134B8B" w:rsidRPr="00134B8B" w:rsidRDefault="00134B8B" w:rsidP="00134B8B">
      <w:pPr>
        <w:jc w:val="both"/>
        <w:rPr>
          <w:bCs/>
          <w:lang w:val="ro-RO"/>
        </w:rPr>
      </w:pPr>
      <w:r w:rsidRPr="00134B8B">
        <w:rPr>
          <w:bCs/>
          <w:lang w:val="ro-RO"/>
        </w:rPr>
        <w:t>52. Cancerul glandei mamare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 5</w:t>
      </w:r>
      <w:r w:rsidR="001F73FE">
        <w:rPr>
          <w:bCs/>
          <w:lang w:val="ro-RO"/>
        </w:rPr>
        <w:t xml:space="preserve"> </w:t>
      </w:r>
      <w:r w:rsidRPr="00134B8B">
        <w:rPr>
          <w:bCs/>
          <w:lang w:val="ro-RO"/>
        </w:rPr>
        <w:t>vol.</w:t>
      </w:r>
      <w:r w:rsidR="00B56CC2">
        <w:rPr>
          <w:bCs/>
          <w:lang w:val="ro-RO"/>
        </w:rPr>
        <w:t xml:space="preserve"> </w:t>
      </w:r>
      <w:r w:rsidRPr="00134B8B">
        <w:rPr>
          <w:bCs/>
          <w:lang w:val="ro-RO"/>
        </w:rPr>
        <w:t>I)</w:t>
      </w:r>
    </w:p>
    <w:p w14:paraId="1BA69DA1" w14:textId="77777777" w:rsidR="00134B8B" w:rsidRPr="00134B8B" w:rsidRDefault="00134B8B" w:rsidP="00134B8B">
      <w:pPr>
        <w:jc w:val="both"/>
        <w:rPr>
          <w:bCs/>
          <w:lang w:val="ro-RO"/>
        </w:rPr>
      </w:pPr>
      <w:r w:rsidRPr="00134B8B">
        <w:rPr>
          <w:bCs/>
          <w:lang w:val="ro-RO"/>
        </w:rPr>
        <w:t>53. Cancerul colului uterin (epidemiologie, istorie naturala, clasificare TNM si histopatologica,</w:t>
      </w:r>
    </w:p>
    <w:p w14:paraId="4C144514" w14:textId="1E90801D" w:rsidR="00134B8B" w:rsidRPr="00134B8B" w:rsidRDefault="00134B8B" w:rsidP="00134B8B">
      <w:pPr>
        <w:jc w:val="both"/>
        <w:rPr>
          <w:bCs/>
          <w:lang w:val="ro-RO"/>
        </w:rPr>
      </w:pPr>
      <w:r w:rsidRPr="00134B8B">
        <w:rPr>
          <w:bCs/>
          <w:lang w:val="ro-RO"/>
        </w:rPr>
        <w:t>simptomatologie, diagnostic, evolutie, indicatie terapeutica, principalele asocieri de chimioterapie) (1, 2, 5</w:t>
      </w:r>
      <w:r w:rsidR="00703FAF">
        <w:rPr>
          <w:bCs/>
          <w:lang w:val="ro-RO"/>
        </w:rPr>
        <w:t xml:space="preserve"> </w:t>
      </w:r>
      <w:r w:rsidRPr="00134B8B">
        <w:rPr>
          <w:bCs/>
          <w:lang w:val="ro-RO"/>
        </w:rPr>
        <w:t>vol.</w:t>
      </w:r>
      <w:r w:rsidR="00B56CC2">
        <w:rPr>
          <w:bCs/>
          <w:lang w:val="ro-RO"/>
        </w:rPr>
        <w:t xml:space="preserve"> </w:t>
      </w:r>
      <w:r w:rsidRPr="00134B8B">
        <w:rPr>
          <w:bCs/>
          <w:lang w:val="ro-RO"/>
        </w:rPr>
        <w:t>II)</w:t>
      </w:r>
    </w:p>
    <w:p w14:paraId="40AAFBDD" w14:textId="77777777" w:rsidR="00134B8B" w:rsidRPr="00134B8B" w:rsidRDefault="00134B8B" w:rsidP="00134B8B">
      <w:pPr>
        <w:jc w:val="both"/>
        <w:rPr>
          <w:bCs/>
          <w:lang w:val="ro-RO"/>
        </w:rPr>
      </w:pPr>
      <w:r w:rsidRPr="00134B8B">
        <w:rPr>
          <w:bCs/>
          <w:lang w:val="ro-RO"/>
        </w:rPr>
        <w:t>54. Cancerul corpului uterin (epidemiologie, istorie naturala, clasificare TNM si histopatologica,</w:t>
      </w:r>
    </w:p>
    <w:p w14:paraId="7A8D20D4"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 4)</w:t>
      </w:r>
    </w:p>
    <w:p w14:paraId="66502655" w14:textId="08101BF5" w:rsidR="00134B8B" w:rsidRPr="00134B8B" w:rsidRDefault="00134B8B" w:rsidP="00134B8B">
      <w:pPr>
        <w:jc w:val="both"/>
        <w:rPr>
          <w:bCs/>
          <w:lang w:val="ro-RO"/>
        </w:rPr>
      </w:pPr>
      <w:r w:rsidRPr="00134B8B">
        <w:rPr>
          <w:bCs/>
          <w:lang w:val="ro-RO"/>
        </w:rPr>
        <w:t>55. Cancerul ovarului (epidemiologie, istorie naturala, clasificare TNM si histopatologica, simptomatologie,</w:t>
      </w:r>
      <w:r w:rsidR="001F73FE">
        <w:rPr>
          <w:bCs/>
          <w:lang w:val="ro-RO"/>
        </w:rPr>
        <w:t xml:space="preserve"> </w:t>
      </w:r>
      <w:r w:rsidRPr="00134B8B">
        <w:rPr>
          <w:bCs/>
          <w:lang w:val="ro-RO"/>
        </w:rPr>
        <w:t>diagnostic, evolutie, indicatie terapeutica, principalele asocieri de chimioterapie) (1, 2, 4)</w:t>
      </w:r>
    </w:p>
    <w:p w14:paraId="1C15489C" w14:textId="325F92F5" w:rsidR="00134B8B" w:rsidRPr="00134B8B" w:rsidRDefault="00134B8B" w:rsidP="00134B8B">
      <w:pPr>
        <w:jc w:val="both"/>
        <w:rPr>
          <w:bCs/>
          <w:lang w:val="ro-RO"/>
        </w:rPr>
      </w:pPr>
      <w:r w:rsidRPr="00134B8B">
        <w:rPr>
          <w:bCs/>
          <w:lang w:val="ro-RO"/>
        </w:rPr>
        <w:t>56. Cancerul vulvei (epidemiologie, istorie naturala, clasificare TNM si histopatologica, simptomatologie,</w:t>
      </w:r>
      <w:r w:rsidR="001F73FE">
        <w:rPr>
          <w:bCs/>
          <w:lang w:val="ro-RO"/>
        </w:rPr>
        <w:t xml:space="preserve"> </w:t>
      </w:r>
      <w:r w:rsidRPr="00134B8B">
        <w:rPr>
          <w:bCs/>
          <w:lang w:val="ro-RO"/>
        </w:rPr>
        <w:t>diagnostic, evolutie, indicatie terapeutica, principalele asocieri de chimioterapie) (1, 2,)</w:t>
      </w:r>
    </w:p>
    <w:p w14:paraId="51787C22" w14:textId="194098D0" w:rsidR="00134B8B" w:rsidRPr="00134B8B" w:rsidRDefault="00134B8B" w:rsidP="00134B8B">
      <w:pPr>
        <w:jc w:val="both"/>
        <w:rPr>
          <w:bCs/>
          <w:lang w:val="ro-RO"/>
        </w:rPr>
      </w:pPr>
      <w:r w:rsidRPr="00134B8B">
        <w:rPr>
          <w:bCs/>
          <w:lang w:val="ro-RO"/>
        </w:rPr>
        <w:t>57. Cancerul vaginului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w:t>
      </w:r>
    </w:p>
    <w:p w14:paraId="0BA458B7" w14:textId="69EDA1F5" w:rsidR="00134B8B" w:rsidRPr="00134B8B" w:rsidRDefault="00134B8B" w:rsidP="00134B8B">
      <w:pPr>
        <w:jc w:val="both"/>
        <w:rPr>
          <w:bCs/>
          <w:lang w:val="ro-RO"/>
        </w:rPr>
      </w:pPr>
      <w:r w:rsidRPr="00134B8B">
        <w:rPr>
          <w:bCs/>
          <w:lang w:val="ro-RO"/>
        </w:rPr>
        <w:t>58. Boala trofoblastica gestationala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w:t>
      </w:r>
    </w:p>
    <w:p w14:paraId="0ED89E3F" w14:textId="14438F05" w:rsidR="00134B8B" w:rsidRPr="00134B8B" w:rsidRDefault="00134B8B" w:rsidP="00134B8B">
      <w:pPr>
        <w:jc w:val="both"/>
        <w:rPr>
          <w:bCs/>
          <w:lang w:val="ro-RO"/>
        </w:rPr>
      </w:pPr>
      <w:r w:rsidRPr="00134B8B">
        <w:rPr>
          <w:bCs/>
          <w:lang w:val="ro-RO"/>
        </w:rPr>
        <w:t>59. Cancerul testicular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4)</w:t>
      </w:r>
    </w:p>
    <w:p w14:paraId="34F543E7" w14:textId="6A5489C7" w:rsidR="00134B8B" w:rsidRPr="00134B8B" w:rsidRDefault="00134B8B" w:rsidP="00134B8B">
      <w:pPr>
        <w:jc w:val="both"/>
        <w:rPr>
          <w:bCs/>
          <w:lang w:val="ro-RO"/>
        </w:rPr>
      </w:pPr>
      <w:r w:rsidRPr="00134B8B">
        <w:rPr>
          <w:bCs/>
          <w:lang w:val="ro-RO"/>
        </w:rPr>
        <w:t>60. Cancerul prostatei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4)</w:t>
      </w:r>
    </w:p>
    <w:p w14:paraId="29D308E5" w14:textId="6C28F0D0" w:rsidR="00134B8B" w:rsidRPr="00134B8B" w:rsidRDefault="00134B8B" w:rsidP="00134B8B">
      <w:pPr>
        <w:jc w:val="both"/>
        <w:rPr>
          <w:bCs/>
          <w:lang w:val="ro-RO"/>
        </w:rPr>
      </w:pPr>
      <w:r w:rsidRPr="00134B8B">
        <w:rPr>
          <w:bCs/>
          <w:lang w:val="ro-RO"/>
        </w:rPr>
        <w:t>61. Cancerul penian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 4)</w:t>
      </w:r>
    </w:p>
    <w:p w14:paraId="2008F5A9" w14:textId="77777777" w:rsidR="00134B8B" w:rsidRPr="00134B8B" w:rsidRDefault="00134B8B" w:rsidP="00134B8B">
      <w:pPr>
        <w:jc w:val="both"/>
        <w:rPr>
          <w:bCs/>
          <w:lang w:val="ro-RO"/>
        </w:rPr>
      </w:pPr>
      <w:r w:rsidRPr="00134B8B">
        <w:rPr>
          <w:bCs/>
          <w:lang w:val="ro-RO"/>
        </w:rPr>
        <w:t>62. Cancerul rinichiului (epidemiologie, istorie naturala, clasificare TNM si histopatologica,</w:t>
      </w:r>
    </w:p>
    <w:p w14:paraId="12C51E47"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w:t>
      </w:r>
    </w:p>
    <w:p w14:paraId="2F274104" w14:textId="77777777" w:rsidR="00134B8B" w:rsidRPr="00134B8B" w:rsidRDefault="00134B8B" w:rsidP="00134B8B">
      <w:pPr>
        <w:jc w:val="both"/>
        <w:rPr>
          <w:bCs/>
          <w:lang w:val="ro-RO"/>
        </w:rPr>
      </w:pPr>
      <w:r w:rsidRPr="00134B8B">
        <w:rPr>
          <w:bCs/>
          <w:lang w:val="ro-RO"/>
        </w:rPr>
        <w:t>63. Cancerul vezicii urinare (epidemiologie, istorie naturala, clasificare TNM si histopatologica,</w:t>
      </w:r>
    </w:p>
    <w:p w14:paraId="0FF60B46" w14:textId="77777777" w:rsidR="00134B8B" w:rsidRPr="00134B8B" w:rsidRDefault="00134B8B" w:rsidP="00134B8B">
      <w:pPr>
        <w:jc w:val="both"/>
        <w:rPr>
          <w:bCs/>
          <w:lang w:val="ro-RO"/>
        </w:rPr>
      </w:pPr>
      <w:r w:rsidRPr="00134B8B">
        <w:rPr>
          <w:bCs/>
          <w:lang w:val="ro-RO"/>
        </w:rPr>
        <w:lastRenderedPageBreak/>
        <w:t>simptomatologie, diagnostic, evolutie, indicatie terapeutica, principalele asocieri de chimioterapie) (1, 2)</w:t>
      </w:r>
    </w:p>
    <w:p w14:paraId="4A960016" w14:textId="55CCB3E5" w:rsidR="00134B8B" w:rsidRPr="00134B8B" w:rsidRDefault="00134B8B" w:rsidP="00134B8B">
      <w:pPr>
        <w:jc w:val="both"/>
        <w:rPr>
          <w:bCs/>
          <w:lang w:val="ro-RO"/>
        </w:rPr>
      </w:pPr>
      <w:r w:rsidRPr="00134B8B">
        <w:rPr>
          <w:bCs/>
          <w:lang w:val="ro-RO"/>
        </w:rPr>
        <w:t>64. Cancerul tiroidian (epidemiologie, istorie naturala, clasificare TNM si histopatologica, simptomatologie,</w:t>
      </w:r>
      <w:r w:rsidR="001F73FE">
        <w:rPr>
          <w:bCs/>
          <w:lang w:val="ro-RO"/>
        </w:rPr>
        <w:t xml:space="preserve"> </w:t>
      </w:r>
      <w:r w:rsidRPr="00134B8B">
        <w:rPr>
          <w:bCs/>
          <w:lang w:val="ro-RO"/>
        </w:rPr>
        <w:t>diagnostic, evolutie, indicatie terapeutica, principalele asocieri de chimioterapie) (1, 2)</w:t>
      </w:r>
    </w:p>
    <w:p w14:paraId="5FE36FA3" w14:textId="3B697EC1" w:rsidR="00134B8B" w:rsidRPr="00134B8B" w:rsidRDefault="00134B8B" w:rsidP="00134B8B">
      <w:pPr>
        <w:jc w:val="both"/>
        <w:rPr>
          <w:bCs/>
          <w:lang w:val="ro-RO"/>
        </w:rPr>
      </w:pPr>
      <w:r w:rsidRPr="00134B8B">
        <w:rPr>
          <w:bCs/>
          <w:lang w:val="ro-RO"/>
        </w:rPr>
        <w:t>65. Tumora carcinoida si tumorile neuroendocrine (epidemiologie, istorie naturala, clasificare TNM si</w:t>
      </w:r>
      <w:r w:rsidR="00703FAF">
        <w:rPr>
          <w:bCs/>
          <w:lang w:val="ro-RO"/>
        </w:rPr>
        <w:t xml:space="preserve"> </w:t>
      </w:r>
      <w:r w:rsidRPr="00134B8B">
        <w:rPr>
          <w:bCs/>
          <w:lang w:val="ro-RO"/>
        </w:rPr>
        <w:t>histopatologica, simptomatologie, diagnostic, evolutie, indicatie terapeutica, principalele asocieri de</w:t>
      </w:r>
      <w:r w:rsidR="00703FAF">
        <w:rPr>
          <w:bCs/>
          <w:lang w:val="ro-RO"/>
        </w:rPr>
        <w:t xml:space="preserve"> </w:t>
      </w:r>
      <w:r w:rsidRPr="00134B8B">
        <w:rPr>
          <w:bCs/>
          <w:lang w:val="ro-RO"/>
        </w:rPr>
        <w:t>chimioterapie) (1, 2)</w:t>
      </w:r>
    </w:p>
    <w:p w14:paraId="333EA55F" w14:textId="77777777" w:rsidR="00134B8B" w:rsidRPr="00134B8B" w:rsidRDefault="00134B8B" w:rsidP="00134B8B">
      <w:pPr>
        <w:jc w:val="both"/>
        <w:rPr>
          <w:bCs/>
          <w:lang w:val="ro-RO"/>
        </w:rPr>
      </w:pPr>
      <w:r w:rsidRPr="00134B8B">
        <w:rPr>
          <w:bCs/>
          <w:lang w:val="ro-RO"/>
        </w:rPr>
        <w:t>66. Alte neoplazii ale sistemului endocrin (epidemiologie, istorie naturala, clasificare TNM si</w:t>
      </w:r>
    </w:p>
    <w:p w14:paraId="0BB24D5C" w14:textId="332E8714" w:rsidR="00134B8B" w:rsidRPr="00134B8B" w:rsidRDefault="00134B8B" w:rsidP="00134B8B">
      <w:pPr>
        <w:jc w:val="both"/>
        <w:rPr>
          <w:bCs/>
          <w:lang w:val="ro-RO"/>
        </w:rPr>
      </w:pPr>
      <w:r w:rsidRPr="00134B8B">
        <w:rPr>
          <w:bCs/>
          <w:lang w:val="ro-RO"/>
        </w:rPr>
        <w:t>histopatologica, simptomatologie, diagnostic, evolutie, indicatie terapeutica, principalele asocieri de</w:t>
      </w:r>
      <w:r w:rsidR="00703FAF">
        <w:rPr>
          <w:bCs/>
          <w:lang w:val="ro-RO"/>
        </w:rPr>
        <w:t xml:space="preserve"> </w:t>
      </w:r>
      <w:r w:rsidRPr="00134B8B">
        <w:rPr>
          <w:bCs/>
          <w:lang w:val="ro-RO"/>
        </w:rPr>
        <w:t>chimioterapie) (1, 2)</w:t>
      </w:r>
    </w:p>
    <w:p w14:paraId="524E7C7E" w14:textId="77777777" w:rsidR="00134B8B" w:rsidRPr="00134B8B" w:rsidRDefault="00134B8B" w:rsidP="00134B8B">
      <w:pPr>
        <w:jc w:val="both"/>
        <w:rPr>
          <w:bCs/>
          <w:lang w:val="ro-RO"/>
        </w:rPr>
      </w:pPr>
      <w:r w:rsidRPr="00134B8B">
        <w:rPr>
          <w:bCs/>
          <w:lang w:val="ro-RO"/>
        </w:rPr>
        <w:t>67. Sarcoamele de parti moi (epidemiologie, istorie naturala, clasificare TNM si histopatologica,</w:t>
      </w:r>
    </w:p>
    <w:p w14:paraId="280ABED9" w14:textId="77777777" w:rsidR="00134B8B" w:rsidRPr="00134B8B" w:rsidRDefault="00134B8B" w:rsidP="00134B8B">
      <w:pPr>
        <w:jc w:val="both"/>
        <w:rPr>
          <w:bCs/>
          <w:lang w:val="ro-RO"/>
        </w:rPr>
      </w:pPr>
      <w:r w:rsidRPr="00134B8B">
        <w:rPr>
          <w:bCs/>
          <w:lang w:val="ro-RO"/>
        </w:rPr>
        <w:t>simptomatologie, diagnostic, evolutie, indicatie terapeutica, principalele asocieri de chimioterapie) (1, 2)</w:t>
      </w:r>
    </w:p>
    <w:p w14:paraId="549ECAEF" w14:textId="08871C29" w:rsidR="00134B8B" w:rsidRPr="00134B8B" w:rsidRDefault="00134B8B" w:rsidP="00134B8B">
      <w:pPr>
        <w:jc w:val="both"/>
        <w:rPr>
          <w:bCs/>
          <w:lang w:val="ro-RO"/>
        </w:rPr>
      </w:pPr>
      <w:r w:rsidRPr="00134B8B">
        <w:rPr>
          <w:bCs/>
          <w:lang w:val="ro-RO"/>
        </w:rPr>
        <w:t>68. Tumorile osoase (epidemiologie, istorie naturala, clasificare TNM si histopatologica, simptomatologie,</w:t>
      </w:r>
      <w:r w:rsidR="00703FAF">
        <w:rPr>
          <w:bCs/>
          <w:lang w:val="ro-RO"/>
        </w:rPr>
        <w:t xml:space="preserve"> </w:t>
      </w:r>
      <w:r w:rsidRPr="00134B8B">
        <w:rPr>
          <w:bCs/>
          <w:lang w:val="ro-RO"/>
        </w:rPr>
        <w:t>diagnostic, evolutie, indicatie terapeutica, principalele asocieri de chimioterapie) (1, 2)</w:t>
      </w:r>
    </w:p>
    <w:p w14:paraId="4CE77973" w14:textId="163AB6E1" w:rsidR="00134B8B" w:rsidRPr="00134B8B" w:rsidRDefault="00134B8B" w:rsidP="00134B8B">
      <w:pPr>
        <w:jc w:val="both"/>
        <w:rPr>
          <w:bCs/>
          <w:lang w:val="ro-RO"/>
        </w:rPr>
      </w:pPr>
      <w:r w:rsidRPr="00134B8B">
        <w:rPr>
          <w:bCs/>
          <w:lang w:val="ro-RO"/>
        </w:rPr>
        <w:t>69. Cancerul la copii. Nefroblastomul. Neuroblastomul. Retinoblastomul. Tumorile cu celule germinale</w:t>
      </w:r>
      <w:r w:rsidR="00703FAF">
        <w:rPr>
          <w:bCs/>
          <w:lang w:val="ro-RO"/>
        </w:rPr>
        <w:t xml:space="preserve"> </w:t>
      </w:r>
      <w:r w:rsidRPr="00134B8B">
        <w:rPr>
          <w:bCs/>
          <w:lang w:val="ro-RO"/>
        </w:rPr>
        <w:t>(epidemiologie, istorie naturala, clasificare TNM si histopatologica, simptomatologie, diagnostic, evolutie,</w:t>
      </w:r>
      <w:r w:rsidR="00703FAF">
        <w:rPr>
          <w:bCs/>
          <w:lang w:val="ro-RO"/>
        </w:rPr>
        <w:t xml:space="preserve"> </w:t>
      </w:r>
      <w:r w:rsidRPr="00134B8B">
        <w:rPr>
          <w:bCs/>
          <w:lang w:val="ro-RO"/>
        </w:rPr>
        <w:t>indicatie terapeutica, principalele asocieri de chimioterapie) (1, 2)</w:t>
      </w:r>
    </w:p>
    <w:p w14:paraId="784ECC0F" w14:textId="75B24FFE" w:rsidR="00134B8B" w:rsidRPr="00134B8B" w:rsidRDefault="00134B8B" w:rsidP="00134B8B">
      <w:pPr>
        <w:jc w:val="both"/>
        <w:rPr>
          <w:bCs/>
          <w:lang w:val="ro-RO"/>
        </w:rPr>
      </w:pPr>
      <w:r w:rsidRPr="00134B8B">
        <w:rPr>
          <w:bCs/>
          <w:lang w:val="ro-RO"/>
        </w:rPr>
        <w:t>70. Tumorile maligne ale ochiului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w:t>
      </w:r>
    </w:p>
    <w:p w14:paraId="0A333F74" w14:textId="1011290D" w:rsidR="00134B8B" w:rsidRPr="00134B8B" w:rsidRDefault="00134B8B" w:rsidP="00134B8B">
      <w:pPr>
        <w:jc w:val="both"/>
        <w:rPr>
          <w:bCs/>
          <w:lang w:val="ro-RO"/>
        </w:rPr>
      </w:pPr>
      <w:r w:rsidRPr="00134B8B">
        <w:rPr>
          <w:bCs/>
          <w:lang w:val="ro-RO"/>
        </w:rPr>
        <w:t>71. Mieloproliferarile maligne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w:t>
      </w:r>
    </w:p>
    <w:p w14:paraId="6B160953" w14:textId="77777777" w:rsidR="00134B8B" w:rsidRPr="00134B8B" w:rsidRDefault="00134B8B" w:rsidP="00134B8B">
      <w:pPr>
        <w:jc w:val="both"/>
        <w:rPr>
          <w:bCs/>
          <w:lang w:val="ro-RO"/>
        </w:rPr>
      </w:pPr>
      <w:r w:rsidRPr="00134B8B">
        <w:rPr>
          <w:bCs/>
          <w:lang w:val="ro-RO"/>
        </w:rPr>
        <w:t>- Sindromul mieloproliferativ acut:</w:t>
      </w:r>
    </w:p>
    <w:p w14:paraId="4770B139" w14:textId="77777777" w:rsidR="00134B8B" w:rsidRPr="00134B8B" w:rsidRDefault="00134B8B" w:rsidP="00134B8B">
      <w:pPr>
        <w:jc w:val="both"/>
        <w:rPr>
          <w:bCs/>
          <w:lang w:val="ro-RO"/>
        </w:rPr>
      </w:pPr>
      <w:r w:rsidRPr="00134B8B">
        <w:rPr>
          <w:bCs/>
          <w:lang w:val="ro-RO"/>
        </w:rPr>
        <w:t>- Leucemii mieloide acute</w:t>
      </w:r>
    </w:p>
    <w:p w14:paraId="494BC0FB" w14:textId="77777777" w:rsidR="00134B8B" w:rsidRPr="00134B8B" w:rsidRDefault="00134B8B" w:rsidP="00134B8B">
      <w:pPr>
        <w:jc w:val="both"/>
        <w:rPr>
          <w:bCs/>
          <w:lang w:val="ro-RO"/>
        </w:rPr>
      </w:pPr>
      <w:r w:rsidRPr="00134B8B">
        <w:rPr>
          <w:bCs/>
          <w:lang w:val="ro-RO"/>
        </w:rPr>
        <w:t>- Sindromul mieloproliferativ cronic:</w:t>
      </w:r>
    </w:p>
    <w:p w14:paraId="7A373EE3" w14:textId="77777777" w:rsidR="00134B8B" w:rsidRPr="00134B8B" w:rsidRDefault="00134B8B" w:rsidP="00134B8B">
      <w:pPr>
        <w:jc w:val="both"/>
        <w:rPr>
          <w:bCs/>
          <w:lang w:val="ro-RO"/>
        </w:rPr>
      </w:pPr>
      <w:r w:rsidRPr="00134B8B">
        <w:rPr>
          <w:bCs/>
          <w:lang w:val="ro-RO"/>
        </w:rPr>
        <w:t>- Leucemia granulocitara cronica</w:t>
      </w:r>
    </w:p>
    <w:p w14:paraId="34748546" w14:textId="77777777" w:rsidR="00134B8B" w:rsidRPr="00134B8B" w:rsidRDefault="00134B8B" w:rsidP="00134B8B">
      <w:pPr>
        <w:jc w:val="both"/>
        <w:rPr>
          <w:bCs/>
          <w:lang w:val="ro-RO"/>
        </w:rPr>
      </w:pPr>
      <w:r w:rsidRPr="00134B8B">
        <w:rPr>
          <w:bCs/>
          <w:lang w:val="ro-RO"/>
        </w:rPr>
        <w:t>- Policitemia Vera</w:t>
      </w:r>
    </w:p>
    <w:p w14:paraId="75299D2D" w14:textId="77777777" w:rsidR="00134B8B" w:rsidRPr="00134B8B" w:rsidRDefault="00134B8B" w:rsidP="00134B8B">
      <w:pPr>
        <w:jc w:val="both"/>
        <w:rPr>
          <w:bCs/>
          <w:lang w:val="ro-RO"/>
        </w:rPr>
      </w:pPr>
      <w:r w:rsidRPr="00134B8B">
        <w:rPr>
          <w:bCs/>
          <w:lang w:val="ro-RO"/>
        </w:rPr>
        <w:t>- Trombocitemia esentiala</w:t>
      </w:r>
    </w:p>
    <w:p w14:paraId="587FC3E1" w14:textId="77777777" w:rsidR="00134B8B" w:rsidRPr="00134B8B" w:rsidRDefault="00134B8B" w:rsidP="00134B8B">
      <w:pPr>
        <w:jc w:val="both"/>
        <w:rPr>
          <w:bCs/>
          <w:lang w:val="ro-RO"/>
        </w:rPr>
      </w:pPr>
      <w:r w:rsidRPr="00134B8B">
        <w:rPr>
          <w:bCs/>
          <w:lang w:val="ro-RO"/>
        </w:rPr>
        <w:t>- Metaplazia mieloida cu mieloscleroza.</w:t>
      </w:r>
    </w:p>
    <w:p w14:paraId="3039CEAE" w14:textId="7EB73371" w:rsidR="00134B8B" w:rsidRPr="00134B8B" w:rsidRDefault="00134B8B" w:rsidP="00134B8B">
      <w:pPr>
        <w:jc w:val="both"/>
        <w:rPr>
          <w:bCs/>
          <w:lang w:val="ro-RO"/>
        </w:rPr>
      </w:pPr>
      <w:r w:rsidRPr="00134B8B">
        <w:rPr>
          <w:bCs/>
          <w:lang w:val="ro-RO"/>
        </w:rPr>
        <w:t>72. Limfoproliferarile maligne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w:t>
      </w:r>
    </w:p>
    <w:p w14:paraId="34BAC333" w14:textId="77777777" w:rsidR="00134B8B" w:rsidRPr="00134B8B" w:rsidRDefault="00134B8B" w:rsidP="00134B8B">
      <w:pPr>
        <w:jc w:val="both"/>
        <w:rPr>
          <w:bCs/>
          <w:lang w:val="ro-RO"/>
        </w:rPr>
      </w:pPr>
      <w:r w:rsidRPr="00134B8B">
        <w:rPr>
          <w:bCs/>
          <w:lang w:val="ro-RO"/>
        </w:rPr>
        <w:t>- Sindromul limfoproliferativ acut:</w:t>
      </w:r>
    </w:p>
    <w:p w14:paraId="7BDF5B22" w14:textId="77777777" w:rsidR="00134B8B" w:rsidRPr="00134B8B" w:rsidRDefault="00134B8B" w:rsidP="00134B8B">
      <w:pPr>
        <w:jc w:val="both"/>
        <w:rPr>
          <w:bCs/>
          <w:lang w:val="ro-RO"/>
        </w:rPr>
      </w:pPr>
      <w:r w:rsidRPr="00134B8B">
        <w:rPr>
          <w:bCs/>
          <w:lang w:val="ro-RO"/>
        </w:rPr>
        <w:t>- leucemii acute limfoblastice</w:t>
      </w:r>
    </w:p>
    <w:p w14:paraId="42B81EDD" w14:textId="77777777" w:rsidR="00134B8B" w:rsidRPr="00134B8B" w:rsidRDefault="00134B8B" w:rsidP="00134B8B">
      <w:pPr>
        <w:jc w:val="both"/>
        <w:rPr>
          <w:bCs/>
          <w:lang w:val="ro-RO"/>
        </w:rPr>
      </w:pPr>
      <w:r w:rsidRPr="00134B8B">
        <w:rPr>
          <w:bCs/>
          <w:lang w:val="ro-RO"/>
        </w:rPr>
        <w:t>- Sindromul limfoproliferativ cronic:</w:t>
      </w:r>
    </w:p>
    <w:p w14:paraId="2C84D356" w14:textId="77777777" w:rsidR="00134B8B" w:rsidRPr="00134B8B" w:rsidRDefault="00134B8B" w:rsidP="00134B8B">
      <w:pPr>
        <w:jc w:val="both"/>
        <w:rPr>
          <w:bCs/>
          <w:lang w:val="ro-RO"/>
        </w:rPr>
      </w:pPr>
      <w:r w:rsidRPr="00134B8B">
        <w:rPr>
          <w:bCs/>
          <w:lang w:val="ro-RO"/>
        </w:rPr>
        <w:t>- leucemia limfatica cronica</w:t>
      </w:r>
    </w:p>
    <w:p w14:paraId="7EAC55EB" w14:textId="77777777" w:rsidR="00134B8B" w:rsidRPr="00134B8B" w:rsidRDefault="00134B8B" w:rsidP="00134B8B">
      <w:pPr>
        <w:jc w:val="both"/>
        <w:rPr>
          <w:bCs/>
          <w:lang w:val="ro-RO"/>
        </w:rPr>
      </w:pPr>
      <w:r w:rsidRPr="00134B8B">
        <w:rPr>
          <w:bCs/>
          <w:lang w:val="ro-RO"/>
        </w:rPr>
        <w:t>- leucemia cu celule paroase</w:t>
      </w:r>
    </w:p>
    <w:p w14:paraId="346903BF" w14:textId="77777777" w:rsidR="00134B8B" w:rsidRPr="00134B8B" w:rsidRDefault="00134B8B" w:rsidP="00134B8B">
      <w:pPr>
        <w:jc w:val="both"/>
        <w:rPr>
          <w:bCs/>
          <w:lang w:val="ro-RO"/>
        </w:rPr>
      </w:pPr>
      <w:r w:rsidRPr="00134B8B">
        <w:rPr>
          <w:bCs/>
          <w:lang w:val="ro-RO"/>
        </w:rPr>
        <w:t>- Boala Hodgkin</w:t>
      </w:r>
    </w:p>
    <w:p w14:paraId="3BC1751A" w14:textId="77777777" w:rsidR="00134B8B" w:rsidRPr="00134B8B" w:rsidRDefault="00134B8B" w:rsidP="00134B8B">
      <w:pPr>
        <w:jc w:val="both"/>
        <w:rPr>
          <w:bCs/>
          <w:lang w:val="ro-RO"/>
        </w:rPr>
      </w:pPr>
      <w:r w:rsidRPr="00134B8B">
        <w:rPr>
          <w:bCs/>
          <w:lang w:val="ro-RO"/>
        </w:rPr>
        <w:t>- Limfoame maligne non-Hodgkin</w:t>
      </w:r>
    </w:p>
    <w:p w14:paraId="07B64190" w14:textId="77777777" w:rsidR="00134B8B" w:rsidRPr="00134B8B" w:rsidRDefault="00134B8B" w:rsidP="00134B8B">
      <w:pPr>
        <w:jc w:val="both"/>
        <w:rPr>
          <w:bCs/>
          <w:lang w:val="ro-RO"/>
        </w:rPr>
      </w:pPr>
      <w:r w:rsidRPr="00134B8B">
        <w:rPr>
          <w:bCs/>
          <w:lang w:val="ro-RO"/>
        </w:rPr>
        <w:t>- Boala Waldenstrom</w:t>
      </w:r>
    </w:p>
    <w:p w14:paraId="75FDDFFD" w14:textId="77777777" w:rsidR="00134B8B" w:rsidRPr="00134B8B" w:rsidRDefault="00134B8B" w:rsidP="00134B8B">
      <w:pPr>
        <w:jc w:val="both"/>
        <w:rPr>
          <w:bCs/>
          <w:lang w:val="ro-RO"/>
        </w:rPr>
      </w:pPr>
      <w:r w:rsidRPr="00134B8B">
        <w:rPr>
          <w:bCs/>
          <w:lang w:val="ro-RO"/>
        </w:rPr>
        <w:t>- Boala lanturilor grele</w:t>
      </w:r>
    </w:p>
    <w:p w14:paraId="2786F355" w14:textId="77777777" w:rsidR="00134B8B" w:rsidRPr="00134B8B" w:rsidRDefault="00134B8B" w:rsidP="00134B8B">
      <w:pPr>
        <w:jc w:val="both"/>
        <w:rPr>
          <w:bCs/>
          <w:lang w:val="ro-RO"/>
        </w:rPr>
      </w:pPr>
      <w:r w:rsidRPr="00134B8B">
        <w:rPr>
          <w:bCs/>
          <w:lang w:val="ro-RO"/>
        </w:rPr>
        <w:t>- Mielomul multiplu</w:t>
      </w:r>
    </w:p>
    <w:p w14:paraId="36503650" w14:textId="31A97077" w:rsidR="00134B8B" w:rsidRPr="00134B8B" w:rsidRDefault="00134B8B" w:rsidP="00134B8B">
      <w:pPr>
        <w:jc w:val="both"/>
        <w:rPr>
          <w:bCs/>
          <w:lang w:val="ro-RO"/>
        </w:rPr>
      </w:pPr>
      <w:r w:rsidRPr="00134B8B">
        <w:rPr>
          <w:bCs/>
          <w:lang w:val="ro-RO"/>
        </w:rPr>
        <w:t>73. Sindromul mielodisplazic (epidemiologie, istorie naturala, clasificare TNM si histopatologica,</w:t>
      </w:r>
      <w:r w:rsidR="00703FAF">
        <w:rPr>
          <w:bCs/>
          <w:lang w:val="ro-RO"/>
        </w:rPr>
        <w:t xml:space="preserve"> </w:t>
      </w:r>
      <w:r w:rsidRPr="00134B8B">
        <w:rPr>
          <w:bCs/>
          <w:lang w:val="ro-RO"/>
        </w:rPr>
        <w:t>simptomatologie, diagnostic, evolutie, indicatie terapeutica, principalele asocieri de chimioterapie) (1, 2)</w:t>
      </w:r>
    </w:p>
    <w:p w14:paraId="7512F89A" w14:textId="0852BCCC" w:rsidR="00134B8B" w:rsidRPr="00134B8B" w:rsidRDefault="00134B8B" w:rsidP="00134B8B">
      <w:pPr>
        <w:jc w:val="both"/>
        <w:rPr>
          <w:bCs/>
          <w:lang w:val="ro-RO"/>
        </w:rPr>
      </w:pPr>
      <w:r w:rsidRPr="00134B8B">
        <w:rPr>
          <w:bCs/>
          <w:lang w:val="ro-RO"/>
        </w:rPr>
        <w:lastRenderedPageBreak/>
        <w:t>74. Determinarile secundare cu punct de plecare neprecizat (epidemiologie, istorie naturala, clasificare</w:t>
      </w:r>
      <w:r w:rsidR="00703FAF">
        <w:rPr>
          <w:bCs/>
          <w:lang w:val="ro-RO"/>
        </w:rPr>
        <w:t xml:space="preserve"> </w:t>
      </w:r>
      <w:r w:rsidRPr="00134B8B">
        <w:rPr>
          <w:bCs/>
          <w:lang w:val="ro-RO"/>
        </w:rPr>
        <w:t>TNM si histopatologica, simptomatologie, diagnostic, evolutie, indicatie terapeutica, principalele asocieri de</w:t>
      </w:r>
      <w:r w:rsidR="00703FAF">
        <w:rPr>
          <w:bCs/>
          <w:lang w:val="ro-RO"/>
        </w:rPr>
        <w:t xml:space="preserve"> </w:t>
      </w:r>
      <w:r w:rsidRPr="00134B8B">
        <w:rPr>
          <w:bCs/>
          <w:lang w:val="ro-RO"/>
        </w:rPr>
        <w:t>chimioterapie) (1, 4)</w:t>
      </w:r>
    </w:p>
    <w:p w14:paraId="73D8331D" w14:textId="77777777" w:rsidR="00134B8B" w:rsidRPr="00134B8B" w:rsidRDefault="00134B8B" w:rsidP="00134B8B">
      <w:pPr>
        <w:jc w:val="both"/>
        <w:rPr>
          <w:bCs/>
          <w:lang w:val="ro-RO"/>
        </w:rPr>
      </w:pPr>
      <w:r w:rsidRPr="00134B8B">
        <w:rPr>
          <w:bCs/>
          <w:lang w:val="ro-RO"/>
        </w:rPr>
        <w:t>II. PROBA CLINICA</w:t>
      </w:r>
    </w:p>
    <w:p w14:paraId="2115BC9E" w14:textId="4A9579BD" w:rsidR="00134B8B" w:rsidRPr="00134B8B" w:rsidRDefault="00134B8B" w:rsidP="00134B8B">
      <w:pPr>
        <w:jc w:val="both"/>
        <w:rPr>
          <w:bCs/>
          <w:lang w:val="ro-RO"/>
        </w:rPr>
      </w:pPr>
      <w:r w:rsidRPr="00134B8B">
        <w:rPr>
          <w:bCs/>
          <w:lang w:val="ro-RO"/>
        </w:rPr>
        <w:t>Va consta din examinarea unui pacient, formularea dciagnosticului corect complet (inclusiv, boli asociate),</w:t>
      </w:r>
      <w:r w:rsidR="00703FAF">
        <w:rPr>
          <w:bCs/>
          <w:lang w:val="ro-RO"/>
        </w:rPr>
        <w:t xml:space="preserve"> </w:t>
      </w:r>
      <w:r w:rsidRPr="00134B8B">
        <w:rPr>
          <w:bCs/>
          <w:lang w:val="ro-RO"/>
        </w:rPr>
        <w:t>bilantul terapeutic, stadializare, indicatia terapeutica si planul de tratament, respectiv:</w:t>
      </w:r>
    </w:p>
    <w:p w14:paraId="59F1CB12" w14:textId="77777777" w:rsidR="00134B8B" w:rsidRPr="00134B8B" w:rsidRDefault="00134B8B" w:rsidP="00134B8B">
      <w:pPr>
        <w:jc w:val="both"/>
        <w:rPr>
          <w:bCs/>
          <w:lang w:val="ro-RO"/>
        </w:rPr>
      </w:pPr>
      <w:r w:rsidRPr="00134B8B">
        <w:rPr>
          <w:bCs/>
          <w:lang w:val="ro-RO"/>
        </w:rPr>
        <w:t>- examen clinic general si loco-regional: 20 min.;</w:t>
      </w:r>
    </w:p>
    <w:p w14:paraId="2C084AEE" w14:textId="77777777" w:rsidR="00134B8B" w:rsidRPr="00134B8B" w:rsidRDefault="00134B8B" w:rsidP="00134B8B">
      <w:pPr>
        <w:jc w:val="both"/>
        <w:rPr>
          <w:bCs/>
          <w:lang w:val="ro-RO"/>
        </w:rPr>
      </w:pPr>
      <w:r w:rsidRPr="00134B8B">
        <w:rPr>
          <w:bCs/>
          <w:lang w:val="ro-RO"/>
        </w:rPr>
        <w:t>- interpretarea explorarilor biologice si imagistice cerute de candidat: 20 min;</w:t>
      </w:r>
    </w:p>
    <w:p w14:paraId="552F5AAF" w14:textId="77777777" w:rsidR="00134B8B" w:rsidRPr="00134B8B" w:rsidRDefault="00134B8B" w:rsidP="00134B8B">
      <w:pPr>
        <w:jc w:val="both"/>
        <w:rPr>
          <w:bCs/>
          <w:lang w:val="ro-RO"/>
        </w:rPr>
      </w:pPr>
      <w:r w:rsidRPr="00134B8B">
        <w:rPr>
          <w:bCs/>
          <w:lang w:val="ro-RO"/>
        </w:rPr>
        <w:t>- prezentarea cazului: 20 min.</w:t>
      </w:r>
    </w:p>
    <w:p w14:paraId="14B6DDB1" w14:textId="77777777" w:rsidR="00134B8B" w:rsidRPr="00134B8B" w:rsidRDefault="00134B8B" w:rsidP="00134B8B">
      <w:pPr>
        <w:jc w:val="both"/>
        <w:rPr>
          <w:bCs/>
          <w:lang w:val="ro-RO"/>
        </w:rPr>
      </w:pPr>
      <w:r w:rsidRPr="00134B8B">
        <w:rPr>
          <w:bCs/>
          <w:lang w:val="ro-RO"/>
        </w:rPr>
        <w:t>III. PROBA PRACTICA</w:t>
      </w:r>
    </w:p>
    <w:p w14:paraId="46639B47" w14:textId="77777777" w:rsidR="00134B8B" w:rsidRPr="00134B8B" w:rsidRDefault="00134B8B" w:rsidP="00134B8B">
      <w:pPr>
        <w:jc w:val="both"/>
        <w:rPr>
          <w:bCs/>
          <w:lang w:val="ro-RO"/>
        </w:rPr>
      </w:pPr>
      <w:r w:rsidRPr="00134B8B">
        <w:rPr>
          <w:bCs/>
          <w:lang w:val="ro-RO"/>
        </w:rPr>
        <w:t>Va consta din:</w:t>
      </w:r>
    </w:p>
    <w:p w14:paraId="62ED685D" w14:textId="636C1D14" w:rsidR="00134B8B" w:rsidRPr="00134B8B" w:rsidRDefault="00134B8B" w:rsidP="00134B8B">
      <w:pPr>
        <w:jc w:val="both"/>
        <w:rPr>
          <w:bCs/>
          <w:lang w:val="ro-RO"/>
        </w:rPr>
      </w:pPr>
      <w:r w:rsidRPr="00134B8B">
        <w:rPr>
          <w:bCs/>
          <w:lang w:val="ro-RO"/>
        </w:rPr>
        <w:t>a) Indicatia terapeutica in principalele localizari ale bolii neoplazice maligne. Principalele asocieri de chimi-hormono-imunoterapie.</w:t>
      </w:r>
    </w:p>
    <w:p w14:paraId="7D033DD2" w14:textId="4EBBF2D3" w:rsidR="00134B8B" w:rsidRPr="00134B8B" w:rsidRDefault="00134B8B" w:rsidP="00134B8B">
      <w:pPr>
        <w:jc w:val="both"/>
        <w:rPr>
          <w:bCs/>
          <w:lang w:val="ro-RO"/>
        </w:rPr>
      </w:pPr>
      <w:r w:rsidRPr="00134B8B">
        <w:rPr>
          <w:bCs/>
          <w:lang w:val="ro-RO"/>
        </w:rPr>
        <w:t>b) Interpretarea in context a rezultatelor unei radiografii, tomografii computerizate, rezonante magnetice</w:t>
      </w:r>
      <w:r w:rsidR="00703FAF">
        <w:rPr>
          <w:bCs/>
          <w:lang w:val="ro-RO"/>
        </w:rPr>
        <w:t xml:space="preserve"> </w:t>
      </w:r>
      <w:r w:rsidRPr="00134B8B">
        <w:rPr>
          <w:bCs/>
          <w:lang w:val="ro-RO"/>
        </w:rPr>
        <w:t>nucleare, scintigrame sau a unei endoscopii (bronsica, tub digestiv).</w:t>
      </w:r>
    </w:p>
    <w:p w14:paraId="24D226F3" w14:textId="77777777" w:rsidR="0068333A" w:rsidRDefault="0068333A" w:rsidP="00134B8B">
      <w:pPr>
        <w:jc w:val="both"/>
        <w:rPr>
          <w:bCs/>
          <w:lang w:val="ro-RO"/>
        </w:rPr>
      </w:pPr>
    </w:p>
    <w:p w14:paraId="0067A1A5" w14:textId="6B292736" w:rsidR="00134B8B" w:rsidRPr="00134B8B" w:rsidRDefault="00134B8B" w:rsidP="00134B8B">
      <w:pPr>
        <w:jc w:val="both"/>
        <w:rPr>
          <w:bCs/>
          <w:lang w:val="ro-RO"/>
        </w:rPr>
      </w:pPr>
      <w:r w:rsidRPr="00134B8B">
        <w:rPr>
          <w:bCs/>
          <w:lang w:val="ro-RO"/>
        </w:rPr>
        <w:t>BIBLIOGRAFIE</w:t>
      </w:r>
    </w:p>
    <w:p w14:paraId="22B0F043" w14:textId="77777777" w:rsidR="00134B8B" w:rsidRPr="00134B8B" w:rsidRDefault="00134B8B" w:rsidP="00134B8B">
      <w:pPr>
        <w:jc w:val="both"/>
        <w:rPr>
          <w:bCs/>
          <w:lang w:val="ro-RO"/>
        </w:rPr>
      </w:pPr>
      <w:r w:rsidRPr="00134B8B">
        <w:rPr>
          <w:bCs/>
          <w:lang w:val="ro-RO"/>
        </w:rPr>
        <w:t>1. DeVita V.T., Hellman S., Rosenberg S.A. - Cancer Principles&amp;Practice of Oncology, Ed. Lippincott</w:t>
      </w:r>
    </w:p>
    <w:p w14:paraId="78FE1274" w14:textId="77777777" w:rsidR="00134B8B" w:rsidRPr="00134B8B" w:rsidRDefault="00134B8B" w:rsidP="00134B8B">
      <w:pPr>
        <w:jc w:val="both"/>
        <w:rPr>
          <w:bCs/>
          <w:lang w:val="ro-RO"/>
        </w:rPr>
      </w:pPr>
      <w:r w:rsidRPr="00134B8B">
        <w:rPr>
          <w:bCs/>
          <w:lang w:val="ro-RO"/>
        </w:rPr>
        <w:t>Williams&amp;Wilkins, Philadelphia, ed.6, 2001</w:t>
      </w:r>
    </w:p>
    <w:p w14:paraId="4616EBBE" w14:textId="77777777" w:rsidR="00134B8B" w:rsidRPr="00134B8B" w:rsidRDefault="00134B8B" w:rsidP="00134B8B">
      <w:pPr>
        <w:jc w:val="both"/>
        <w:rPr>
          <w:bCs/>
          <w:lang w:val="ro-RO"/>
        </w:rPr>
      </w:pPr>
      <w:r w:rsidRPr="00134B8B">
        <w:rPr>
          <w:bCs/>
          <w:lang w:val="ro-RO"/>
        </w:rPr>
        <w:t>2. Bădulescu F. - Ghid terapeutic de referinţă în oncologia medicală, Ed. Med., Buc., 2002</w:t>
      </w:r>
    </w:p>
    <w:p w14:paraId="785EBEBF" w14:textId="77777777" w:rsidR="00134B8B" w:rsidRPr="00134B8B" w:rsidRDefault="00134B8B" w:rsidP="00134B8B">
      <w:pPr>
        <w:jc w:val="both"/>
        <w:rPr>
          <w:bCs/>
          <w:lang w:val="ro-RO"/>
        </w:rPr>
      </w:pPr>
      <w:r w:rsidRPr="00134B8B">
        <w:rPr>
          <w:bCs/>
          <w:lang w:val="ro-RO"/>
        </w:rPr>
        <w:t>3. Ghilezan N. - Oncologie generală, Ed. Med., Buc., 1992</w:t>
      </w:r>
    </w:p>
    <w:p w14:paraId="65C8A6B6" w14:textId="77777777" w:rsidR="00134B8B" w:rsidRPr="00134B8B" w:rsidRDefault="00134B8B" w:rsidP="00134B8B">
      <w:pPr>
        <w:jc w:val="both"/>
        <w:rPr>
          <w:bCs/>
          <w:lang w:val="ro-RO"/>
        </w:rPr>
      </w:pPr>
      <w:r w:rsidRPr="00134B8B">
        <w:rPr>
          <w:bCs/>
          <w:lang w:val="ro-RO"/>
        </w:rPr>
        <w:t>4. Colecţia revistei Radioterapie&amp;Oncologie Medicală, anii 1995-2002</w:t>
      </w:r>
    </w:p>
    <w:p w14:paraId="22B4E2B7" w14:textId="3604856E" w:rsidR="007A2A7A" w:rsidRPr="00877F5B" w:rsidRDefault="00134B8B" w:rsidP="00134B8B">
      <w:pPr>
        <w:jc w:val="both"/>
        <w:rPr>
          <w:lang w:val="ro-RO"/>
        </w:rPr>
      </w:pPr>
      <w:r w:rsidRPr="00134B8B">
        <w:rPr>
          <w:bCs/>
          <w:lang w:val="ro-RO"/>
        </w:rPr>
        <w:t>5. Ghiduri de Practică Medicală - Colegiul Medicilor din Romania, Ed. Infomedica, Buc., vol.I 1999, vol.II</w:t>
      </w:r>
      <w:r w:rsidR="00703FAF">
        <w:rPr>
          <w:bCs/>
          <w:lang w:val="ro-RO"/>
        </w:rPr>
        <w:t xml:space="preserve"> </w:t>
      </w:r>
      <w:r w:rsidRPr="00134B8B">
        <w:rPr>
          <w:bCs/>
          <w:lang w:val="ro-RO"/>
        </w:rPr>
        <w:t>2001</w:t>
      </w:r>
    </w:p>
    <w:sectPr w:rsidR="007A2A7A" w:rsidRPr="00877F5B" w:rsidSect="00D47B4D">
      <w:footerReference w:type="default" r:id="rId15"/>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C90F4" w14:textId="77777777" w:rsidR="00992B69" w:rsidRDefault="00992B69" w:rsidP="00084CAF">
      <w:r>
        <w:separator/>
      </w:r>
    </w:p>
  </w:endnote>
  <w:endnote w:type="continuationSeparator" w:id="0">
    <w:p w14:paraId="64729728" w14:textId="77777777" w:rsidR="00992B69" w:rsidRDefault="00992B69" w:rsidP="0008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852C" w14:textId="3EE6392C" w:rsidR="00872109" w:rsidRDefault="00872109">
    <w:pPr>
      <w:pStyle w:val="Footer"/>
      <w:jc w:val="right"/>
    </w:pPr>
  </w:p>
  <w:p w14:paraId="2E5FA28C" w14:textId="77777777" w:rsidR="00872109" w:rsidRDefault="00872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D7C99" w14:textId="77777777" w:rsidR="00992B69" w:rsidRDefault="00992B69" w:rsidP="00084CAF">
      <w:r>
        <w:separator/>
      </w:r>
    </w:p>
  </w:footnote>
  <w:footnote w:type="continuationSeparator" w:id="0">
    <w:p w14:paraId="5051EF68" w14:textId="77777777" w:rsidR="00992B69" w:rsidRDefault="00992B69" w:rsidP="00084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3AB4"/>
    <w:multiLevelType w:val="hybridMultilevel"/>
    <w:tmpl w:val="32F8B3E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8FC6668"/>
    <w:multiLevelType w:val="hybridMultilevel"/>
    <w:tmpl w:val="FFB430EA"/>
    <w:lvl w:ilvl="0" w:tplc="4E4668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E2CB7"/>
    <w:multiLevelType w:val="hybridMultilevel"/>
    <w:tmpl w:val="5BC6138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 w15:restartNumberingAfterBreak="0">
    <w:nsid w:val="40F65B7D"/>
    <w:multiLevelType w:val="hybridMultilevel"/>
    <w:tmpl w:val="1938D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A2225"/>
    <w:multiLevelType w:val="hybridMultilevel"/>
    <w:tmpl w:val="54C437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BC4468"/>
    <w:multiLevelType w:val="hybridMultilevel"/>
    <w:tmpl w:val="1C8ECD82"/>
    <w:lvl w:ilvl="0" w:tplc="D7FEC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F0038"/>
    <w:multiLevelType w:val="hybridMultilevel"/>
    <w:tmpl w:val="430A412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53CD32F9"/>
    <w:multiLevelType w:val="hybridMultilevel"/>
    <w:tmpl w:val="A4ACD7CC"/>
    <w:lvl w:ilvl="0" w:tplc="0E2042F8">
      <w:start w:val="5"/>
      <w:numFmt w:val="bullet"/>
      <w:lvlText w:val="-"/>
      <w:lvlJc w:val="left"/>
      <w:pPr>
        <w:ind w:left="465" w:hanging="360"/>
      </w:pPr>
      <w:rPr>
        <w:rFonts w:ascii="Times New Roman" w:eastAsia="Calibri" w:hAnsi="Times New Roman" w:cs="Times New Roman" w:hint="default"/>
      </w:rPr>
    </w:lvl>
    <w:lvl w:ilvl="1" w:tplc="08090003">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73FF5752"/>
    <w:multiLevelType w:val="hybridMultilevel"/>
    <w:tmpl w:val="1FAEC732"/>
    <w:lvl w:ilvl="0" w:tplc="4E4668AC">
      <w:numFmt w:val="bullet"/>
      <w:lvlText w:val="-"/>
      <w:lvlJc w:val="left"/>
      <w:pPr>
        <w:tabs>
          <w:tab w:val="num" w:pos="3030"/>
        </w:tabs>
        <w:ind w:left="3030" w:hanging="87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 w15:restartNumberingAfterBreak="0">
    <w:nsid w:val="7FC042E6"/>
    <w:multiLevelType w:val="hybridMultilevel"/>
    <w:tmpl w:val="4CD63FD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16cid:durableId="1415785375">
    <w:abstractNumId w:val="8"/>
  </w:num>
  <w:num w:numId="2" w16cid:durableId="890112679">
    <w:abstractNumId w:val="1"/>
  </w:num>
  <w:num w:numId="3" w16cid:durableId="1183517307">
    <w:abstractNumId w:val="0"/>
  </w:num>
  <w:num w:numId="4" w16cid:durableId="753622243">
    <w:abstractNumId w:val="3"/>
  </w:num>
  <w:num w:numId="5" w16cid:durableId="1875464005">
    <w:abstractNumId w:val="4"/>
  </w:num>
  <w:num w:numId="6" w16cid:durableId="259604978">
    <w:abstractNumId w:val="2"/>
  </w:num>
  <w:num w:numId="7" w16cid:durableId="169030630">
    <w:abstractNumId w:val="6"/>
  </w:num>
  <w:num w:numId="8" w16cid:durableId="1891838118">
    <w:abstractNumId w:val="9"/>
  </w:num>
  <w:num w:numId="9" w16cid:durableId="1186867023">
    <w:abstractNumId w:val="7"/>
  </w:num>
  <w:num w:numId="10" w16cid:durableId="305932722">
    <w:abstractNumId w:val="5"/>
  </w:num>
  <w:num w:numId="11" w16cid:durableId="7486209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F43"/>
    <w:rsid w:val="0000087D"/>
    <w:rsid w:val="00004FE8"/>
    <w:rsid w:val="00012469"/>
    <w:rsid w:val="00032C28"/>
    <w:rsid w:val="00042AF7"/>
    <w:rsid w:val="00046F5E"/>
    <w:rsid w:val="00047BAD"/>
    <w:rsid w:val="00084CAF"/>
    <w:rsid w:val="00085C46"/>
    <w:rsid w:val="00091984"/>
    <w:rsid w:val="00095D76"/>
    <w:rsid w:val="000B4DE2"/>
    <w:rsid w:val="000B4F43"/>
    <w:rsid w:val="000C494F"/>
    <w:rsid w:val="000E20B7"/>
    <w:rsid w:val="000F3C97"/>
    <w:rsid w:val="00117E6B"/>
    <w:rsid w:val="00134B8B"/>
    <w:rsid w:val="0015071B"/>
    <w:rsid w:val="00165CFD"/>
    <w:rsid w:val="00181865"/>
    <w:rsid w:val="001D7FE0"/>
    <w:rsid w:val="001F4DEF"/>
    <w:rsid w:val="001F73FE"/>
    <w:rsid w:val="00233688"/>
    <w:rsid w:val="00235334"/>
    <w:rsid w:val="00251C66"/>
    <w:rsid w:val="00257C90"/>
    <w:rsid w:val="00260D1E"/>
    <w:rsid w:val="00261A01"/>
    <w:rsid w:val="00263A29"/>
    <w:rsid w:val="00270118"/>
    <w:rsid w:val="00293071"/>
    <w:rsid w:val="00297B2D"/>
    <w:rsid w:val="002C1382"/>
    <w:rsid w:val="002D0CCD"/>
    <w:rsid w:val="002E01DF"/>
    <w:rsid w:val="00306908"/>
    <w:rsid w:val="003120E7"/>
    <w:rsid w:val="00325A7F"/>
    <w:rsid w:val="0032622A"/>
    <w:rsid w:val="0033610A"/>
    <w:rsid w:val="00336C4A"/>
    <w:rsid w:val="0034554E"/>
    <w:rsid w:val="00347B1F"/>
    <w:rsid w:val="00347FB4"/>
    <w:rsid w:val="00361D3A"/>
    <w:rsid w:val="00363E00"/>
    <w:rsid w:val="00370A13"/>
    <w:rsid w:val="003826DD"/>
    <w:rsid w:val="003D71EC"/>
    <w:rsid w:val="0040153F"/>
    <w:rsid w:val="00420634"/>
    <w:rsid w:val="004419FE"/>
    <w:rsid w:val="0045054B"/>
    <w:rsid w:val="00453C84"/>
    <w:rsid w:val="00462541"/>
    <w:rsid w:val="00481A67"/>
    <w:rsid w:val="004A65A9"/>
    <w:rsid w:val="004D5407"/>
    <w:rsid w:val="004D5674"/>
    <w:rsid w:val="004E4ED6"/>
    <w:rsid w:val="004F7424"/>
    <w:rsid w:val="00502339"/>
    <w:rsid w:val="00507F38"/>
    <w:rsid w:val="0055107A"/>
    <w:rsid w:val="005615E3"/>
    <w:rsid w:val="00567540"/>
    <w:rsid w:val="00580876"/>
    <w:rsid w:val="00587923"/>
    <w:rsid w:val="005A4B47"/>
    <w:rsid w:val="005B7971"/>
    <w:rsid w:val="005C3068"/>
    <w:rsid w:val="006043AF"/>
    <w:rsid w:val="0068333A"/>
    <w:rsid w:val="00690EA8"/>
    <w:rsid w:val="006A1752"/>
    <w:rsid w:val="006C2F1E"/>
    <w:rsid w:val="006D1589"/>
    <w:rsid w:val="006E43E9"/>
    <w:rsid w:val="006E63E3"/>
    <w:rsid w:val="006F11FF"/>
    <w:rsid w:val="00703FAF"/>
    <w:rsid w:val="00704413"/>
    <w:rsid w:val="00711E65"/>
    <w:rsid w:val="0071736C"/>
    <w:rsid w:val="007253F6"/>
    <w:rsid w:val="00747C49"/>
    <w:rsid w:val="0076455B"/>
    <w:rsid w:val="00771FBB"/>
    <w:rsid w:val="00771FE2"/>
    <w:rsid w:val="007A2A7A"/>
    <w:rsid w:val="007A392F"/>
    <w:rsid w:val="007C3DB0"/>
    <w:rsid w:val="007D43F9"/>
    <w:rsid w:val="007E0135"/>
    <w:rsid w:val="007E4749"/>
    <w:rsid w:val="007F692B"/>
    <w:rsid w:val="0081141D"/>
    <w:rsid w:val="00814631"/>
    <w:rsid w:val="00816186"/>
    <w:rsid w:val="00820E06"/>
    <w:rsid w:val="00832AB7"/>
    <w:rsid w:val="00841FDB"/>
    <w:rsid w:val="00870B23"/>
    <w:rsid w:val="00872109"/>
    <w:rsid w:val="00874A0F"/>
    <w:rsid w:val="00877F5B"/>
    <w:rsid w:val="00884C36"/>
    <w:rsid w:val="00885249"/>
    <w:rsid w:val="008B2BF4"/>
    <w:rsid w:val="008C6997"/>
    <w:rsid w:val="008D16FC"/>
    <w:rsid w:val="008E3CDB"/>
    <w:rsid w:val="008E7C18"/>
    <w:rsid w:val="008F359B"/>
    <w:rsid w:val="008F56F8"/>
    <w:rsid w:val="00906A90"/>
    <w:rsid w:val="00953D80"/>
    <w:rsid w:val="00956070"/>
    <w:rsid w:val="00992B69"/>
    <w:rsid w:val="009974A5"/>
    <w:rsid w:val="009A3101"/>
    <w:rsid w:val="009E11C3"/>
    <w:rsid w:val="009F4726"/>
    <w:rsid w:val="00A14D89"/>
    <w:rsid w:val="00A248C5"/>
    <w:rsid w:val="00A26E55"/>
    <w:rsid w:val="00A36081"/>
    <w:rsid w:val="00A46CE4"/>
    <w:rsid w:val="00A70B60"/>
    <w:rsid w:val="00A72D1A"/>
    <w:rsid w:val="00A80E14"/>
    <w:rsid w:val="00A828AE"/>
    <w:rsid w:val="00A861BA"/>
    <w:rsid w:val="00A94282"/>
    <w:rsid w:val="00A947BA"/>
    <w:rsid w:val="00AB7DC8"/>
    <w:rsid w:val="00AC0DB6"/>
    <w:rsid w:val="00AC631B"/>
    <w:rsid w:val="00AC6DDD"/>
    <w:rsid w:val="00AC7A9D"/>
    <w:rsid w:val="00AD0968"/>
    <w:rsid w:val="00AE534A"/>
    <w:rsid w:val="00AF195A"/>
    <w:rsid w:val="00AF21B2"/>
    <w:rsid w:val="00B013D4"/>
    <w:rsid w:val="00B4144B"/>
    <w:rsid w:val="00B56CC2"/>
    <w:rsid w:val="00B572D6"/>
    <w:rsid w:val="00B57D70"/>
    <w:rsid w:val="00B6505C"/>
    <w:rsid w:val="00B6725F"/>
    <w:rsid w:val="00B74D4C"/>
    <w:rsid w:val="00B940E9"/>
    <w:rsid w:val="00B95EAA"/>
    <w:rsid w:val="00BA2226"/>
    <w:rsid w:val="00BB031E"/>
    <w:rsid w:val="00BE0493"/>
    <w:rsid w:val="00BF6F5F"/>
    <w:rsid w:val="00C37B15"/>
    <w:rsid w:val="00C50CF0"/>
    <w:rsid w:val="00C6356E"/>
    <w:rsid w:val="00C64C22"/>
    <w:rsid w:val="00C705FE"/>
    <w:rsid w:val="00C80E99"/>
    <w:rsid w:val="00C85F9C"/>
    <w:rsid w:val="00C86338"/>
    <w:rsid w:val="00C9002F"/>
    <w:rsid w:val="00C95277"/>
    <w:rsid w:val="00C97641"/>
    <w:rsid w:val="00CA10B2"/>
    <w:rsid w:val="00CB223A"/>
    <w:rsid w:val="00CD1F0C"/>
    <w:rsid w:val="00CD6EFB"/>
    <w:rsid w:val="00CE114B"/>
    <w:rsid w:val="00CE3228"/>
    <w:rsid w:val="00D00833"/>
    <w:rsid w:val="00D102FC"/>
    <w:rsid w:val="00D4038B"/>
    <w:rsid w:val="00D47B4D"/>
    <w:rsid w:val="00D528D2"/>
    <w:rsid w:val="00D65418"/>
    <w:rsid w:val="00D7584A"/>
    <w:rsid w:val="00D77E7E"/>
    <w:rsid w:val="00D85F60"/>
    <w:rsid w:val="00DA5253"/>
    <w:rsid w:val="00DE1301"/>
    <w:rsid w:val="00DE24F7"/>
    <w:rsid w:val="00DF2C5C"/>
    <w:rsid w:val="00DF43EE"/>
    <w:rsid w:val="00E01B2D"/>
    <w:rsid w:val="00E14435"/>
    <w:rsid w:val="00E2309B"/>
    <w:rsid w:val="00E446E3"/>
    <w:rsid w:val="00E536C4"/>
    <w:rsid w:val="00E559BC"/>
    <w:rsid w:val="00E5741F"/>
    <w:rsid w:val="00E60EC6"/>
    <w:rsid w:val="00E652CE"/>
    <w:rsid w:val="00E727F5"/>
    <w:rsid w:val="00E933DF"/>
    <w:rsid w:val="00EB0C8A"/>
    <w:rsid w:val="00EC37A8"/>
    <w:rsid w:val="00ED7DBD"/>
    <w:rsid w:val="00EF40FD"/>
    <w:rsid w:val="00F07A4F"/>
    <w:rsid w:val="00F24B06"/>
    <w:rsid w:val="00F261B3"/>
    <w:rsid w:val="00F30E8A"/>
    <w:rsid w:val="00F32BEF"/>
    <w:rsid w:val="00F33EBA"/>
    <w:rsid w:val="00F51295"/>
    <w:rsid w:val="00F517EB"/>
    <w:rsid w:val="00F603B4"/>
    <w:rsid w:val="00F77546"/>
    <w:rsid w:val="00FA3B50"/>
    <w:rsid w:val="00FB5CCD"/>
    <w:rsid w:val="00FC0E93"/>
    <w:rsid w:val="00FC34DB"/>
    <w:rsid w:val="00FD153B"/>
    <w:rsid w:val="00FE0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694F"/>
  <w15:docId w15:val="{B4B0F16C-E17E-4726-9447-1D12FDA7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4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4F43"/>
    <w:pPr>
      <w:keepNext/>
      <w:outlineLvl w:val="0"/>
    </w:pPr>
    <w:rPr>
      <w:b/>
      <w:bCs/>
    </w:rPr>
  </w:style>
  <w:style w:type="paragraph" w:styleId="Heading2">
    <w:name w:val="heading 2"/>
    <w:basedOn w:val="Normal"/>
    <w:next w:val="Normal"/>
    <w:link w:val="Heading2Char"/>
    <w:qFormat/>
    <w:rsid w:val="000B4F43"/>
    <w:pPr>
      <w:keepNext/>
      <w:jc w:val="center"/>
      <w:outlineLvl w:val="1"/>
    </w:pPr>
    <w:rPr>
      <w:b/>
      <w:bCs/>
    </w:rPr>
  </w:style>
  <w:style w:type="paragraph" w:styleId="Heading3">
    <w:name w:val="heading 3"/>
    <w:basedOn w:val="Normal"/>
    <w:next w:val="Normal"/>
    <w:link w:val="Heading3Char"/>
    <w:qFormat/>
    <w:rsid w:val="000B4F43"/>
    <w:pPr>
      <w:keepNext/>
      <w:ind w:left="1440" w:firstLine="720"/>
      <w:jc w:val="cente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4F43"/>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0B4F4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0B4F43"/>
    <w:rPr>
      <w:rFonts w:ascii="Times New Roman" w:eastAsia="Times New Roman" w:hAnsi="Times New Roman" w:cs="Times New Roman"/>
      <w:sz w:val="28"/>
      <w:szCs w:val="24"/>
      <w:lang w:val="en-GB"/>
    </w:rPr>
  </w:style>
  <w:style w:type="paragraph" w:styleId="ListParagraph">
    <w:name w:val="List Paragraph"/>
    <w:basedOn w:val="Normal"/>
    <w:uiPriority w:val="34"/>
    <w:qFormat/>
    <w:rsid w:val="0040153F"/>
    <w:pPr>
      <w:ind w:left="720"/>
      <w:contextualSpacing/>
    </w:pPr>
  </w:style>
  <w:style w:type="paragraph" w:styleId="Header">
    <w:name w:val="header"/>
    <w:basedOn w:val="Normal"/>
    <w:link w:val="HeaderChar"/>
    <w:uiPriority w:val="99"/>
    <w:unhideWhenUsed/>
    <w:rsid w:val="00084CAF"/>
    <w:pPr>
      <w:tabs>
        <w:tab w:val="center" w:pos="4680"/>
        <w:tab w:val="right" w:pos="9360"/>
      </w:tabs>
    </w:pPr>
  </w:style>
  <w:style w:type="character" w:customStyle="1" w:styleId="HeaderChar">
    <w:name w:val="Header Char"/>
    <w:basedOn w:val="DefaultParagraphFont"/>
    <w:link w:val="Header"/>
    <w:uiPriority w:val="99"/>
    <w:rsid w:val="00084CA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84CAF"/>
    <w:pPr>
      <w:tabs>
        <w:tab w:val="center" w:pos="4680"/>
        <w:tab w:val="right" w:pos="9360"/>
      </w:tabs>
    </w:pPr>
  </w:style>
  <w:style w:type="character" w:customStyle="1" w:styleId="FooterChar">
    <w:name w:val="Footer Char"/>
    <w:basedOn w:val="DefaultParagraphFont"/>
    <w:link w:val="Footer"/>
    <w:uiPriority w:val="99"/>
    <w:rsid w:val="00084CAF"/>
    <w:rPr>
      <w:rFonts w:ascii="Times New Roman" w:eastAsia="Times New Roman" w:hAnsi="Times New Roman" w:cs="Times New Roman"/>
      <w:sz w:val="24"/>
      <w:szCs w:val="24"/>
      <w:lang w:val="en-GB"/>
    </w:rPr>
  </w:style>
  <w:style w:type="character" w:customStyle="1" w:styleId="li">
    <w:name w:val="li"/>
    <w:basedOn w:val="DefaultParagraphFont"/>
    <w:rsid w:val="00E536C4"/>
  </w:style>
  <w:style w:type="character" w:customStyle="1" w:styleId="tli">
    <w:name w:val="tli"/>
    <w:basedOn w:val="DefaultParagraphFont"/>
    <w:rsid w:val="00E536C4"/>
  </w:style>
  <w:style w:type="character" w:styleId="Hyperlink">
    <w:name w:val="Hyperlink"/>
    <w:basedOn w:val="DefaultParagraphFont"/>
    <w:uiPriority w:val="99"/>
    <w:unhideWhenUsed/>
    <w:rsid w:val="00E536C4"/>
    <w:rPr>
      <w:color w:val="0000FF"/>
      <w:u w:val="single"/>
    </w:rPr>
  </w:style>
  <w:style w:type="paragraph" w:styleId="BalloonText">
    <w:name w:val="Balloon Text"/>
    <w:basedOn w:val="Normal"/>
    <w:link w:val="BalloonTextChar"/>
    <w:uiPriority w:val="99"/>
    <w:semiHidden/>
    <w:unhideWhenUsed/>
    <w:rsid w:val="00956070"/>
    <w:rPr>
      <w:rFonts w:ascii="Tahoma" w:hAnsi="Tahoma" w:cs="Tahoma"/>
      <w:sz w:val="16"/>
      <w:szCs w:val="16"/>
    </w:rPr>
  </w:style>
  <w:style w:type="character" w:customStyle="1" w:styleId="BalloonTextChar">
    <w:name w:val="Balloon Text Char"/>
    <w:basedOn w:val="DefaultParagraphFont"/>
    <w:link w:val="BalloonText"/>
    <w:uiPriority w:val="99"/>
    <w:semiHidden/>
    <w:rsid w:val="00956070"/>
    <w:rPr>
      <w:rFonts w:ascii="Tahoma" w:eastAsia="Times New Roman" w:hAnsi="Tahoma" w:cs="Tahoma"/>
      <w:sz w:val="16"/>
      <w:szCs w:val="16"/>
      <w:lang w:val="en-GB"/>
    </w:rPr>
  </w:style>
  <w:style w:type="paragraph" w:styleId="NoSpacing">
    <w:name w:val="No Spacing"/>
    <w:uiPriority w:val="1"/>
    <w:qFormat/>
    <w:rsid w:val="00E2309B"/>
    <w:pPr>
      <w:spacing w:after="0" w:line="240" w:lineRule="auto"/>
    </w:pPr>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771FE2"/>
    <w:pPr>
      <w:widowControl w:val="0"/>
      <w:autoSpaceDE w:val="0"/>
      <w:autoSpaceDN w:val="0"/>
      <w:ind w:left="171"/>
    </w:pPr>
    <w:rPr>
      <w:sz w:val="22"/>
      <w:szCs w:val="22"/>
      <w:lang w:val="ro-RO"/>
    </w:rPr>
  </w:style>
  <w:style w:type="character" w:customStyle="1" w:styleId="UnresolvedMention1">
    <w:name w:val="Unresolved Mention1"/>
    <w:basedOn w:val="DefaultParagraphFont"/>
    <w:uiPriority w:val="99"/>
    <w:semiHidden/>
    <w:unhideWhenUsed/>
    <w:rsid w:val="00580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14676">
      <w:bodyDiv w:val="1"/>
      <w:marLeft w:val="0"/>
      <w:marRight w:val="0"/>
      <w:marTop w:val="0"/>
      <w:marBottom w:val="0"/>
      <w:divBdr>
        <w:top w:val="none" w:sz="0" w:space="0" w:color="auto"/>
        <w:left w:val="none" w:sz="0" w:space="0" w:color="auto"/>
        <w:bottom w:val="none" w:sz="0" w:space="0" w:color="auto"/>
        <w:right w:val="none" w:sz="0" w:space="0" w:color="auto"/>
      </w:divBdr>
    </w:div>
    <w:div w:id="398137898">
      <w:bodyDiv w:val="1"/>
      <w:marLeft w:val="0"/>
      <w:marRight w:val="0"/>
      <w:marTop w:val="0"/>
      <w:marBottom w:val="0"/>
      <w:divBdr>
        <w:top w:val="none" w:sz="0" w:space="0" w:color="auto"/>
        <w:left w:val="none" w:sz="0" w:space="0" w:color="auto"/>
        <w:bottom w:val="none" w:sz="0" w:space="0" w:color="auto"/>
        <w:right w:val="none" w:sz="0" w:space="0" w:color="auto"/>
      </w:divBdr>
    </w:div>
    <w:div w:id="850949525">
      <w:bodyDiv w:val="1"/>
      <w:marLeft w:val="0"/>
      <w:marRight w:val="0"/>
      <w:marTop w:val="0"/>
      <w:marBottom w:val="0"/>
      <w:divBdr>
        <w:top w:val="none" w:sz="0" w:space="0" w:color="auto"/>
        <w:left w:val="none" w:sz="0" w:space="0" w:color="auto"/>
        <w:bottom w:val="none" w:sz="0" w:space="0" w:color="auto"/>
        <w:right w:val="none" w:sz="0" w:space="0" w:color="auto"/>
      </w:divBdr>
      <w:divsChild>
        <w:div w:id="731388705">
          <w:marLeft w:val="0"/>
          <w:marRight w:val="0"/>
          <w:marTop w:val="0"/>
          <w:marBottom w:val="0"/>
          <w:divBdr>
            <w:top w:val="dashed" w:sz="2" w:space="0" w:color="FFFFFF"/>
            <w:left w:val="dashed" w:sz="2" w:space="0" w:color="FFFFFF"/>
            <w:bottom w:val="dashed" w:sz="2" w:space="0" w:color="FFFFFF"/>
            <w:right w:val="dashed" w:sz="2" w:space="0" w:color="FFFFFF"/>
          </w:divBdr>
        </w:div>
        <w:div w:id="1352955079">
          <w:marLeft w:val="0"/>
          <w:marRight w:val="0"/>
          <w:marTop w:val="0"/>
          <w:marBottom w:val="0"/>
          <w:divBdr>
            <w:top w:val="dashed" w:sz="2" w:space="0" w:color="FFFFFF"/>
            <w:left w:val="dashed" w:sz="2" w:space="0" w:color="FFFFFF"/>
            <w:bottom w:val="dashed" w:sz="2" w:space="0" w:color="FFFFFF"/>
            <w:right w:val="dashed" w:sz="2" w:space="0" w:color="FFFFFF"/>
          </w:divBdr>
        </w:div>
        <w:div w:id="375278729">
          <w:marLeft w:val="0"/>
          <w:marRight w:val="0"/>
          <w:marTop w:val="0"/>
          <w:marBottom w:val="0"/>
          <w:divBdr>
            <w:top w:val="dashed" w:sz="2" w:space="0" w:color="FFFFFF"/>
            <w:left w:val="dashed" w:sz="2" w:space="0" w:color="FFFFFF"/>
            <w:bottom w:val="dashed" w:sz="2" w:space="0" w:color="FFFFFF"/>
            <w:right w:val="dashed" w:sz="2" w:space="0" w:color="FFFFFF"/>
          </w:divBdr>
        </w:div>
        <w:div w:id="998120761">
          <w:marLeft w:val="0"/>
          <w:marRight w:val="0"/>
          <w:marTop w:val="0"/>
          <w:marBottom w:val="0"/>
          <w:divBdr>
            <w:top w:val="dashed" w:sz="2" w:space="0" w:color="FFFFFF"/>
            <w:left w:val="dashed" w:sz="2" w:space="0" w:color="FFFFFF"/>
            <w:bottom w:val="dashed" w:sz="2" w:space="0" w:color="FFFFFF"/>
            <w:right w:val="dashed" w:sz="2" w:space="0" w:color="FFFFFF"/>
          </w:divBdr>
        </w:div>
        <w:div w:id="342629410">
          <w:marLeft w:val="0"/>
          <w:marRight w:val="0"/>
          <w:marTop w:val="0"/>
          <w:marBottom w:val="0"/>
          <w:divBdr>
            <w:top w:val="dashed" w:sz="2" w:space="0" w:color="FFFFFF"/>
            <w:left w:val="dashed" w:sz="2" w:space="0" w:color="FFFFFF"/>
            <w:bottom w:val="dashed" w:sz="2" w:space="0" w:color="FFFFFF"/>
            <w:right w:val="dashed" w:sz="2" w:space="0" w:color="FFFFFF"/>
          </w:divBdr>
        </w:div>
        <w:div w:id="1455909022">
          <w:marLeft w:val="0"/>
          <w:marRight w:val="0"/>
          <w:marTop w:val="0"/>
          <w:marBottom w:val="0"/>
          <w:divBdr>
            <w:top w:val="dashed" w:sz="2" w:space="0" w:color="FFFFFF"/>
            <w:left w:val="dashed" w:sz="2" w:space="0" w:color="FFFFFF"/>
            <w:bottom w:val="dashed" w:sz="2" w:space="0" w:color="FFFFFF"/>
            <w:right w:val="dashed" w:sz="2" w:space="0" w:color="FFFFFF"/>
          </w:divBdr>
        </w:div>
        <w:div w:id="744953225">
          <w:marLeft w:val="0"/>
          <w:marRight w:val="0"/>
          <w:marTop w:val="0"/>
          <w:marBottom w:val="0"/>
          <w:divBdr>
            <w:top w:val="dashed" w:sz="2" w:space="0" w:color="FFFFFF"/>
            <w:left w:val="dashed" w:sz="2" w:space="0" w:color="FFFFFF"/>
            <w:bottom w:val="dashed" w:sz="2" w:space="0" w:color="FFFFFF"/>
            <w:right w:val="dashed" w:sz="2" w:space="0" w:color="FFFFFF"/>
          </w:divBdr>
        </w:div>
        <w:div w:id="711534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61482159">
      <w:bodyDiv w:val="1"/>
      <w:marLeft w:val="0"/>
      <w:marRight w:val="0"/>
      <w:marTop w:val="0"/>
      <w:marBottom w:val="0"/>
      <w:divBdr>
        <w:top w:val="none" w:sz="0" w:space="0" w:color="auto"/>
        <w:left w:val="none" w:sz="0" w:space="0" w:color="auto"/>
        <w:bottom w:val="none" w:sz="0" w:space="0" w:color="auto"/>
        <w:right w:val="none" w:sz="0" w:space="0" w:color="auto"/>
      </w:divBdr>
    </w:div>
    <w:div w:id="1699088292">
      <w:bodyDiv w:val="1"/>
      <w:marLeft w:val="0"/>
      <w:marRight w:val="0"/>
      <w:marTop w:val="0"/>
      <w:marBottom w:val="0"/>
      <w:divBdr>
        <w:top w:val="none" w:sz="0" w:space="0" w:color="auto"/>
        <w:left w:val="none" w:sz="0" w:space="0" w:color="auto"/>
        <w:bottom w:val="none" w:sz="0" w:space="0" w:color="auto"/>
        <w:right w:val="none" w:sz="0" w:space="0" w:color="auto"/>
      </w:divBdr>
    </w:div>
    <w:div w:id="1735277711">
      <w:bodyDiv w:val="1"/>
      <w:marLeft w:val="0"/>
      <w:marRight w:val="0"/>
      <w:marTop w:val="0"/>
      <w:marBottom w:val="0"/>
      <w:divBdr>
        <w:top w:val="none" w:sz="0" w:space="0" w:color="auto"/>
        <w:left w:val="none" w:sz="0" w:space="0" w:color="auto"/>
        <w:bottom w:val="none" w:sz="0" w:space="0" w:color="auto"/>
        <w:right w:val="none" w:sz="0" w:space="0" w:color="auto"/>
      </w:divBdr>
    </w:div>
    <w:div w:id="174634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23586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111151.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202346.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drept.ro/00140285.htm" TargetMode="External"/><Relationship Id="rId4" Type="http://schemas.openxmlformats.org/officeDocument/2006/relationships/settings" Target="settings.xml"/><Relationship Id="rId9" Type="http://schemas.openxmlformats.org/officeDocument/2006/relationships/hyperlink" Target="https://idrept.ro/00140284.htm" TargetMode="External"/><Relationship Id="rId14" Type="http://schemas.openxmlformats.org/officeDocument/2006/relationships/hyperlink" Target="mailto:resurse.umane@sph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1B1E7-6BA5-4460-9621-FA1C8A4A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10</Pages>
  <Words>3683</Words>
  <Characters>21365</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90</cp:revision>
  <cp:lastPrinted>2025-08-26T10:47:00Z</cp:lastPrinted>
  <dcterms:created xsi:type="dcterms:W3CDTF">2023-02-01T11:36:00Z</dcterms:created>
  <dcterms:modified xsi:type="dcterms:W3CDTF">2026-10-01T05:11:00Z</dcterms:modified>
</cp:coreProperties>
</file>